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spacing w:before="0" w:after="180"/>
        <w:ind w:hanging="0" w:left="0"/>
        <w:jc w:val="left"/>
        <w:outlineLvl w:val="0"/>
        <w:rPr>
          <w:rFonts w:ascii="Helvetica" w:hAnsi="Helvetica"/>
          <w:b/>
          <w:sz w:val="36"/>
        </w:rPr>
      </w:pPr>
      <w:r>
        <w:rPr>
          <w:rFonts w:ascii="Helvetica" w:hAnsi="Helvetica"/>
          <w:b/>
          <w:sz w:val="36"/>
        </w:rPr>
        <w:t>Heading One</w:t>
      </w:r>
    </w:p>
    <w:p>
      <w:pPr>
        <w:pStyle w:val="Normal"/>
        <w:bidi w:val="0"/>
        <w:spacing w:before="0" w:after="180"/>
        <w:ind w:hanging="0" w:left="0"/>
        <w:jc w:val="left"/>
        <w:rPr>
          <w:rFonts w:ascii="Helvetica" w:hAnsi="Helvetica"/>
        </w:rPr>
      </w:pPr>
      <w:r>
        <w:rPr>
          <w:rFonts w:ascii="Helvetica" w:hAnsi="Helvetica"/>
        </w:rPr>
        <w:t xml:space="preserve">A paragraph with </w:t>
      </w:r>
      <w:r>
        <w:rPr>
          <w:rFonts w:ascii="Helvetica" w:hAnsi="Helvetica"/>
          <w:b/>
        </w:rPr>
        <w:t>bold</w:t>
      </w:r>
      <w:r>
        <w:rPr>
          <w:rFonts w:ascii="Helvetica" w:hAnsi="Helvetica"/>
        </w:rPr>
        <w:t xml:space="preserve">, </w:t>
      </w:r>
      <w:r>
        <w:rPr>
          <w:rFonts w:ascii="Helvetica" w:hAnsi="Helvetica"/>
          <w:i/>
        </w:rPr>
        <w:t>italic</w:t>
      </w:r>
      <w:r>
        <w:rPr>
          <w:rFonts w:ascii="Helvetica" w:hAnsi="Helvetica"/>
        </w:rPr>
        <w:t xml:space="preserve">, and </w:t>
      </w:r>
      <w:r>
        <w:rPr>
          <w:rFonts w:ascii="Helvetica" w:hAnsi="Helvetica"/>
          <w:strike/>
        </w:rPr>
        <w:t>strike</w:t>
      </w:r>
      <w:r>
        <w:rPr>
          <w:rFonts w:ascii="Helvetica" w:hAnsi="Helvetica"/>
        </w:rPr>
        <w:t xml:space="preserve"> text.</w:t>
      </w:r>
    </w:p>
    <w:p>
      <w:pPr>
        <w:pStyle w:val="Normal"/>
        <w:numPr>
          <w:ilvl w:val="0"/>
          <w:numId w:val="0"/>
        </w:numPr>
        <w:bidi w:val="0"/>
        <w:spacing w:before="0" w:after="180"/>
        <w:ind w:hanging="0" w:left="0"/>
        <w:jc w:val="left"/>
        <w:outlineLvl w:val="1"/>
        <w:rPr>
          <w:rFonts w:ascii="Helvetica" w:hAnsi="Helvetica"/>
          <w:b/>
          <w:sz w:val="32"/>
        </w:rPr>
      </w:pPr>
      <w:r>
        <w:rPr>
          <w:rFonts w:ascii="Helvetica" w:hAnsi="Helvetica"/>
          <w:b/>
          <w:sz w:val="32"/>
        </w:rPr>
        <w:t>Heading Two</w:t>
      </w:r>
    </w:p>
    <w:p>
      <w:pPr>
        <w:pStyle w:val="Normal"/>
        <w:bidi w:val="0"/>
        <w:spacing w:before="0" w:after="0"/>
        <w:ind w:hanging="360" w:left="360"/>
        <w:jc w:val="left"/>
        <w:rPr>
          <w:rFonts w:ascii="Helvetica" w:hAnsi="Helvetica"/>
        </w:rPr>
      </w:pPr>
      <w:r>
        <w:rPr>
          <w:rFonts w:ascii="Helvetica" w:hAnsi="Helvetica"/>
        </w:rPr>
        <w:t>•</w:t>
      </w:r>
      <w:r>
        <w:rPr>
          <w:rFonts w:ascii="Helvetica" w:hAnsi="Helvetica"/>
        </w:rPr>
        <w:tab/>
        <w:t>bullet one</w:t>
      </w:r>
    </w:p>
    <w:p>
      <w:pPr>
        <w:pStyle w:val="Normal"/>
        <w:bidi w:val="0"/>
        <w:spacing w:before="0" w:after="0"/>
        <w:ind w:hanging="360" w:left="360"/>
        <w:jc w:val="left"/>
        <w:rPr>
          <w:rFonts w:ascii="Helvetica" w:hAnsi="Helvetica"/>
        </w:rPr>
      </w:pPr>
      <w:r>
        <w:rPr>
          <w:rFonts w:ascii="Helvetica" w:hAnsi="Helvetica"/>
        </w:rPr>
        <w:t>•</w:t>
      </w:r>
      <w:r>
        <w:rPr>
          <w:rFonts w:ascii="Helvetica" w:hAnsi="Helvetica"/>
        </w:rPr>
        <w:tab/>
        <w:t>bullet two</w:t>
      </w:r>
    </w:p>
    <w:p>
      <w:pPr>
        <w:pStyle w:val="Normal"/>
        <w:bidi w:val="0"/>
        <w:spacing w:before="0" w:after="180"/>
        <w:ind w:hanging="0" w:left="720"/>
        <w:jc w:val="left"/>
        <w:rPr>
          <w:rFonts w:ascii="Helvetica" w:hAnsi="Helvetica"/>
        </w:rPr>
      </w:pPr>
      <w:r>
        <w:rPr>
          <w:rFonts w:ascii="Helvetica" w:hAnsi="Helvetica"/>
        </w:rPr>
        <w:t>A block quote.</w:t>
      </w:r>
    </w:p>
    <w:p>
      <w:pPr>
        <w:pStyle w:val="Normal"/>
        <w:bidi w:val="0"/>
        <w:spacing w:before="0" w:after="180"/>
        <w:ind w:hanging="0" w:left="0"/>
        <w:jc w:val="left"/>
        <w:rPr>
          <w:rFonts w:ascii="Helvetica" w:hAnsi="Helvetica"/>
        </w:rPr>
      </w:pPr>
      <w:r>
        <w:rPr>
          <w:rFonts w:ascii="Helvetica" w:hAnsi="Helvetica"/>
        </w:rPr>
        <w:t>Unicode: café — em-dash, and a tab.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