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8"/>
        </w:pBdr>
        <w:spacing w:after="2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30"/>
          <w:szCs w:val="30"/>
        </w:rPr>
        <w:t xml:space="preserve">프로젝트 회의록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3300"/>
        <w:gridCol w:w="900"/>
        <w:gridCol w:w="352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회의일시</w:t>
            </w:r>
          </w:p>
        </w:tc>
        <w:tc>
          <w:tcPr>
            <w:tcW w:type="dxa" w:w="33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2026년 09월 11일 금요일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팀명</w:t>
            </w:r>
          </w:p>
        </w:tc>
        <w:tc>
          <w:tcPr>
            <w:tcW w:type="dxa" w:w="3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참석자</w:t>
            </w:r>
          </w:p>
        </w:tc>
        <w:tc>
          <w:tcPr>
            <w:tcW w:type="dxa" w:w="772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위상경 · 김민서 · 김석현 · 박정호 · 원정빈 · 이경준 (6명)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회의주제</w:t>
            </w:r>
          </w:p>
        </w:tc>
        <w:tc>
          <w:tcPr>
            <w:tcW w:type="dxa" w:w="772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컨베이어 대비 셀 생산 방식의 타당성 검토 및 예상 반론 대응 논리 확보</w:t>
            </w:r>
          </w:p>
        </w:tc>
      </w:tr>
    </w:tbl>
    <w:p>
      <w:pPr>
        <w:keepNext/>
        <w:keepLines/>
        <w:spacing w:after="140" w:befor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회의 내용</w:t>
      </w:r>
    </w:p>
    <w:p>
      <w:pPr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전일 주제 평가 결과 공유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평가 자리에서 준비한 내용을 충분히 전달하지 못했으며, 모두 설명했다면 결과가 달라졌을 것이라는 의견이 제시됨.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선정 주제는 강사진이 제시한 조건을 충족하는 범위에서 도출한 것임을 재확인함.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예상 반론 ① — “차량 제조는 이미 컨베이어 방식을 잘 활용하고 있는데 굳이 셀 방식으로 전환할 이유가 있는가”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현행 방식이 이미 안정적으로 운영 중이라는 점에서 가장 강한 공격 지점이 될 것으로 판단함.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셀 방식의 장점 정리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생산 유연성 확보.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불필요한 공장을 제거하고 남은 부지를 다른 용도로 활용 가능.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예상 반론 ② — “여러 공장을 통합한 만큼의 생산성이 실제로 확보되는가”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대응 논리: 축소된 부지에 작업 셀을 추가 증설할 수 있으므로, 효율이 입증될 경우 오히려 채택 근거로 활용 가능.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핵심 소구점을 ‘변동 대응력’으로 설정하는 방향에 공감대 형성 (반대 의견 없음)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근거: 초기 투자를 감수하면 수요·품종 변동 발생 시 유연한 대응이 가능함.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설명 구조: 컨베이어 방식은 변동 대응이 어렵고, 셀 방식은 용이하다는 대비로 제시.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셀 방식의 부가 활용 가치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수요처 기업 수가 적을수록 셀 공장이 수행 가능한 범위가 넓어져 활용 상한이 보장됨.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시제품 테스트 및 생산라인 사전 예측을 동일 설비에서 수행 가능.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셀 방식의 대표 근거로 ‘설비 고장 시 라인 전체 정체 방지’ 제시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근거 사례: 광명공장에서 설비가 1회 정지할 경우 3시간 이상 전체 라인이 정체된 사례가 있음.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실제 현장 사례에 기반하므로 설득력이 높은 근거로 판단함.</w:t>
      </w:r>
    </w:p>
    <w:p>
      <w:pPr>
        <w:keepNext/>
        <w:keepLines/>
        <w:spacing w:after="140" w:befor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진행 상황</w:t>
      </w:r>
    </w:p>
    <w:p>
      <w:pPr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[완료]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세부 주제 선정 및 강사 주제 평가 수검 (전일) — 다만 준비 내용을 충분히 전달하지 못했다는 자체 평가가 있음</w:t>
      </w:r>
    </w:p>
    <w:p>
      <w:pPr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[진행중]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셀 생산 방식 채택의 타당성 근거 및 예상 반론 대응 논리 정리</w:t>
      </w:r>
    </w:p>
    <w:p>
      <w:pPr>
        <w:spacing w:after="60" w:line="300"/>
        <w:ind w:left="240" w:hanging="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※ 설계·시뮬레이션 실작업 진척 사항은 이번 회의에서 다루지 않음</w:t>
      </w:r>
    </w:p>
    <w:p>
      <w:pPr>
        <w:keepNext/>
        <w:keepLines/>
        <w:spacing w:after="140" w:befor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해야 할 일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6420"/>
      </w:tblGrid>
      <w:tr>
        <w:trPr>
          <w:tblHeader/>
        </w:trP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담당자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기한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할 일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컨베이어 대비 셀 방식의 생산성 비교 근거 확보 — 반론 ②에 대응할 정량 자료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부지 축소분에 작업 셀을 추가 증설했을 때의 효율 산정 방식 검토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광명공장 정체 사례(3시간 이상)의 출처 자료 확보 — 발표 인용 시 근거 필요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‘변동 대응력’을 중심으로 한 셀 방식 설명 논리 문서화</w:t>
            </w:r>
          </w:p>
        </w:tc>
      </w:tr>
    </w:tbl>
    <w:p>
      <w:pPr>
        <w:spacing w:before="1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※ 담당자와 기한은 회의에서 확정되지 않아 미정으로 기재함. 차기 회의에서 배정 필요.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2026-09-11T08:52:01.624Z</dcterms:created>
  <dcterms:modified xsi:type="dcterms:W3CDTF">2026-09-11T08:52:01.624Z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