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1B3A4B"/>
          <w:sz w:val="36"/>
          <w:szCs w:val="36"/>
        </w:rPr>
        <w:t xml:space="preserve">프로젝트 회의록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00"/>
        <w:gridCol w:w="1100"/>
        <w:gridCol w:w="2238"/>
      </w:tblGrid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회의일시</w:t>
            </w:r>
          </w:p>
        </w:tc>
        <w:tc>
          <w:tcPr>
            <w:tcW w:type="dxa" w:w="48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10월 19일 월요일</w:t>
            </w:r>
          </w:p>
        </w:tc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팀명</w:t>
            </w:r>
          </w:p>
        </w:tc>
        <w:tc>
          <w:tcPr>
            <w:tcW w:type="dxa" w:w="22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KAFKA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참석자</w:t>
            </w:r>
          </w:p>
        </w:tc>
        <w:tc>
          <w:tcPr>
            <w:tcW w:type="dxa" w:w="8138"/>
            <w:gridSpan w:val="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위상경 · 김민서 · 김석현 · 박정호 · 원정빈 · 이경준 (6명) 외 1명(DELMIA 강사)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회의주제</w:t>
            </w:r>
          </w:p>
        </w:tc>
        <w:tc>
          <w:tcPr>
            <w:tcW w:type="dxa" w:w="8138"/>
            <w:gridSpan w:val="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10/19 레이아웃 자문 — AS-IS 비교 모델과 시뮬레이션 조건(불량률·생산 수량·AMR 효율·가동률); 검사 주체와 로봇 투입 개수</w:t>
            </w:r>
          </w:p>
        </w:tc>
      </w:tr>
    </w:tbl>
    <w:p>
      <w:pPr>
        <w:keepNext/>
        <w:pBdr>
          <w:bottom w:val="single" w:color="1B3A4B" w:sz="8" w:space="3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B3A4B"/>
          <w:sz w:val="26"/>
          <w:szCs w:val="26"/>
        </w:rPr>
        <w:t xml:space="preserve">1. 회의 전 오늘 논의해야 할 아젠다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10/19 자문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(10/07 회의록 3-1 일정)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피드백 반영 작업 분담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(10/16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강사 확인: "같이 당기는 거잖아"의 뜻 — 기계 체결 일반인지, 여러 볼트를 동시에 조이는 설비인지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(10/16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강사 확인: 라인 안 감시를 검사 공정으로 인정하는지, 별도 검사 스테이션이 필요한지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(10/16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해석 막대 명칭 "압입 / 체결 해석" 확정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(10/16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⑥ 볼트 체결 해석 결과 보고 시점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(10/16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⑦ 모터·배선 공정의 라인 포함 여부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(10/07 보충 회의록 이월)</w:t>
      </w:r>
    </w:p>
    <w:p>
      <w:pPr>
        <w:keepNext/>
        <w:pBdr>
          <w:bottom w:val="single" w:color="1B3A4B" w:sz="8" w:space="3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B3A4B"/>
          <w:sz w:val="26"/>
          <w:szCs w:val="26"/>
        </w:rPr>
        <w:t xml:space="preserve">2. 현재까지의 프로젝트 진행 상황</w:t>
      </w:r>
    </w:p>
    <w:p>
      <w:pPr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color w:val="2E6F8E"/>
          <w:sz w:val="20"/>
          <w:szCs w:val="20"/>
        </w:rPr>
        <w:t xml:space="preserve">■ 10/16 이월 항목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[진행중] 핵심 지표 as-is → to-be 계산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AS-IS(현행 수작업) 조립 공정 보고서 작성. AS-IS 기준값: 인원 6명(조립 5 + 운반 1), 사이클타임 289초, 시간당 약 12.5대. 시간은 가정값이며, TO-BE 쪽 같은 지표는 택트(한 대를 만드는 데 걸리는 시간) 확정 후 산출.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AS-IS는 실제로 지을 공장이 아니라 TO-BE의 인원 감소·생산 효율 향상을 보여 주기 위한 비교 기준으로 용도를 정함.</w:t>
      </w:r>
    </w:p>
    <w:p>
      <w:pPr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color w:val="2E6F8E"/>
          <w:sz w:val="20"/>
          <w:szCs w:val="20"/>
        </w:rPr>
        <w:t xml:space="preserve">■ 그 밖의 진척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[진행중] DELMIA AS-IS 레이아웃 구축</w:t>
      </w:r>
      <w:r>
        <w:rPr>
          <w:rFonts w:ascii="맑은 고딕" w:cs="맑은 고딕" w:eastAsia="맑은 고딕" w:hAnsi="맑은 고딕"/>
          <w:sz w:val="20"/>
          <w:szCs w:val="20"/>
        </w:rPr>
        <w:t xml:space="preserve"> (김석현) — 세팅 단계 완료(트리 오더링 → 카탈로그 KAFKA_00_Catalog 생성 → 감속기 Assy 삽입). 레이아웃 단계 진행 중(레이아웃 콘텐트·바닥 부품 생성, 리소스 등록 완료 / 작업대 5개·부품 랙 1개 배치 중).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[진행중] AS-IS 레이아웃 설계</w:t>
      </w:r>
      <w:r>
        <w:rPr>
          <w:rFonts w:ascii="맑은 고딕" w:cs="맑은 고딕" w:eastAsia="맑은 고딕" w:hAnsi="맑은 고딕"/>
          <w:sz w:val="20"/>
          <w:szCs w:val="20"/>
        </w:rPr>
        <w:t xml:space="preserve"> (이경준) — 구상도 '사이클로이드 감속기 조립 라인 레이아웃 (AS-IS DFA 분석)'을 토대로 설계 중. 구상도 구성: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공정 A 입력측 하우징 결합(85초) — 하우징, 하우징 셸, 공구·볼트 / 부품 키트 공급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공정 B 입력축 조립(23초)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공정 C 출력 캐리어 조립(83초) — 핀·롤러 / 부품 키트 공급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공정 D 메인 조립(113초) — 공정 A+B+C 조립품 결합 및 출력측 하우징 체결(사이클로이드 디스크, 상부 하우징, 볼팅 스테이션)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공정 E 마감 및 검사(63초) — 그리스 도포, 오일씰 삽입, 수동 검사(디스펜서, 씰 삽입, 검사 리그)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자재 보관 및 키팅 구역 → 공정 A·C 부품 키트 공급, 자재 운반 175초/회, 공정 E 이후 출하 대기(완성품)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흐름: 공정 A·B·C가 병렬로 공정 D에 합류 → 공정 E → 출하 대기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[완료] 볼트 체결 자동화 관련 논문 조사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Qin(2026) 로봇 조립 기술 리뷰 논문. 볼트 체결은 단순 삽입보다 단계가 많고 일반 그리퍼로는 할 수 없어 전용 체결 도구와 복합 센서가 필요하다는 내용.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[진행중]</w:t>
      </w:r>
      <w:r>
        <w:rPr>
          <w:rFonts w:ascii="맑은 고딕" w:cs="맑은 고딕" w:eastAsia="맑은 고딕" w:hAnsi="맑은 고딕"/>
          <w:sz w:val="20"/>
          <w:szCs w:val="20"/>
        </w:rPr>
        <w:t xml:space="preserve"> DELMIA 시뮬레이션 강의 (10/6~26)</w:t>
      </w:r>
    </w:p>
    <w:p>
      <w:pPr>
        <w:keepNext/>
        <w:pBdr>
          <w:bottom w:val="single" w:color="1B3A4B" w:sz="8" w:space="3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B3A4B"/>
          <w:sz w:val="26"/>
          <w:szCs w:val="26"/>
        </w:rPr>
        <w:t xml:space="preserve">3. 금일 회의에서 결정·진행된 내용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[피드백]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3-1. 비교용 기존 현황 모델(AS-IS)과 개선점 강조 (DELMIA 강사, 팀 정리 기준)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①)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비교용으로 기존 현황 모델을 만들 것.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이후 팀의 모델과 비교하여 개선점을 강조할 것 — 생산성이나 인력 효율 측면.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자료에 맞게 공정을 세분화할 것 (As-is → To-be).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[피드백]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3-2. 시뮬레이션 조건 — 불량률과 생산 수량 (DELMIA 강사, 팀 정리 기준)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①④)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NG(불량) 시뮬레이션 시 rejected rate(불량 배출 비율)를 적용할 것.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생산품 수량 시나리오도 설계할 것.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[피드백]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3-3. AMR 효율 (DELMIA 강사, 팀 정리 기준)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①)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AMR(자율주행 이동로봇)의 효율은 100%가 될 수 없으며 50~60% 정도로 적용할 것.</w:t>
      </w:r>
    </w:p>
    <w:p>
      <w:pPr>
        <w:keepNext w:val="false"/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근거: 20~30%는 충전시간 (DELMIA 강사).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[피드백]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3-4. 로봇 추가 투입 기준 (DELMIA 강사, 팀 정리 기준)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①)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총 가동률이 100%를 넘으면 로봇을 추가 투입한다. 상세화 이후 고려.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6B4FA0"/>
          <w:sz w:val="21"/>
          <w:szCs w:val="21"/>
        </w:rPr>
        <w:t xml:space="preserve">[논의]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3-5. 검사의 주체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①④)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검사의 주체를 무엇으로 설정한 것인지 — 자동화 / 반자동 / 수작업.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6B4FA0"/>
          <w:sz w:val="21"/>
          <w:szCs w:val="21"/>
        </w:rPr>
        <w:t xml:space="preserve">[논의]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3-6. 로봇 투입 개수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①)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로봇 투입 개수를 고려할 것. 조건: 로봇 개발 비용, 시간 단축 효율.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너무 구체적으로 정하지는 않되, 모두 로봇으로 대체한다는 것은 무리.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6B4FA0"/>
          <w:sz w:val="21"/>
          <w:szCs w:val="21"/>
        </w:rPr>
        <w:t xml:space="preserve">[논의]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3-7. 질의 — 그리스 도포의 DELMIA 표현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①)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그리스 도포를 DELMIA에서 어떻게 보여줄 것인가 — 움직임 / 색깔 / 텍스트.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6B4FA0"/>
          <w:sz w:val="21"/>
          <w:szCs w:val="21"/>
        </w:rPr>
        <w:t xml:space="preserve">[논의]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3-8. 질의 — NG 포트 통일화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①④)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NG 포트를 통일할 것인가.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답변(메모 기준): 보통은 박스를 두고 며칠 모았다가 한 번에 수리한다.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6B4FA0"/>
          <w:sz w:val="21"/>
          <w:szCs w:val="21"/>
        </w:rPr>
        <w:t xml:space="preserve">[논의]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3-9. 질의 — 컨베이어 포트 멈춤 시나리오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①)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컨베이어 포트가 멈추는 경우의 시나리오.</w:t>
      </w:r>
    </w:p>
    <w:p>
      <w:pPr>
        <w:keepNext/>
        <w:pBdr>
          <w:bottom w:val="single" w:color="1B3A4B" w:sz="8" w:space="3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B3A4B"/>
          <w:sz w:val="26"/>
          <w:szCs w:val="26"/>
        </w:rPr>
        <w:t xml:space="preserve">4. 다음 회의 전까지 수행할 작업 및 다음 회의 안건</w:t>
      </w:r>
    </w:p>
    <w:p>
      <w:pPr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color w:val="2E6F8E"/>
          <w:sz w:val="20"/>
          <w:szCs w:val="20"/>
        </w:rPr>
        <w:t xml:space="preserve">■ 수행할 작업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00"/>
        <w:gridCol w:w="6038"/>
        <w:gridCol w:w="1500"/>
      </w:tblGrid>
      <w:tr>
        <w:trPr>
          <w:tblHeader/>
        </w:trPr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1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기한</w:t>
            </w:r>
          </w:p>
        </w:tc>
        <w:tc>
          <w:tcPr>
            <w:tcW w:type="dxa" w:w="60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할 일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1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60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AS-IS 기존 현황 모델 DELMIA 구축 완료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3-1</w:t>
            </w:r>
          </w:p>
        </w:tc>
      </w:tr>
      <w:tr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이경준</w:t>
            </w:r>
          </w:p>
        </w:tc>
        <w:tc>
          <w:tcPr>
            <w:tcW w:type="dxa" w:w="1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60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AS-IS 구상도 기반 레이아웃 설계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2번 진척</w:t>
            </w:r>
          </w:p>
        </w:tc>
      </w:tr>
      <w:tr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1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60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AS-IS ↔ TO-BE 공정 세분화 대응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3-1</w:t>
            </w:r>
          </w:p>
        </w:tc>
      </w:tr>
      <w:tr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1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60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생산성·인력 효율 기준 개선 수치 산출 (as-is → to-be)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3-1</w:t>
            </w:r>
          </w:p>
        </w:tc>
      </w:tr>
      <w:tr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1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60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NG 시뮬레이션용 rejected rate 값 설정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3-2</w:t>
            </w:r>
          </w:p>
        </w:tc>
      </w:tr>
      <w:tr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1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60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생산품 수량 시나리오 설계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3-2</w:t>
            </w:r>
          </w:p>
        </w:tc>
      </w:tr>
      <w:tr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1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60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AMR 효율 50~60%(충전시간 20~30%) 조건 반영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3-3</w:t>
            </w:r>
          </w:p>
        </w:tc>
      </w:tr>
      <w:tr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1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60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공정별 총 가동률 산출 → 100% 초과 시 로봇 추가 투입 검토 (상세화 이후)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3-4</w:t>
            </w:r>
          </w:p>
        </w:tc>
      </w:tr>
      <w:tr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1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11/2</w:t>
            </w:r>
          </w:p>
        </w:tc>
        <w:tc>
          <w:tcPr>
            <w:tcW w:type="dxa" w:w="60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모델링(부품 → 지그 → 조립) · 레이아웃(개념안 → 상세) · 해석 완료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10/16 이월</w:t>
            </w:r>
          </w:p>
        </w:tc>
      </w:tr>
    </w:tbl>
    <w:p>
      <w:pPr>
        <w:spacing w:after="80"/>
      </w:pPr>
    </w:p>
    <w:p>
      <w:pPr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color w:val="2E6F8E"/>
          <w:sz w:val="20"/>
          <w:szCs w:val="20"/>
        </w:rPr>
        <w:t xml:space="preserve">■ 다음 회의 안건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검사의 주체 설정 — 자동화 / 반자동 / 수작업 (3-5)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로봇 투입 개수 — 로봇 개발 비용·시간 단축 효율 기준 (3-6)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그리스 도포의 DELMIA 표현 방식 — 움직임 / 색깔 / 텍스트 (3-7)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NG 포트 운영 방식 — 통일 여부, 박스 적재 후 일괄 수리 방식 적용 여부 (3-8)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컨베이어 포트 멈춤 시나리오 (3-9)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피드백 반영 작업 분담 (10/16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강사 확인: "같이 당기는 거잖아"의 뜻 (10/16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해석 막대 명칭 "압입 / 체결 해석" 확정 (10/16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볼트 체결 해석 결과 보고 시점 (10/16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모터·배선 공정의 라인 포함 여부 (10/07 보충 이월)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KAFKA 프로젝트 회의록 261019  ·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2026-10-19T08:15:44.859Z</dcterms:created>
  <dcterms:modified xsi:type="dcterms:W3CDTF">2026-10-19T08:15:44.859Z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