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48" w:rsidRDefault="00513B48" w:rsidP="00513B48">
      <w:pPr>
        <w:pStyle w:val="Titre2"/>
        <w:rPr>
          <w:rFonts w:ascii="Times New Roman" w:eastAsia="Times New Roman" w:hAnsi="Times New Roman" w:cs="Times New Roman"/>
          <w:smallCaps/>
          <w:sz w:val="28"/>
          <w:szCs w:val="28"/>
          <w:u w:val="single"/>
        </w:rPr>
      </w:pPr>
      <w:bookmarkStart w:id="0" w:name="_Toc75486790"/>
      <w:r>
        <w:rPr>
          <w:rFonts w:ascii="Times New Roman" w:eastAsia="Times New Roman" w:hAnsi="Times New Roman" w:cs="Times New Roman"/>
          <w:smallCaps/>
          <w:sz w:val="28"/>
          <w:szCs w:val="28"/>
          <w:u w:val="single"/>
        </w:rPr>
        <w:t>Exemple check</w:t>
      </w:r>
      <w:r>
        <w:rPr>
          <w:rFonts w:ascii="Times New Roman" w:eastAsia="Times New Roman" w:hAnsi="Times New Roman" w:cs="Times New Roman"/>
          <w:smallCaps/>
          <w:sz w:val="28"/>
          <w:szCs w:val="28"/>
          <w:u w:val="single"/>
        </w:rPr>
        <w:t>-</w:t>
      </w:r>
      <w:r>
        <w:rPr>
          <w:rFonts w:ascii="Times New Roman" w:eastAsia="Times New Roman" w:hAnsi="Times New Roman" w:cs="Times New Roman"/>
          <w:smallCaps/>
          <w:sz w:val="28"/>
          <w:szCs w:val="28"/>
          <w:u w:val="single"/>
        </w:rPr>
        <w:t xml:space="preserve">list </w:t>
      </w:r>
      <w:r>
        <w:rPr>
          <w:rFonts w:ascii="Times New Roman" w:eastAsia="Times New Roman" w:hAnsi="Times New Roman" w:cs="Times New Roman"/>
          <w:smallCaps/>
          <w:sz w:val="28"/>
          <w:szCs w:val="28"/>
          <w:u w:val="single"/>
        </w:rPr>
        <w:t xml:space="preserve">pour la </w:t>
      </w:r>
      <w:r>
        <w:rPr>
          <w:rFonts w:ascii="Times New Roman" w:eastAsia="Times New Roman" w:hAnsi="Times New Roman" w:cs="Times New Roman"/>
          <w:smallCaps/>
          <w:sz w:val="28"/>
          <w:szCs w:val="28"/>
          <w:u w:val="single"/>
        </w:rPr>
        <w:t>scène</w:t>
      </w:r>
      <w:bookmarkEnd w:id="0"/>
    </w:p>
    <w:p w:rsidR="00513B48" w:rsidRDefault="00513B48" w:rsidP="00513B48">
      <w:pPr>
        <w:pStyle w:val="Normal1"/>
        <w:spacing w:after="0"/>
        <w:rPr>
          <w:rFonts w:ascii="Teko" w:eastAsia="Teko" w:hAnsi="Teko" w:cs="Teko"/>
          <w:b/>
          <w:sz w:val="24"/>
          <w:szCs w:val="24"/>
        </w:rPr>
      </w:pPr>
      <w:r>
        <w:rPr>
          <w:rFonts w:ascii="Teko" w:eastAsia="Teko" w:hAnsi="Teko" w:cs="Teko"/>
          <w:b/>
          <w:sz w:val="24"/>
          <w:szCs w:val="24"/>
        </w:rPr>
        <w:t xml:space="preserve">Voici une check-list scène ouverte Réalisé par </w:t>
      </w:r>
      <w:proofErr w:type="spellStart"/>
      <w:r>
        <w:rPr>
          <w:rFonts w:ascii="Teko" w:eastAsia="Teko" w:hAnsi="Teko" w:cs="Teko"/>
          <w:b/>
          <w:sz w:val="24"/>
          <w:szCs w:val="24"/>
        </w:rPr>
        <w:t>Joanny</w:t>
      </w:r>
      <w:proofErr w:type="spellEnd"/>
      <w:r>
        <w:rPr>
          <w:rFonts w:ascii="Teko" w:eastAsia="Teko" w:hAnsi="Teko" w:cs="Teko"/>
          <w:b/>
          <w:sz w:val="24"/>
          <w:szCs w:val="24"/>
        </w:rPr>
        <w:t xml:space="preserve"> (Lyon) : </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b/>
          <w:sz w:val="24"/>
          <w:szCs w:val="24"/>
        </w:rPr>
      </w:pPr>
      <w:r>
        <w:rPr>
          <w:rFonts w:ascii="Teko" w:eastAsia="Teko" w:hAnsi="Teko" w:cs="Teko"/>
          <w:b/>
          <w:sz w:val="24"/>
          <w:szCs w:val="24"/>
        </w:rPr>
        <w:t>Équipe</w:t>
      </w:r>
    </w:p>
    <w:p w:rsidR="00513B48" w:rsidRDefault="00513B48" w:rsidP="00513B48">
      <w:pPr>
        <w:pStyle w:val="Normal1"/>
        <w:spacing w:after="0" w:line="240" w:lineRule="auto"/>
        <w:rPr>
          <w:rFonts w:ascii="Teko" w:eastAsia="Teko" w:hAnsi="Teko" w:cs="Teko"/>
          <w:b/>
          <w:sz w:val="24"/>
          <w:szCs w:val="24"/>
          <w:u w:val="single"/>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Régisseur général</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Supervise l’ensemble du spectacle et sa préparation, travaille toute la journée (de 16h à 00h)</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Taches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Dirige la/les réunions dans l’après-midi</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Sélectionne les artistes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Organise les répétitions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En charge du </w:t>
      </w:r>
      <w:proofErr w:type="spellStart"/>
      <w:r>
        <w:rPr>
          <w:rFonts w:ascii="Teko" w:eastAsia="Teko" w:hAnsi="Teko" w:cs="Teko"/>
          <w:sz w:val="24"/>
          <w:szCs w:val="24"/>
        </w:rPr>
        <w:t>backstage</w:t>
      </w:r>
      <w:proofErr w:type="spellEnd"/>
      <w:r>
        <w:rPr>
          <w:rFonts w:ascii="Teko" w:eastAsia="Teko" w:hAnsi="Teko" w:cs="Teko"/>
          <w:sz w:val="24"/>
          <w:szCs w:val="24"/>
        </w:rPr>
        <w:t xml:space="preserve"> pendant le spectacle</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Assistant</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Le </w:t>
      </w:r>
      <w:proofErr w:type="spellStart"/>
      <w:r>
        <w:rPr>
          <w:rFonts w:ascii="Teko" w:eastAsia="Teko" w:hAnsi="Teko" w:cs="Teko"/>
          <w:sz w:val="24"/>
          <w:szCs w:val="24"/>
        </w:rPr>
        <w:t>runner</w:t>
      </w:r>
      <w:proofErr w:type="spellEnd"/>
      <w:r>
        <w:rPr>
          <w:rFonts w:ascii="Teko" w:eastAsia="Teko" w:hAnsi="Teko" w:cs="Teko"/>
          <w:sz w:val="24"/>
          <w:szCs w:val="24"/>
        </w:rPr>
        <w:t xml:space="preserve"> du régisseur général (RG), travaille toute la journée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Taches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Copie les ordres de passages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Reste avec le </w:t>
      </w:r>
      <w:proofErr w:type="spellStart"/>
      <w:r>
        <w:rPr>
          <w:rFonts w:ascii="Teko" w:eastAsia="Teko" w:hAnsi="Teko" w:cs="Teko"/>
          <w:sz w:val="24"/>
          <w:szCs w:val="24"/>
        </w:rPr>
        <w:t>Rg</w:t>
      </w:r>
      <w:proofErr w:type="spellEnd"/>
      <w:r>
        <w:rPr>
          <w:rFonts w:ascii="Teko" w:eastAsia="Teko" w:hAnsi="Teko" w:cs="Teko"/>
          <w:sz w:val="24"/>
          <w:szCs w:val="24"/>
        </w:rPr>
        <w:t xml:space="preserve"> tout le spectacle et réalise toutes les taches qui nécessitent de se déplacer</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Vérifie que le prochain artiste est prêt et le préviens du délai avant de monter en scène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Pleins d’autres petites taches …</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Son</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Un technicien son, travail toute la journée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Il devrait être équipé d’un PC portable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Doit demander la bande son à chaque artiste, vérifier avec lui les tops départ, de fin et les changements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Copie sur le portable les bandes son </w:t>
      </w:r>
      <w:r>
        <w:rPr>
          <w:rFonts w:ascii="Teko" w:eastAsia="Teko" w:hAnsi="Teko" w:cs="Teko"/>
          <w:sz w:val="24"/>
          <w:szCs w:val="24"/>
        </w:rPr>
        <w:t>des artistes</w:t>
      </w:r>
      <w:r>
        <w:rPr>
          <w:rFonts w:ascii="Teko" w:eastAsia="Teko" w:hAnsi="Teko" w:cs="Teko"/>
          <w:sz w:val="24"/>
          <w:szCs w:val="24"/>
        </w:rPr>
        <w:t xml:space="preserve"> et en fait une </w:t>
      </w:r>
      <w:proofErr w:type="spellStart"/>
      <w:r>
        <w:rPr>
          <w:rFonts w:ascii="Teko" w:eastAsia="Teko" w:hAnsi="Teko" w:cs="Teko"/>
          <w:sz w:val="24"/>
          <w:szCs w:val="24"/>
        </w:rPr>
        <w:t>play-list</w:t>
      </w:r>
      <w:proofErr w:type="spellEnd"/>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Lumières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Un technicien lumière, travail toute la journée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Doit demander la lumière à chaque artiste, vérifier avec lui les tops départ, de fin et les changements</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Barrière (mains de scène)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Deux personnes, travail toute la journée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Durant les répétions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Demander aux artistes de quels matériels ils ont besoin sur scène, Où devrait être placé ces matériels et fait-il enlever quelque chose de scène à la fin du numéro.</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Demande si les artistes ont besoin d’un microphone ou d’une source d’énergie.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Demande si les artistes ont besoins de </w:t>
      </w:r>
      <w:proofErr w:type="spellStart"/>
      <w:r>
        <w:rPr>
          <w:rFonts w:ascii="Teko" w:eastAsia="Teko" w:hAnsi="Teko" w:cs="Teko"/>
          <w:sz w:val="24"/>
          <w:szCs w:val="24"/>
        </w:rPr>
        <w:t>rattrapeurs</w:t>
      </w:r>
      <w:proofErr w:type="spellEnd"/>
      <w:r>
        <w:rPr>
          <w:rFonts w:ascii="Teko" w:eastAsia="Teko" w:hAnsi="Teko" w:cs="Teko"/>
          <w:sz w:val="24"/>
          <w:szCs w:val="24"/>
        </w:rPr>
        <w:t xml:space="preserve"> pendant leur numéro.</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Durant le spectacle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Préparent la scène entre les actes ; enlèvent le matériel de scène, nettoient la scène si nécessaire et replace le matériel du numéro suivant ainsi que tous ce qui doit être fait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Si les artistes ont besoins de </w:t>
      </w:r>
      <w:proofErr w:type="spellStart"/>
      <w:r>
        <w:rPr>
          <w:rFonts w:ascii="Teko" w:eastAsia="Teko" w:hAnsi="Teko" w:cs="Teko"/>
          <w:sz w:val="24"/>
          <w:szCs w:val="24"/>
        </w:rPr>
        <w:t>rattrapeurs</w:t>
      </w:r>
      <w:proofErr w:type="spellEnd"/>
      <w:r>
        <w:rPr>
          <w:rFonts w:ascii="Teko" w:eastAsia="Teko" w:hAnsi="Teko" w:cs="Teko"/>
          <w:sz w:val="24"/>
          <w:szCs w:val="24"/>
        </w:rPr>
        <w:t>, se placent autour de la scène pour récupérer ou renvoyer le matériel perdu selon le mode choisit par les artistes.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Ils doivent porter des vêtements noirs.</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Stewards/contrôle de foule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8 – 20 personnes suivant la capacité de la salle</w:t>
      </w:r>
      <w:r>
        <w:rPr>
          <w:rFonts w:ascii="Teko" w:eastAsia="Teko" w:hAnsi="Teko" w:cs="Teko"/>
          <w:sz w:val="24"/>
          <w:szCs w:val="24"/>
        </w:rPr>
        <w:t xml:space="preserve"> </w:t>
      </w:r>
      <w:r>
        <w:rPr>
          <w:rFonts w:ascii="Teko" w:eastAsia="Teko" w:hAnsi="Teko" w:cs="Teko"/>
          <w:sz w:val="24"/>
          <w:szCs w:val="24"/>
        </w:rPr>
        <w:t>;</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lastRenderedPageBreak/>
        <w:t>Un responsable est nommé pour cordonner le groupe.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Ils doivent être présent de 15 minutes avant le début du spectacle, jusqu’à la fin.</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Ils doivent clairement être identifiés en tant que stewards, mais ne doivent pas porter de vêtements flashy (éviter les gilets jaunes fluo) pour pouvoir se déplacer dans la foule le plus discrètement possible.</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Taches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Préparent la salle pour le spectacle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Bloquent les entrées jusqu’à ce que tout soit prêt et informent les personnes qui attendent dehors du règlement et de délais.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Empêche les gens de rentrer dans la salle avec des objets interdits et les stockent jusqu’à la fin du spectacle.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Les objets interdits sont : chaises, bancs, poucettes, monocycle et tout ce qui pourraient être dangereux en cas d’évacuation d’urgence.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Quand les portes ouvrent procèdent au contrôle de badge, font respecter les règles et demandent aux jongleurs de pénétrer dans la salle d’une manière civilisée.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Placent les gens dans la salle en essayant de combler les espaces vides.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Pendant le spectacle demandent si nécessaire au gens d’éteindre les flashs de leurs appareils photos ainsi que les écrans LCD.</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Empêchent le public de se promener autour de la scène.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A la fin du spectacle, nettoient rapidement la salle pour le prochain spectacle.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Distribuent à l’assistance des sacs poubelle pour qu’ils participent au nettoyage.</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Nettoyage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2 à 4 personnes suivant la taille de la salle travaillent 16h à 17h</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A la fin de chaque spectacle le présentateur devrait demander à l’assistance de donner cinq minutes de temps pour aider au nettoyage à l’aide des sacs poubelle distribués.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Taches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Finissent le nettoyage de la salle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Nettoient le back stage et la scène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Rassemblent les sacs poubelles en dehors de la salle.</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Organisateurs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Si possible, il est sympathique que les organisateurs rejoignent l’équipe et les artistes à la fin du spectacle.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C’est un bon break pour les </w:t>
      </w:r>
      <w:proofErr w:type="spellStart"/>
      <w:r>
        <w:rPr>
          <w:rFonts w:ascii="Teko" w:eastAsia="Teko" w:hAnsi="Teko" w:cs="Teko"/>
          <w:sz w:val="24"/>
          <w:szCs w:val="24"/>
        </w:rPr>
        <w:t>orgas</w:t>
      </w:r>
      <w:proofErr w:type="spellEnd"/>
      <w:r>
        <w:rPr>
          <w:rFonts w:ascii="Teko" w:eastAsia="Teko" w:hAnsi="Teko" w:cs="Teko"/>
          <w:sz w:val="24"/>
          <w:szCs w:val="24"/>
        </w:rPr>
        <w:t xml:space="preserve"> et ça donne une bonne ambiance.</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b/>
          <w:sz w:val="24"/>
          <w:szCs w:val="24"/>
        </w:rPr>
      </w:pPr>
      <w:r>
        <w:rPr>
          <w:rFonts w:ascii="Teko" w:eastAsia="Teko" w:hAnsi="Teko" w:cs="Teko"/>
          <w:b/>
          <w:sz w:val="24"/>
          <w:szCs w:val="24"/>
        </w:rPr>
        <w:t>Matériel technique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Dans le cas de salle de spectacle, la plupart de ces matériels sera déjà présent.</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Lumières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Les scènes ouvertes sont des spectacles de cirque, l’attention du public doit être concentrée sur l’artiste et ce qu’il se passe sur scène par sur le matériel technique. Les projecteurs motorisés, les jeux de lumière, laser et autres murs de </w:t>
      </w:r>
      <w:proofErr w:type="spellStart"/>
      <w:r>
        <w:rPr>
          <w:rFonts w:ascii="Teko" w:eastAsia="Teko" w:hAnsi="Teko" w:cs="Teko"/>
          <w:sz w:val="24"/>
          <w:szCs w:val="24"/>
        </w:rPr>
        <w:t>led</w:t>
      </w:r>
      <w:proofErr w:type="spellEnd"/>
      <w:r>
        <w:rPr>
          <w:rFonts w:ascii="Teko" w:eastAsia="Teko" w:hAnsi="Teko" w:cs="Teko"/>
          <w:sz w:val="24"/>
          <w:szCs w:val="24"/>
        </w:rPr>
        <w:t xml:space="preserve"> doivent être coupés pendant les numéros.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Nous avons donc juste besoin de lumière colorées fixes.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4 faces blanches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2 PC blancs sur les côtés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8 Pars colorés sur perroquets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8 Pars colorés suspendu en fond de scène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lastRenderedPageBreak/>
        <w:t>2 épiscopes posés dans les angles au fond de la scène pour éclairer le matériel quand il est en l’air.</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Quelques par colorés pour éclairer le rideau de fond de scène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1 lumière en back stage pour éclairer la coulisse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Pour les détails vous pouvez demander une copie de facture de G&amp;G auprès des </w:t>
      </w:r>
      <w:proofErr w:type="spellStart"/>
      <w:r>
        <w:rPr>
          <w:rFonts w:ascii="Teko" w:eastAsia="Teko" w:hAnsi="Teko" w:cs="Teko"/>
          <w:sz w:val="24"/>
          <w:szCs w:val="24"/>
        </w:rPr>
        <w:t>orgas</w:t>
      </w:r>
      <w:proofErr w:type="spellEnd"/>
      <w:r>
        <w:rPr>
          <w:rFonts w:ascii="Teko" w:eastAsia="Teko" w:hAnsi="Teko" w:cs="Teko"/>
          <w:sz w:val="24"/>
          <w:szCs w:val="24"/>
        </w:rPr>
        <w:t xml:space="preserve"> de </w:t>
      </w:r>
      <w:r>
        <w:rPr>
          <w:rFonts w:ascii="Teko" w:eastAsia="Teko" w:hAnsi="Teko" w:cs="Teko"/>
          <w:sz w:val="24"/>
          <w:szCs w:val="24"/>
        </w:rPr>
        <w:t>Karlsruhe</w:t>
      </w:r>
      <w:r>
        <w:rPr>
          <w:rFonts w:ascii="Teko" w:eastAsia="Teko" w:hAnsi="Teko" w:cs="Teko"/>
          <w:sz w:val="24"/>
          <w:szCs w:val="24"/>
        </w:rPr>
        <w:t xml:space="preserve"> par exemple.</w:t>
      </w:r>
    </w:p>
    <w:p w:rsidR="00513B48" w:rsidRDefault="00513B48" w:rsidP="00513B48">
      <w:pPr>
        <w:pStyle w:val="Normal1"/>
        <w:spacing w:after="0" w:line="240" w:lineRule="auto"/>
        <w:rPr>
          <w:rFonts w:ascii="Teko" w:eastAsia="Teko" w:hAnsi="Teko" w:cs="Teko"/>
          <w:sz w:val="24"/>
          <w:szCs w:val="24"/>
          <w:u w:val="single"/>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Son</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Dépend de la taille de la salle et de l’assistance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Important :</w:t>
      </w:r>
      <w:r>
        <w:rPr>
          <w:rFonts w:ascii="Teko" w:eastAsia="Teko" w:hAnsi="Teko" w:cs="Teko"/>
          <w:sz w:val="24"/>
          <w:szCs w:val="24"/>
        </w:rPr>
        <w:t xml:space="preserve"> les paroles doivent être claires et intelligibles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Retours dans les angles sur le devant de scène, ils ne doivent pas cacher le sol de la scène.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2 casque-micro et 1 micro à main, tous sans fils. Chacun d’eux doit avoir son propre récepteur pour ne pas avoir à jongler entre différents récepteurs durant le spectacle.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Un PC portable pour faire une </w:t>
      </w:r>
      <w:r>
        <w:rPr>
          <w:rFonts w:ascii="Teko" w:eastAsia="Teko" w:hAnsi="Teko" w:cs="Teko"/>
          <w:sz w:val="24"/>
          <w:szCs w:val="24"/>
        </w:rPr>
        <w:t>playlist</w:t>
      </w:r>
      <w:r>
        <w:rPr>
          <w:rFonts w:ascii="Teko" w:eastAsia="Teko" w:hAnsi="Teko" w:cs="Teko"/>
          <w:sz w:val="24"/>
          <w:szCs w:val="24"/>
        </w:rPr>
        <w:t xml:space="preserve"> pour le spectacle et un peu de musique à passer avant, après et pendant l’entracte.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Un PC portable est absolument nécessaire, beaucoup d’artiste viennent avec le lecteur MP3/</w:t>
      </w:r>
      <w:proofErr w:type="spellStart"/>
      <w:r>
        <w:rPr>
          <w:rFonts w:ascii="Teko" w:eastAsia="Teko" w:hAnsi="Teko" w:cs="Teko"/>
          <w:sz w:val="24"/>
          <w:szCs w:val="24"/>
        </w:rPr>
        <w:t>ipod</w:t>
      </w:r>
      <w:proofErr w:type="spellEnd"/>
      <w:r>
        <w:rPr>
          <w:rFonts w:ascii="Teko" w:eastAsia="Teko" w:hAnsi="Teko" w:cs="Teko"/>
          <w:sz w:val="24"/>
          <w:szCs w:val="24"/>
        </w:rPr>
        <w:t xml:space="preserve"> et certains avec juste une clé USB.</w:t>
      </w:r>
    </w:p>
    <w:p w:rsidR="00513B48" w:rsidRDefault="00513B48" w:rsidP="00513B48">
      <w:pPr>
        <w:pStyle w:val="Normal1"/>
        <w:spacing w:after="0" w:line="240" w:lineRule="auto"/>
        <w:rPr>
          <w:rFonts w:ascii="Teko" w:eastAsia="Teko" w:hAnsi="Teko" w:cs="Teko"/>
          <w:sz w:val="24"/>
          <w:szCs w:val="24"/>
          <w:u w:val="single"/>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Communications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Le RG, le </w:t>
      </w:r>
      <w:proofErr w:type="spellStart"/>
      <w:r>
        <w:rPr>
          <w:rFonts w:ascii="Teko" w:eastAsia="Teko" w:hAnsi="Teko" w:cs="Teko"/>
          <w:sz w:val="24"/>
          <w:szCs w:val="24"/>
        </w:rPr>
        <w:t>runner</w:t>
      </w:r>
      <w:proofErr w:type="spellEnd"/>
      <w:r>
        <w:rPr>
          <w:rFonts w:ascii="Teko" w:eastAsia="Teko" w:hAnsi="Teko" w:cs="Teko"/>
          <w:sz w:val="24"/>
          <w:szCs w:val="24"/>
        </w:rPr>
        <w:t xml:space="preserve">, les techniciens et le responsable des stewards devraient être équipés de </w:t>
      </w:r>
      <w:r>
        <w:rPr>
          <w:rFonts w:ascii="Teko" w:eastAsia="Teko" w:hAnsi="Teko" w:cs="Teko"/>
          <w:sz w:val="24"/>
          <w:szCs w:val="24"/>
        </w:rPr>
        <w:t>talkie-walkie</w:t>
      </w:r>
      <w:r>
        <w:rPr>
          <w:rFonts w:ascii="Teko" w:eastAsia="Teko" w:hAnsi="Teko" w:cs="Teko"/>
          <w:sz w:val="24"/>
          <w:szCs w:val="24"/>
        </w:rPr>
        <w:t>.</w:t>
      </w:r>
    </w:p>
    <w:p w:rsidR="00513B48" w:rsidRDefault="00513B48" w:rsidP="00513B48">
      <w:pPr>
        <w:pStyle w:val="Normal1"/>
        <w:spacing w:after="0" w:line="240" w:lineRule="auto"/>
        <w:rPr>
          <w:rFonts w:ascii="Teko" w:eastAsia="Teko" w:hAnsi="Teko" w:cs="Teko"/>
          <w:sz w:val="24"/>
          <w:szCs w:val="24"/>
        </w:rPr>
      </w:pPr>
      <w:proofErr w:type="gramStart"/>
      <w:r>
        <w:rPr>
          <w:rFonts w:ascii="Teko" w:eastAsia="Teko" w:hAnsi="Teko" w:cs="Teko"/>
          <w:sz w:val="24"/>
          <w:szCs w:val="24"/>
        </w:rPr>
        <w:t>Besoins:</w:t>
      </w:r>
      <w:proofErr w:type="gramEnd"/>
      <w:r>
        <w:rPr>
          <w:rFonts w:ascii="Teko" w:eastAsia="Teko" w:hAnsi="Teko" w:cs="Teko"/>
          <w:sz w:val="24"/>
          <w:szCs w:val="24"/>
        </w:rPr>
        <w:t xml:space="preserve"> 5 appareils durant le spectacle +1 de rechange.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Les appareils doivent pouvoir émettre vers tous les autres.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Les appareils doivent être équipés d’une oreillette.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Les intercoms ne sont pas une bonne solution, il bloque le RG vers la base de l’intercom et ne permettent pas de relier plus de deux personnes.</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Mobilier</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Un rideau de fond de scène et deux </w:t>
      </w:r>
      <w:proofErr w:type="spellStart"/>
      <w:r>
        <w:rPr>
          <w:rFonts w:ascii="Teko" w:eastAsia="Teko" w:hAnsi="Teko" w:cs="Teko"/>
          <w:sz w:val="24"/>
          <w:szCs w:val="24"/>
        </w:rPr>
        <w:t>pendrillons</w:t>
      </w:r>
      <w:proofErr w:type="spellEnd"/>
      <w:r>
        <w:rPr>
          <w:rFonts w:ascii="Teko" w:eastAsia="Teko" w:hAnsi="Teko" w:cs="Teko"/>
          <w:sz w:val="24"/>
          <w:szCs w:val="24"/>
        </w:rPr>
        <w:t>, noirs, mats, opaques d’au moins 3m de haut.</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Les </w:t>
      </w:r>
      <w:proofErr w:type="spellStart"/>
      <w:r>
        <w:rPr>
          <w:rFonts w:ascii="Teko" w:eastAsia="Teko" w:hAnsi="Teko" w:cs="Teko"/>
          <w:sz w:val="24"/>
          <w:szCs w:val="24"/>
        </w:rPr>
        <w:t>pendrillons</w:t>
      </w:r>
      <w:proofErr w:type="spellEnd"/>
      <w:r>
        <w:rPr>
          <w:rFonts w:ascii="Teko" w:eastAsia="Teko" w:hAnsi="Teko" w:cs="Teko"/>
          <w:sz w:val="24"/>
          <w:szCs w:val="24"/>
        </w:rPr>
        <w:t xml:space="preserve"> seront placés de manière à cacher l’entrée en scène sur les côté et prolongé jusqu’au bord de la salle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Un escalier pour monter sur scène de chaque côté.</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Les entrées/sorties de scène doivent être signalée clairement au artistes pour éviter les accidents.</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b/>
          <w:sz w:val="24"/>
          <w:szCs w:val="24"/>
        </w:rPr>
      </w:pPr>
      <w:r>
        <w:rPr>
          <w:rFonts w:ascii="Teko" w:eastAsia="Teko" w:hAnsi="Teko" w:cs="Teko"/>
          <w:b/>
          <w:sz w:val="24"/>
          <w:szCs w:val="24"/>
        </w:rPr>
        <w:t>Autre matériel</w:t>
      </w:r>
    </w:p>
    <w:p w:rsidR="00513B48" w:rsidRDefault="00513B48" w:rsidP="00513B48">
      <w:pPr>
        <w:pStyle w:val="Normal1"/>
        <w:spacing w:after="0" w:line="240" w:lineRule="auto"/>
        <w:rPr>
          <w:rFonts w:ascii="Teko" w:eastAsia="Teko" w:hAnsi="Teko" w:cs="Teko"/>
          <w:b/>
          <w:sz w:val="24"/>
          <w:szCs w:val="24"/>
          <w:u w:val="single"/>
        </w:rPr>
      </w:pPr>
    </w:p>
    <w:p w:rsidR="00513B48" w:rsidRDefault="00513B48" w:rsidP="00513B48">
      <w:pPr>
        <w:pStyle w:val="Normal1"/>
        <w:spacing w:after="0" w:line="240" w:lineRule="auto"/>
        <w:rPr>
          <w:rFonts w:ascii="Teko" w:eastAsia="Teko" w:hAnsi="Teko" w:cs="Teko"/>
          <w:sz w:val="24"/>
          <w:szCs w:val="24"/>
          <w:u w:val="single"/>
        </w:rPr>
      </w:pPr>
      <w:proofErr w:type="spellStart"/>
      <w:r>
        <w:rPr>
          <w:rFonts w:ascii="Teko" w:eastAsia="Teko" w:hAnsi="Teko" w:cs="Teko"/>
          <w:sz w:val="24"/>
          <w:szCs w:val="24"/>
          <w:u w:val="single"/>
        </w:rPr>
        <w:t>Backstage</w:t>
      </w:r>
      <w:proofErr w:type="spellEnd"/>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Mobilier</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3 tables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1-2 miroirs pour le maquillage des artistes.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10 chaises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1 coffre-fort pour stocker les </w:t>
      </w:r>
      <w:proofErr w:type="spellStart"/>
      <w:r>
        <w:rPr>
          <w:rFonts w:ascii="Teko" w:eastAsia="Teko" w:hAnsi="Teko" w:cs="Teko"/>
          <w:sz w:val="24"/>
          <w:szCs w:val="24"/>
        </w:rPr>
        <w:t>talkies-walkies</w:t>
      </w:r>
      <w:proofErr w:type="spellEnd"/>
      <w:r>
        <w:rPr>
          <w:rFonts w:ascii="Teko" w:eastAsia="Teko" w:hAnsi="Teko" w:cs="Teko"/>
          <w:sz w:val="24"/>
          <w:szCs w:val="24"/>
        </w:rPr>
        <w:t xml:space="preserve">, les micros entre les spectacles. </w:t>
      </w:r>
      <w:proofErr w:type="gramStart"/>
      <w:r>
        <w:rPr>
          <w:rFonts w:ascii="Teko" w:eastAsia="Teko" w:hAnsi="Teko" w:cs="Teko"/>
          <w:sz w:val="24"/>
          <w:szCs w:val="24"/>
        </w:rPr>
        <w:t>Ca</w:t>
      </w:r>
      <w:proofErr w:type="gramEnd"/>
      <w:r>
        <w:rPr>
          <w:rFonts w:ascii="Teko" w:eastAsia="Teko" w:hAnsi="Teko" w:cs="Teko"/>
          <w:sz w:val="24"/>
          <w:szCs w:val="24"/>
        </w:rPr>
        <w:t xml:space="preserve"> peut-être une </w:t>
      </w:r>
      <w:proofErr w:type="spellStart"/>
      <w:r>
        <w:rPr>
          <w:rFonts w:ascii="Teko" w:eastAsia="Teko" w:hAnsi="Teko" w:cs="Teko"/>
          <w:sz w:val="24"/>
          <w:szCs w:val="24"/>
        </w:rPr>
        <w:t>fly</w:t>
      </w:r>
      <w:proofErr w:type="spellEnd"/>
      <w:r>
        <w:rPr>
          <w:rFonts w:ascii="Teko" w:eastAsia="Teko" w:hAnsi="Teko" w:cs="Teko"/>
          <w:sz w:val="24"/>
          <w:szCs w:val="24"/>
        </w:rPr>
        <w:t>-case avec une chaine et un cadenas.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1 lampe de bureau atténuée par de la gélatine.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Matériel de bureau</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Gaffer</w:t>
      </w:r>
      <w:bookmarkStart w:id="1" w:name="_GoBack"/>
      <w:bookmarkEnd w:id="1"/>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Scotch</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Ciseaux</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Colliers plastiques.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lastRenderedPageBreak/>
        <w:t>Pleins de stylos, markers, … de quatre couleurs/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Pleins de papier A4/A3, on peut utiliser du papier brouillon déjà imprimé sur une face.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Autre matériel</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3 serviettes de bain</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2 balais larges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Une serpillière et un seau</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Sacs poubelles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Une toute petite lampe </w:t>
      </w:r>
      <w:proofErr w:type="spellStart"/>
      <w:r>
        <w:rPr>
          <w:rFonts w:ascii="Teko" w:eastAsia="Teko" w:hAnsi="Teko" w:cs="Teko"/>
          <w:sz w:val="24"/>
          <w:szCs w:val="24"/>
        </w:rPr>
        <w:t>led</w:t>
      </w:r>
      <w:proofErr w:type="spellEnd"/>
      <w:r>
        <w:rPr>
          <w:rFonts w:ascii="Teko" w:eastAsia="Teko" w:hAnsi="Teko" w:cs="Teko"/>
          <w:sz w:val="24"/>
          <w:szCs w:val="24"/>
        </w:rPr>
        <w:t xml:space="preserve"> à pression.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De la magnésie ou du savon en poudre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Un kit de premiers soins.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De la rubalise.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1 extincteur</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Plus appréciable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1 camera dans l’audience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1 gros moniteur en </w:t>
      </w:r>
      <w:proofErr w:type="spellStart"/>
      <w:r>
        <w:rPr>
          <w:rFonts w:ascii="Teko" w:eastAsia="Teko" w:hAnsi="Teko" w:cs="Teko"/>
          <w:sz w:val="24"/>
          <w:szCs w:val="24"/>
        </w:rPr>
        <w:t>backstage</w:t>
      </w:r>
      <w:proofErr w:type="spellEnd"/>
      <w:r>
        <w:rPr>
          <w:rFonts w:ascii="Teko" w:eastAsia="Teko" w:hAnsi="Teko" w:cs="Teko"/>
          <w:sz w:val="24"/>
          <w:szCs w:val="24"/>
        </w:rPr>
        <w:t xml:space="preserve"> pour que les artistes puissent voir </w:t>
      </w:r>
      <w:proofErr w:type="spellStart"/>
      <w:r>
        <w:rPr>
          <w:rFonts w:ascii="Teko" w:eastAsia="Teko" w:hAnsi="Teko" w:cs="Teko"/>
          <w:sz w:val="24"/>
          <w:szCs w:val="24"/>
        </w:rPr>
        <w:t>el</w:t>
      </w:r>
      <w:proofErr w:type="spellEnd"/>
      <w:r>
        <w:rPr>
          <w:rFonts w:ascii="Teko" w:eastAsia="Teko" w:hAnsi="Teko" w:cs="Teko"/>
          <w:sz w:val="24"/>
          <w:szCs w:val="24"/>
        </w:rPr>
        <w:t xml:space="preserve"> spectacle.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Pc en </w:t>
      </w:r>
      <w:proofErr w:type="spellStart"/>
      <w:r>
        <w:rPr>
          <w:rFonts w:ascii="Teko" w:eastAsia="Teko" w:hAnsi="Teko" w:cs="Teko"/>
          <w:sz w:val="24"/>
          <w:szCs w:val="24"/>
        </w:rPr>
        <w:t>backstage</w:t>
      </w:r>
      <w:proofErr w:type="spellEnd"/>
      <w:r>
        <w:rPr>
          <w:rFonts w:ascii="Teko" w:eastAsia="Teko" w:hAnsi="Teko" w:cs="Teko"/>
          <w:sz w:val="24"/>
          <w:szCs w:val="24"/>
        </w:rPr>
        <w:t xml:space="preserve"> pour enregistrer le spectacle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Quelques DVD-r à distribuer aux artistes pour qu’ils aient une copie de leur prestation.</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Facilités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Des toilettes : directement accessibles depuis le </w:t>
      </w:r>
      <w:proofErr w:type="spellStart"/>
      <w:r>
        <w:rPr>
          <w:rFonts w:ascii="Teko" w:eastAsia="Teko" w:hAnsi="Teko" w:cs="Teko"/>
          <w:sz w:val="24"/>
          <w:szCs w:val="24"/>
        </w:rPr>
        <w:t>backstage</w:t>
      </w:r>
      <w:proofErr w:type="spellEnd"/>
      <w:r>
        <w:rPr>
          <w:rFonts w:ascii="Teko" w:eastAsia="Teko" w:hAnsi="Teko" w:cs="Teko"/>
          <w:sz w:val="24"/>
          <w:szCs w:val="24"/>
        </w:rPr>
        <w:t xml:space="preserve"> dont l’usage est réservé aux artistes et aux </w:t>
      </w:r>
      <w:proofErr w:type="spellStart"/>
      <w:r>
        <w:rPr>
          <w:rFonts w:ascii="Teko" w:eastAsia="Teko" w:hAnsi="Teko" w:cs="Teko"/>
          <w:sz w:val="24"/>
          <w:szCs w:val="24"/>
        </w:rPr>
        <w:t>orgas</w:t>
      </w:r>
      <w:proofErr w:type="spellEnd"/>
      <w:r>
        <w:rPr>
          <w:rFonts w:ascii="Teko" w:eastAsia="Teko" w:hAnsi="Teko" w:cs="Teko"/>
          <w:sz w:val="24"/>
          <w:szCs w:val="24"/>
        </w:rPr>
        <w:t>.</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Si possible, une douche</w:t>
      </w:r>
      <w:r>
        <w:rPr>
          <w:rFonts w:ascii="Teko" w:eastAsia="Teko" w:hAnsi="Teko" w:cs="Teko"/>
          <w:sz w:val="24"/>
          <w:szCs w:val="24"/>
        </w:rPr>
        <w:t xml:space="preserve"> </w:t>
      </w:r>
      <w:r>
        <w:rPr>
          <w:rFonts w:ascii="Teko" w:eastAsia="Teko" w:hAnsi="Teko" w:cs="Teko"/>
          <w:sz w:val="24"/>
          <w:szCs w:val="24"/>
        </w:rPr>
        <w:t xml:space="preserve">: directement accessibles depuis le </w:t>
      </w:r>
      <w:proofErr w:type="spellStart"/>
      <w:r>
        <w:rPr>
          <w:rFonts w:ascii="Teko" w:eastAsia="Teko" w:hAnsi="Teko" w:cs="Teko"/>
          <w:sz w:val="24"/>
          <w:szCs w:val="24"/>
        </w:rPr>
        <w:t>backstage</w:t>
      </w:r>
      <w:proofErr w:type="spellEnd"/>
      <w:r>
        <w:rPr>
          <w:rFonts w:ascii="Teko" w:eastAsia="Teko" w:hAnsi="Teko" w:cs="Teko"/>
          <w:sz w:val="24"/>
          <w:szCs w:val="24"/>
        </w:rPr>
        <w:t xml:space="preserve"> dont l’usage est réservé aux artistes et aux </w:t>
      </w:r>
      <w:proofErr w:type="spellStart"/>
      <w:r>
        <w:rPr>
          <w:rFonts w:ascii="Teko" w:eastAsia="Teko" w:hAnsi="Teko" w:cs="Teko"/>
          <w:sz w:val="24"/>
          <w:szCs w:val="24"/>
        </w:rPr>
        <w:t>orgas</w:t>
      </w:r>
      <w:proofErr w:type="spellEnd"/>
      <w:r>
        <w:rPr>
          <w:rFonts w:ascii="Teko" w:eastAsia="Teko" w:hAnsi="Teko" w:cs="Teko"/>
          <w:sz w:val="24"/>
          <w:szCs w:val="24"/>
        </w:rPr>
        <w:t>. Sinon une des douches du site devrait être réservée à cet usage.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Repas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Nourriture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Au début des répétitions, un buffet froid composé de sandwichs et des fruits et légumes.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Des plats chauds, prêts une heure avant la fin du spectacle qui doivent rester chand au moins deux heures.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Boissons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Au début des répétitions, des boisons basiques sodas, jus de fruits et surtout eau plate.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A la fin du spectacle de la bière et éventuellement des spécialités locales genre du cidre.</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sz w:val="24"/>
          <w:szCs w:val="24"/>
          <w:u w:val="single"/>
        </w:rPr>
      </w:pPr>
      <w:r>
        <w:rPr>
          <w:rFonts w:ascii="Teko" w:eastAsia="Teko" w:hAnsi="Teko" w:cs="Teko"/>
          <w:sz w:val="24"/>
          <w:szCs w:val="24"/>
          <w:u w:val="single"/>
        </w:rPr>
        <w:t>Matériel spécifique</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 matériel est utilisé pendant le spectacle et stocké dans le coffre entre les spectacles.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T-shirt d’</w:t>
      </w:r>
      <w:proofErr w:type="spellStart"/>
      <w:r>
        <w:rPr>
          <w:rFonts w:ascii="Teko" w:eastAsia="Teko" w:hAnsi="Teko" w:cs="Teko"/>
          <w:sz w:val="24"/>
          <w:szCs w:val="24"/>
        </w:rPr>
        <w:t>orgas</w:t>
      </w:r>
      <w:proofErr w:type="spellEnd"/>
      <w:r>
        <w:rPr>
          <w:rFonts w:ascii="Teko" w:eastAsia="Teko" w:hAnsi="Teko" w:cs="Teko"/>
          <w:sz w:val="24"/>
          <w:szCs w:val="24"/>
        </w:rPr>
        <w:t xml:space="preserve"> d’une couleur spécifique pour les stewards</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 xml:space="preserve">Des badges techniciens pour le RG, les techniciens, le </w:t>
      </w:r>
      <w:proofErr w:type="spellStart"/>
      <w:r>
        <w:rPr>
          <w:rFonts w:ascii="Teko" w:eastAsia="Teko" w:hAnsi="Teko" w:cs="Teko"/>
          <w:sz w:val="24"/>
          <w:szCs w:val="24"/>
        </w:rPr>
        <w:t>runner</w:t>
      </w:r>
      <w:proofErr w:type="spellEnd"/>
      <w:r>
        <w:rPr>
          <w:rFonts w:ascii="Teko" w:eastAsia="Teko" w:hAnsi="Teko" w:cs="Teko"/>
          <w:sz w:val="24"/>
          <w:szCs w:val="24"/>
        </w:rPr>
        <w:t>, la barrière et le responsable des stewards.</w:t>
      </w:r>
    </w:p>
    <w:p w:rsidR="00513B48" w:rsidRDefault="00513B48" w:rsidP="00513B48">
      <w:pPr>
        <w:pStyle w:val="Normal1"/>
        <w:spacing w:after="0" w:line="240" w:lineRule="auto"/>
        <w:rPr>
          <w:rFonts w:ascii="Teko" w:eastAsia="Teko" w:hAnsi="Teko" w:cs="Teko"/>
          <w:sz w:val="24"/>
          <w:szCs w:val="24"/>
        </w:rPr>
      </w:pPr>
    </w:p>
    <w:p w:rsidR="00513B48" w:rsidRDefault="00513B48" w:rsidP="00513B48">
      <w:pPr>
        <w:pStyle w:val="Normal1"/>
        <w:spacing w:after="0" w:line="240" w:lineRule="auto"/>
        <w:rPr>
          <w:rFonts w:ascii="Teko" w:eastAsia="Teko" w:hAnsi="Teko" w:cs="Teko"/>
          <w:b/>
          <w:i/>
          <w:sz w:val="24"/>
          <w:szCs w:val="24"/>
        </w:rPr>
      </w:pPr>
      <w:r>
        <w:rPr>
          <w:rFonts w:ascii="Teko" w:eastAsia="Teko" w:hAnsi="Teko" w:cs="Teko"/>
          <w:b/>
          <w:i/>
          <w:sz w:val="24"/>
          <w:szCs w:val="24"/>
        </w:rPr>
        <w:t>Petite note d'olivier :</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Prévoir musique d'accueil du public</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Prévoir musique de sortie du public</w:t>
      </w:r>
    </w:p>
    <w:p w:rsidR="00513B48" w:rsidRDefault="00513B48" w:rsidP="00513B48">
      <w:pPr>
        <w:pStyle w:val="Normal1"/>
        <w:spacing w:after="0" w:line="240" w:lineRule="auto"/>
        <w:rPr>
          <w:rFonts w:ascii="Teko" w:eastAsia="Teko" w:hAnsi="Teko" w:cs="Teko"/>
          <w:sz w:val="24"/>
          <w:szCs w:val="24"/>
        </w:rPr>
      </w:pPr>
      <w:r>
        <w:rPr>
          <w:rFonts w:ascii="Teko" w:eastAsia="Teko" w:hAnsi="Teko" w:cs="Teko"/>
          <w:sz w:val="24"/>
          <w:szCs w:val="24"/>
        </w:rPr>
        <w:t>Les artistes et le présentateur doivent se mettre d'accord sur le final, ma préférence va à un retour rapide de tous les artistes, par un par un, mais tous à la suite des uns des autres sur une musique dynamique. Prévoir aussi une musique pour ce retour des artistes.</w:t>
      </w:r>
    </w:p>
    <w:p w:rsidR="00463D93" w:rsidRDefault="00463D93"/>
    <w:sectPr w:rsidR="00463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ek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48"/>
    <w:rsid w:val="00463D93"/>
    <w:rsid w:val="00513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005C"/>
  <w15:chartTrackingRefBased/>
  <w15:docId w15:val="{7E205FF1-2D6B-48FD-83AE-49D37AD7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1"/>
    <w:next w:val="Normal1"/>
    <w:link w:val="Titre2Car"/>
    <w:rsid w:val="00513B48"/>
    <w:pPr>
      <w:keepNext/>
      <w:keepLines/>
      <w:spacing w:before="200" w:after="0"/>
      <w:outlineLvl w:val="1"/>
    </w:pPr>
    <w:rPr>
      <w:rFonts w:ascii="Cambria" w:eastAsia="Cambria" w:hAnsi="Cambria" w:cs="Cambria"/>
      <w:b/>
      <w:color w:val="1F497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513B48"/>
    <w:rPr>
      <w:rFonts w:ascii="Cambria" w:eastAsia="Cambria" w:hAnsi="Cambria" w:cs="Cambria"/>
      <w:b/>
      <w:color w:val="1F497D"/>
      <w:sz w:val="26"/>
      <w:szCs w:val="26"/>
      <w:lang w:eastAsia="fr-FR"/>
    </w:rPr>
  </w:style>
  <w:style w:type="paragraph" w:customStyle="1" w:styleId="Normal1">
    <w:name w:val="Normal1"/>
    <w:link w:val="Normal1Car"/>
    <w:rsid w:val="00513B48"/>
    <w:pPr>
      <w:spacing w:after="200" w:line="276" w:lineRule="auto"/>
    </w:pPr>
    <w:rPr>
      <w:rFonts w:ascii="Calibri" w:eastAsia="Calibri" w:hAnsi="Calibri" w:cs="Calibri"/>
      <w:lang w:eastAsia="fr-FR"/>
    </w:rPr>
  </w:style>
  <w:style w:type="character" w:customStyle="1" w:styleId="Normal1Car">
    <w:name w:val="Normal1 Car"/>
    <w:basedOn w:val="Policepardfaut"/>
    <w:link w:val="Normal1"/>
    <w:rsid w:val="00513B48"/>
    <w:rPr>
      <w:rFonts w:ascii="Calibri" w:eastAsia="Calibri"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1322</Words>
  <Characters>7275</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2021-06-26T22:15:00Z</dcterms:created>
  <dcterms:modified xsi:type="dcterms:W3CDTF">2021-06-26T22:18:00Z</dcterms:modified>
</cp:coreProperties>
</file>