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Presentatie richtlijnen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http://www.slideshare.net/hoornaer/tips-voor-een-goede-presentatie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lideshare.net/hoornaer/tips-voor-een-goede-presentatie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Guidelines.docx</dc:title>
</cp:coreProperties>
</file>