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numPr>
          <w:ilvl w:val="2"/>
          <w:numId w:val="2"/>
        </w:numPr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5"/>
        <w:gridCol w:w="3143"/>
        <w:gridCol w:w="3147"/>
      </w:tblGrid>
      <w:tr>
        <w:trPr>
          <w:trHeight w:val="340" w:hRule="exact"/>
        </w:trPr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1. Introducción………………………………………………....4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Propósito……………………………………………..4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>Ámbito del Sistema ………………………………...4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………....5</w:t>
      </w:r>
    </w:p>
    <w:p>
      <w:pPr>
        <w:pStyle w:val="Normal"/>
        <w:rPr/>
      </w:pPr>
      <w:r>
        <w:rPr>
          <w:rFonts w:cs="Arial" w:ascii="Arial" w:hAnsi="Arial"/>
        </w:rPr>
        <w:t>1.4</w:t>
        <w:tab/>
        <w:t>Visión General del Documento …………………...5</w:t>
      </w:r>
    </w:p>
    <w:p>
      <w:pPr>
        <w:pStyle w:val="Normal"/>
        <w:rPr/>
      </w:pPr>
      <w:r>
        <w:rPr>
          <w:rFonts w:cs="Arial" w:ascii="Arial" w:hAnsi="Arial"/>
        </w:rPr>
        <w:t>1.5</w:t>
        <w:tab/>
        <w:t>Stakeholders ………………………………………..5</w:t>
      </w:r>
    </w:p>
    <w:p>
      <w:pPr>
        <w:pStyle w:val="Normal"/>
        <w:rPr/>
      </w:pPr>
      <w:r>
        <w:rPr>
          <w:rFonts w:cs="Arial" w:ascii="Arial" w:hAnsi="Arial"/>
        </w:rPr>
        <w:t>1.6</w:t>
        <w:tab/>
        <w:t>Referencias ………………………………………….5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2. Descripción General………………………………………..6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Usuarios…………………….6</w:t>
      </w:r>
    </w:p>
    <w:p>
      <w:pPr>
        <w:pStyle w:val="Normal"/>
        <w:rPr/>
      </w:pPr>
      <w:r>
        <w:rPr>
          <w:rFonts w:cs="Arial" w:ascii="Arial" w:hAnsi="Arial"/>
        </w:rPr>
        <w:t>2.3.1</w:t>
        <w:tab/>
        <w:t>Actores………………………….…………………….7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2.4.1</w:t>
        <w:tab/>
        <w:t>Restricciones de Hardware…………………………8</w:t>
      </w:r>
    </w:p>
    <w:p>
      <w:pPr>
        <w:pStyle w:val="Normal"/>
        <w:rPr/>
      </w:pPr>
      <w:r>
        <w:rPr>
          <w:rFonts w:cs="Arial" w:ascii="Arial" w:hAnsi="Arial"/>
        </w:rPr>
        <w:t>2.4.2</w:t>
        <w:tab/>
        <w:t>Restricciones de Software..………………………...8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Dependencias……………………..8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……………………………….…8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 Requisitos Específicos………………………………….…9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software…………………………...9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comunicación…………………………9</w:t>
      </w:r>
    </w:p>
    <w:p>
      <w:pPr>
        <w:pStyle w:val="Normal"/>
        <w:rPr/>
      </w:pPr>
      <w:r>
        <w:rPr>
          <w:rFonts w:cs="Arial" w:ascii="Arial" w:hAnsi="Arial"/>
        </w:rPr>
        <w:t xml:space="preserve">3.2     </w:t>
        <w:tab/>
        <w:t>Requisitos Funcionales………………………………9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>autentificación del usuario………………………..….9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cliente……………………………………..….10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baja…………………………………………………...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0</w:t>
      </w:r>
    </w:p>
    <w:p>
      <w:pPr>
        <w:pStyle w:val="Normal"/>
        <w:rPr/>
      </w:pPr>
      <w:r>
        <w:rPr>
          <w:rFonts w:cs="Arial" w:ascii="Arial" w:hAnsi="Arial"/>
        </w:rPr>
        <w:t xml:space="preserve">3.3    </w:t>
        <w:tab/>
        <w:t>Requisitos no funcionales………………………….10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Seguridad……………………………………………..11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Fiabilidad………………………………………….…..11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Disponibilidad………………………………………...11</w:t>
      </w:r>
    </w:p>
    <w:p>
      <w:pPr>
        <w:pStyle w:val="Normal"/>
        <w:jc w:val="left"/>
        <w:rPr/>
      </w:pPr>
      <w:r>
        <w:rPr>
          <w:rFonts w:cs="Arial" w:ascii="Arial" w:hAnsi="Arial"/>
        </w:rPr>
        <w:t>3.3.5</w:t>
        <w:tab/>
        <w:t>Mantenibilidad………………………………………..11</w:t>
      </w:r>
    </w:p>
    <w:p>
      <w:pPr>
        <w:pStyle w:val="Normal"/>
        <w:rPr/>
      </w:pPr>
      <w:r>
        <w:rPr>
          <w:rFonts w:cs="Arial" w:ascii="Arial" w:hAnsi="Arial"/>
        </w:rPr>
        <w:t>3.3.6</w:t>
        <w:tab/>
        <w:t>Portabilidad…………………………………………...12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3.4</w:t>
        <w:tab/>
        <w:t>Prototipado…………………………………………....12</w:t>
      </w:r>
    </w:p>
    <w:p>
      <w:pPr>
        <w:pStyle w:val="Normal"/>
        <w:rPr/>
      </w:pPr>
      <w:bookmarkStart w:id="0" w:name="__DdeLink__1914_430714609"/>
      <w:r>
        <w:rPr>
          <w:rFonts w:cs="Arial" w:ascii="Arial" w:hAnsi="Arial"/>
          <w:b w:val="false"/>
          <w:bCs w:val="false"/>
          <w:sz w:val="22"/>
          <w:szCs w:val="22"/>
        </w:rPr>
        <w:t>3.5</w:t>
        <w:tab/>
        <w:t>Casos de uso………………………………………....14</w:t>
      </w:r>
      <w:bookmarkEnd w:id="0"/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4. Diagramas………………………………….………………..20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4.1</w:t>
        <w:tab/>
        <w:t>Diagrama de Actividad……………………………....20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4.2</w:t>
        <w:tab/>
        <w:t>Diagrama de Interacción………………………….…26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ab/>
      </w:r>
      <w:bookmarkStart w:id="1" w:name="Introducci%25C3%25B3n"/>
      <w:r>
        <w:rPr>
          <w:rFonts w:cs="Arial" w:ascii="Arial" w:hAnsi="Arial"/>
          <w:b/>
          <w:bCs/>
          <w:sz w:val="28"/>
          <w:szCs w:val="28"/>
        </w:rPr>
        <w:t>Introducción</w:t>
      </w:r>
      <w:bookmarkEnd w:id="1"/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1.1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Hijo:</w:t>
      </w:r>
      <w:r>
        <w:rPr>
          <w:rFonts w:cs="Arial" w:ascii="Arial" w:hAnsi="Arial"/>
        </w:rPr>
        <w:t xml:space="preserve"> 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1.4</w:t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1.5</w:t>
        <w:tab/>
        <w:t>Stakeholders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1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9"/>
        <w:gridCol w:w="2325"/>
        <w:gridCol w:w="1080"/>
        <w:gridCol w:w="794"/>
        <w:gridCol w:w="842"/>
      </w:tblGrid>
      <w:tr>
        <w:trPr>
          <w:trHeight w:val="397" w:hRule="exact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Reparación Técnica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1.6</w:t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  <w:t>Actores</w:t>
      </w:r>
    </w:p>
    <w:p>
      <w:pPr>
        <w:pStyle w:val="Normal"/>
        <w:rPr/>
      </w:pPr>
      <w:r>
        <w:rPr/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>Una de las restricciones que impone el service es que el servidor pueda armarse utilizando piezas propias del local para abaratar costos 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Utilizando las piezas del service armamos un servidor con un i3, 4gb de ram ddr3 y un disco rígido de 500gb Western Digital 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4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Memoria RAM de 2Gb.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Sistema Operativo: Windows 7.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Explorador: Google 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  <w:t>El servidor y usuarios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también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</w:t>
        <w:tab/>
        <w:t>Requisitos no funcionales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3.3.1 Requisitos de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3.3.2</w:t>
        <w:tab/>
        <w:t>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Encargado/Hijo: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>Empleado Reparación: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Facilidades y controles para permitir el acceso a la información al personal autorizado, con la intención de consultar y manejar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El sistema debe tener una interfaz de uso intuitiva y sencilla.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 usuario debe ajustarse a las características de cada usuario.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disponibilidad del sistema debe ser 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será implantado bajo la plataforma de Linux pero por la naturaleza del software utilizado puede funcionar en Windows, Linux o Mac.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810" cy="3048635"/>
            <wp:effectExtent l="0" t="0" r="0" b="0"/>
            <wp:wrapSquare wrapText="largest"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</w:t>
      </w:r>
      <w:r>
        <w:rPr>
          <w:rFonts w:cs="Arial" w:ascii="Arial" w:hAnsi="Arial"/>
          <w:b/>
          <w:bCs/>
          <w:i/>
          <w:iCs/>
          <w:sz w:val="22"/>
          <w:szCs w:val="22"/>
        </w:rPr>
        <w:t>ista Pedidos: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041015"/>
            <wp:effectExtent l="0" t="0" r="0" b="0"/>
            <wp:wrapSquare wrapText="largest"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Square wrapText="largest"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499"/>
        <w:gridCol w:w="4515"/>
      </w:tblGrid>
      <w:tr>
        <w:trPr>
          <w:trHeight w:val="50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905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.05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905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.05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</w:t>
        <w:tab/>
        <w:t>Diagrama de Actividad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4.2 </w:t>
        <w:tab/>
        <w:t>Diagrama de Interacción</w:t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1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Arial"/>
    </w:rPr>
  </w:style>
  <w:style w:type="character" w:styleId="ListLabel47">
    <w:name w:val="ListLabel 4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385" w:leader="dot"/>
      </w:tabs>
      <w:ind w:left="0" w:hanging="0"/>
    </w:pPr>
    <w:rPr/>
  </w:style>
  <w:style w:type="paragraph" w:styleId="Sumario3">
    <w:name w:val="TOC 3"/>
    <w:basedOn w:val="Ndice"/>
    <w:pPr>
      <w:tabs>
        <w:tab w:val="clear" w:pos="708"/>
        <w:tab w:val="right" w:pos="781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Application>LibreOffice/6.2.4.2$Windows_X86_64 LibreOffice_project/2412653d852ce75f65fbfa83fb7e7b669a126d64</Application>
  <Pages>28</Pages>
  <Words>2907</Words>
  <Characters>17007</Characters>
  <CharactersWithSpaces>19651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2019-06-18T15:43:10Z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