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400"/>
        <w:gridCol w:w="4255"/>
      </w:tblGrid>
      <w:tr w:rsidR="00FC3317" w14:paraId="62B994FF" w14:textId="77777777" w:rsidTr="00AD7748">
        <w:trPr>
          <w:trHeight w:val="841"/>
        </w:trPr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36EA16" w14:textId="77777777" w:rsidR="00FC3317" w:rsidRDefault="0076533A" w:rsidP="00FC3317">
            <w:r w:rsidRPr="00D63712">
              <w:rPr>
                <w:noProof/>
              </w:rPr>
              <w:drawing>
                <wp:inline distT="0" distB="0" distL="0" distR="0" wp14:anchorId="316D9B7B" wp14:editId="54F28E4E">
                  <wp:extent cx="2550160" cy="548640"/>
                  <wp:effectExtent l="0" t="0" r="0" b="0"/>
                  <wp:docPr id="1" name="Imagem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1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C3317">
              <w:rPr>
                <w:noProof/>
              </w:rPr>
              <w:t xml:space="preserve">             </w:t>
            </w:r>
            <w:r w:rsidRPr="00D63712">
              <w:rPr>
                <w:noProof/>
              </w:rPr>
              <w:drawing>
                <wp:inline distT="0" distB="0" distL="0" distR="0" wp14:anchorId="784A3141" wp14:editId="51509288">
                  <wp:extent cx="481965" cy="546735"/>
                  <wp:effectExtent l="0" t="0" r="0" b="0"/>
                  <wp:docPr id="2" name="Imagem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239" b="97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EFB40" w14:textId="77777777" w:rsidR="00FC3317" w:rsidRDefault="00FC3317" w:rsidP="00FC331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Curso Superior de Tecnologia em Manufatura Avançada</w:t>
            </w:r>
          </w:p>
        </w:tc>
      </w:tr>
      <w:tr w:rsidR="00FC3317" w14:paraId="67B5F60A" w14:textId="77777777" w:rsidTr="00880786">
        <w:trPr>
          <w:trHeight w:val="818"/>
        </w:trPr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495F72C" w14:textId="77777777" w:rsidR="00FC3317" w:rsidRPr="00292390" w:rsidRDefault="00C80780" w:rsidP="00FC3317">
            <w:pPr>
              <w:jc w:val="center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Formalização da equipe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838021E" w14:textId="1A320109" w:rsidR="00FC3317" w:rsidRPr="00880786" w:rsidRDefault="00292390" w:rsidP="00880786">
            <w:pPr>
              <w:jc w:val="center"/>
              <w:rPr>
                <w:bCs/>
                <w:sz w:val="24"/>
                <w:szCs w:val="24"/>
              </w:rPr>
            </w:pPr>
            <w:r w:rsidRPr="00292390"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DIP </w:t>
            </w:r>
            <w:r w:rsidR="00880786">
              <w:rPr>
                <w:rFonts w:ascii="Arial" w:hAnsi="Arial" w:cs="Arial"/>
                <w:bCs/>
                <w:caps/>
                <w:sz w:val="24"/>
                <w:szCs w:val="24"/>
              </w:rPr>
              <w:t>sMART FARMING</w:t>
            </w:r>
          </w:p>
        </w:tc>
      </w:tr>
      <w:tr w:rsidR="00292390" w14:paraId="79FA43A1" w14:textId="77777777" w:rsidTr="00723E7E">
        <w:tblPrEx>
          <w:tblCellMar>
            <w:left w:w="71" w:type="dxa"/>
            <w:right w:w="71" w:type="dxa"/>
          </w:tblCellMar>
        </w:tblPrEx>
        <w:trPr>
          <w:trHeight w:val="36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ACBFDD" w14:textId="77777777" w:rsidR="00292390" w:rsidRPr="00292390" w:rsidRDefault="00292390" w:rsidP="00292390">
            <w:pPr>
              <w:rPr>
                <w:sz w:val="28"/>
                <w:szCs w:val="24"/>
              </w:rPr>
            </w:pPr>
            <w:r w:rsidRPr="00292390">
              <w:rPr>
                <w:rFonts w:ascii="Arial" w:hAnsi="Arial" w:cs="Arial"/>
                <w:b/>
                <w:sz w:val="28"/>
                <w:szCs w:val="24"/>
              </w:rPr>
              <w:t xml:space="preserve">Nome da Equipe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496025" w14:textId="6B5D02CF" w:rsidR="00292390" w:rsidRPr="00292390" w:rsidRDefault="00880786" w:rsidP="00292390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I9</w:t>
            </w:r>
          </w:p>
        </w:tc>
      </w:tr>
    </w:tbl>
    <w:p w14:paraId="11016FAD" w14:textId="77777777" w:rsidR="009F3A5E" w:rsidRDefault="009F3A5E">
      <w:pPr>
        <w:rPr>
          <w:rFonts w:ascii="Arial" w:hAnsi="Arial" w:cs="Arial"/>
          <w:b/>
          <w:color w:val="FF0000"/>
          <w:sz w:val="20"/>
          <w:u w:val="single"/>
        </w:rPr>
      </w:pPr>
    </w:p>
    <w:tbl>
      <w:tblPr>
        <w:tblW w:w="10065" w:type="dxa"/>
        <w:tblInd w:w="-72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3261"/>
        <w:gridCol w:w="4112"/>
        <w:gridCol w:w="2267"/>
      </w:tblGrid>
      <w:tr w:rsidR="00292390" w14:paraId="6FF9F18B" w14:textId="77777777" w:rsidTr="00880786">
        <w:trPr>
          <w:trHeight w:val="365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7F2600CF" w14:textId="77777777" w:rsidR="00292390" w:rsidRPr="00D772E5" w:rsidRDefault="00292390" w:rsidP="00D772E5">
            <w:pPr>
              <w:jc w:val="center"/>
              <w:rPr>
                <w:rFonts w:ascii="Arial" w:hAnsi="Arial" w:cs="Arial"/>
                <w:caps/>
                <w:sz w:val="20"/>
              </w:rPr>
            </w:pPr>
            <w:r w:rsidRPr="00D772E5">
              <w:rPr>
                <w:rFonts w:ascii="Arial" w:hAnsi="Arial" w:cs="Arial"/>
                <w:b/>
                <w:caps/>
                <w:sz w:val="28"/>
                <w:szCs w:val="24"/>
              </w:rPr>
              <w:t>Integrantes</w:t>
            </w:r>
          </w:p>
        </w:tc>
      </w:tr>
      <w:tr w:rsidR="00292390" w14:paraId="157F5619" w14:textId="77777777" w:rsidTr="00880786">
        <w:trPr>
          <w:trHeight w:val="365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62B45482" w14:textId="77777777" w:rsidR="00292390" w:rsidRPr="007054AC" w:rsidRDefault="00292390" w:rsidP="00723E7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B1AF889" w14:textId="77777777" w:rsidR="00292390" w:rsidRPr="00D772E5" w:rsidRDefault="00D772E5" w:rsidP="00880786">
            <w:pPr>
              <w:jc w:val="center"/>
              <w:rPr>
                <w:rFonts w:ascii="Arial" w:hAnsi="Arial" w:cs="Arial"/>
                <w:b/>
                <w:bCs/>
                <w:caps/>
                <w:sz w:val="20"/>
              </w:rPr>
            </w:pPr>
            <w:r w:rsidRPr="00D772E5">
              <w:rPr>
                <w:rFonts w:ascii="Arial" w:hAnsi="Arial" w:cs="Arial"/>
                <w:b/>
                <w:bCs/>
                <w:caps/>
                <w:sz w:val="20"/>
              </w:rPr>
              <w:t>Nome Completo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14BD7C89" w14:textId="77777777" w:rsidR="00292390" w:rsidRPr="00D772E5" w:rsidRDefault="00D772E5" w:rsidP="00880786">
            <w:pPr>
              <w:jc w:val="center"/>
              <w:rPr>
                <w:rFonts w:ascii="Arial" w:hAnsi="Arial" w:cs="Arial"/>
                <w:b/>
                <w:bCs/>
                <w:caps/>
                <w:sz w:val="20"/>
              </w:rPr>
            </w:pPr>
            <w:r w:rsidRPr="00D772E5">
              <w:rPr>
                <w:rFonts w:ascii="Arial" w:hAnsi="Arial" w:cs="Arial"/>
                <w:b/>
                <w:bCs/>
                <w:caps/>
                <w:sz w:val="20"/>
              </w:rPr>
              <w:t>Responsabilidade</w:t>
            </w:r>
            <w:r w:rsidR="005055BA">
              <w:rPr>
                <w:rFonts w:ascii="Arial" w:hAnsi="Arial" w:cs="Arial"/>
                <w:b/>
                <w:bCs/>
                <w:caps/>
                <w:sz w:val="20"/>
              </w:rPr>
              <w:t>/FUNÇÃO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445F424D" w14:textId="77777777" w:rsidR="00292390" w:rsidRPr="00D772E5" w:rsidRDefault="00D772E5" w:rsidP="00880786">
            <w:pPr>
              <w:jc w:val="center"/>
              <w:rPr>
                <w:rFonts w:ascii="Arial" w:hAnsi="Arial" w:cs="Arial"/>
                <w:b/>
                <w:bCs/>
                <w:caps/>
                <w:sz w:val="20"/>
              </w:rPr>
            </w:pPr>
            <w:r w:rsidRPr="00D772E5">
              <w:rPr>
                <w:rFonts w:ascii="Arial" w:hAnsi="Arial" w:cs="Arial"/>
                <w:b/>
                <w:bCs/>
                <w:caps/>
                <w:sz w:val="20"/>
              </w:rPr>
              <w:t>Foto</w:t>
            </w:r>
          </w:p>
        </w:tc>
      </w:tr>
      <w:tr w:rsidR="00292390" w14:paraId="3F688314" w14:textId="77777777" w:rsidTr="00880786">
        <w:trPr>
          <w:trHeight w:val="851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116B38E" w14:textId="77777777" w:rsidR="00292390" w:rsidRDefault="00292390" w:rsidP="00723E7E">
            <w:pPr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32A72" w14:textId="2AF64F8D" w:rsidR="00880786" w:rsidRPr="00D772E5" w:rsidRDefault="00880786" w:rsidP="008807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Allison Augusto da Silva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04BC8" w14:textId="748FEF73" w:rsidR="00292390" w:rsidRPr="00D772E5" w:rsidRDefault="00880786" w:rsidP="00723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Team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7EE94" w14:textId="55896EC7" w:rsidR="00292390" w:rsidRPr="00D772E5" w:rsidRDefault="0013688E" w:rsidP="00723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6DEFDB3C" wp14:editId="0CD4A9F9">
                  <wp:extent cx="1157605" cy="1527810"/>
                  <wp:effectExtent l="0" t="0" r="444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152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2E5" w14:paraId="1FBB6BF4" w14:textId="77777777" w:rsidTr="00880786">
        <w:trPr>
          <w:trHeight w:val="851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779628B" w14:textId="77777777" w:rsidR="00D772E5" w:rsidRDefault="00D772E5" w:rsidP="00723E7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644E3" w14:textId="065DA07A" w:rsidR="00D772E5" w:rsidRPr="00D772E5" w:rsidRDefault="00880786" w:rsidP="00723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Eduardo Eugenio Rodrigues de Almeida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DA2DD" w14:textId="36C80A9B" w:rsidR="00D772E5" w:rsidRPr="00D772E5" w:rsidRDefault="00880786" w:rsidP="00723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Team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CF6D" w14:textId="78482E0A" w:rsidR="00D772E5" w:rsidRPr="00D772E5" w:rsidRDefault="002A75A0" w:rsidP="00723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FACA79" wp14:editId="5721784C">
                  <wp:extent cx="972410" cy="1420676"/>
                  <wp:effectExtent l="0" t="0" r="0" b="825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850" cy="1440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2E5" w14:paraId="1CFE67AF" w14:textId="77777777" w:rsidTr="00880786">
        <w:trPr>
          <w:trHeight w:val="851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42943EF" w14:textId="77777777" w:rsidR="00D772E5" w:rsidRDefault="00D772E5" w:rsidP="00723E7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00EEC" w14:textId="340FB42C" w:rsidR="00D772E5" w:rsidRPr="00D772E5" w:rsidRDefault="00880786" w:rsidP="00723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Felipe Nogueira Pedroso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9718A" w14:textId="63629E25" w:rsidR="00D772E5" w:rsidRPr="00D772E5" w:rsidRDefault="00880786" w:rsidP="00723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59413" w14:textId="7BE1653E" w:rsidR="00D772E5" w:rsidRPr="00D772E5" w:rsidRDefault="002A75A0" w:rsidP="00723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A51B53" wp14:editId="0B7F9A38">
                  <wp:extent cx="937549" cy="1544639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813" cy="156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2E5" w14:paraId="2EFCE2B6" w14:textId="77777777" w:rsidTr="00880786">
        <w:trPr>
          <w:trHeight w:val="851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6DC62B0" w14:textId="77777777" w:rsidR="00D772E5" w:rsidRDefault="00D772E5" w:rsidP="00723E7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2EA08" w14:textId="21309151" w:rsidR="00D772E5" w:rsidRPr="00D772E5" w:rsidRDefault="00880786" w:rsidP="00723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Felipe Pereira Lima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9048E" w14:textId="44373B24" w:rsidR="00D772E5" w:rsidRPr="00D772E5" w:rsidRDefault="00880786" w:rsidP="00723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098A7" w14:textId="15FCEE36" w:rsidR="00D772E5" w:rsidRPr="00D772E5" w:rsidRDefault="0013688E" w:rsidP="00723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  </w:t>
            </w:r>
            <w:r>
              <w:rPr>
                <w:noProof/>
              </w:rPr>
              <w:drawing>
                <wp:inline distT="0" distB="0" distL="0" distR="0" wp14:anchorId="6CDE93F7" wp14:editId="0304D917">
                  <wp:extent cx="1238628" cy="1741304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7" cy="1742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2E5" w14:paraId="50739D76" w14:textId="77777777" w:rsidTr="00880786">
        <w:trPr>
          <w:trHeight w:val="851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69221C2" w14:textId="77777777" w:rsidR="00D772E5" w:rsidRDefault="00D772E5" w:rsidP="00723E7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5D5D6" w14:textId="6F365C14" w:rsidR="00D772E5" w:rsidRPr="00D772E5" w:rsidRDefault="00880786" w:rsidP="00723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Guilherme Augusto Dias de Andrade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93BBA" w14:textId="15E4B3EA" w:rsidR="00D772E5" w:rsidRPr="00D772E5" w:rsidRDefault="00880786" w:rsidP="00723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Team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4FEE5" w14:textId="618DE07D" w:rsidR="00D772E5" w:rsidRPr="00D772E5" w:rsidRDefault="0013688E" w:rsidP="00723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5A862E" wp14:editId="10AD70ED">
                  <wp:extent cx="1041721" cy="1460646"/>
                  <wp:effectExtent l="0" t="0" r="6350" b="635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886" cy="1498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2E5" w14:paraId="0C1B48B7" w14:textId="77777777" w:rsidTr="00880786">
        <w:trPr>
          <w:trHeight w:val="851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E6CA4E2" w14:textId="77777777" w:rsidR="00D772E5" w:rsidRDefault="00D772E5" w:rsidP="00723E7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7D52" w14:textId="7811203E" w:rsidR="00D772E5" w:rsidRPr="00D772E5" w:rsidRDefault="00880786" w:rsidP="00723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Iago Fortes de Resende Moreira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A7926" w14:textId="01D6D7B3" w:rsidR="00D772E5" w:rsidRPr="00D772E5" w:rsidRDefault="00880786" w:rsidP="00723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Team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66FCA" w14:textId="4F7BF194" w:rsidR="00D772E5" w:rsidRPr="00D772E5" w:rsidRDefault="0013688E" w:rsidP="00723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  </w:t>
            </w:r>
            <w:r>
              <w:rPr>
                <w:noProof/>
              </w:rPr>
              <w:drawing>
                <wp:inline distT="0" distB="0" distL="0" distR="0" wp14:anchorId="11B3C231" wp14:editId="35AD2BF4">
                  <wp:extent cx="1261745" cy="1539240"/>
                  <wp:effectExtent l="0" t="0" r="0" b="381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745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786" w14:paraId="31356C00" w14:textId="77777777" w:rsidTr="00880786">
        <w:trPr>
          <w:trHeight w:val="851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FA12D3B" w14:textId="134E901C" w:rsidR="00880786" w:rsidRDefault="00880786" w:rsidP="00723E7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120D4" w14:textId="64700BDE" w:rsidR="00880786" w:rsidRPr="00D772E5" w:rsidRDefault="00880786" w:rsidP="00723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João Paulo Pereira Gonçalves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52A2C" w14:textId="2A1DB0A4" w:rsidR="00880786" w:rsidRPr="00D772E5" w:rsidRDefault="00880786" w:rsidP="00723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Team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FCCED" w14:textId="16BF20E1" w:rsidR="00880786" w:rsidRPr="00D772E5" w:rsidRDefault="0013688E" w:rsidP="00723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31F092EA" wp14:editId="68C1680E">
                  <wp:extent cx="1134424" cy="1643837"/>
                  <wp:effectExtent l="0" t="0" r="889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582" cy="1662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5A0" w14:paraId="7882391B" w14:textId="77777777" w:rsidTr="00880786">
        <w:trPr>
          <w:trHeight w:val="851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D0D3A4F" w14:textId="47FB3499" w:rsidR="002A75A0" w:rsidRDefault="002A75A0" w:rsidP="002A75A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2EC45" w14:textId="0A05996F" w:rsidR="002A75A0" w:rsidRDefault="002A75A0" w:rsidP="002A75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Jonathas Marques de Azevedo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F11C5" w14:textId="500E496A" w:rsidR="002A75A0" w:rsidRPr="00D772E5" w:rsidRDefault="002A75A0" w:rsidP="002A75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Team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99266" w14:textId="47B4E556" w:rsidR="002A75A0" w:rsidRPr="00D772E5" w:rsidRDefault="002A75A0" w:rsidP="002A75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8DCA8B" wp14:editId="60FC9735">
                  <wp:extent cx="1076445" cy="1569838"/>
                  <wp:effectExtent l="0" t="0" r="952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152" cy="1586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5A0" w14:paraId="2D0089E4" w14:textId="77777777" w:rsidTr="00880786">
        <w:trPr>
          <w:trHeight w:val="851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639D483" w14:textId="0B1DB4CA" w:rsidR="002A75A0" w:rsidRDefault="002A75A0" w:rsidP="002A75A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A6833" w14:textId="7DFA9AA7" w:rsidR="002A75A0" w:rsidRDefault="002A75A0" w:rsidP="002A75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Oliveira de Moura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C58BA" w14:textId="4F233D13" w:rsidR="002A75A0" w:rsidRPr="00D772E5" w:rsidRDefault="002A75A0" w:rsidP="002A75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Team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49623" w14:textId="5EA59A86" w:rsidR="002A75A0" w:rsidRPr="00D772E5" w:rsidRDefault="002A75A0" w:rsidP="002A75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B5365D" wp14:editId="2A937BF6">
                  <wp:extent cx="1064871" cy="1353010"/>
                  <wp:effectExtent l="0" t="0" r="254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28" cy="1363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5A0" w14:paraId="63586CCB" w14:textId="77777777" w:rsidTr="00880786">
        <w:trPr>
          <w:trHeight w:val="851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DC14E08" w14:textId="31F51E0E" w:rsidR="002A75A0" w:rsidRDefault="002A75A0" w:rsidP="002A75A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B34B4" w14:textId="481B23E7" w:rsidR="002A75A0" w:rsidRPr="00D772E5" w:rsidRDefault="002A75A0" w:rsidP="002A75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Silvio Arnaldo dos Santos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1AA88" w14:textId="15EAEC61" w:rsidR="002A75A0" w:rsidRPr="00D772E5" w:rsidRDefault="002A75A0" w:rsidP="002A75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Team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7E9FE" w14:textId="3BFFDB1F" w:rsidR="002A75A0" w:rsidRPr="00D772E5" w:rsidRDefault="002A75A0" w:rsidP="002A75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F76047" wp14:editId="21789997">
                  <wp:extent cx="1053296" cy="1381928"/>
                  <wp:effectExtent l="0" t="0" r="0" b="889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361" cy="1404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29870" w14:textId="77777777" w:rsidR="00292390" w:rsidRDefault="00292390">
      <w:pPr>
        <w:rPr>
          <w:rFonts w:ascii="Arial" w:hAnsi="Arial" w:cs="Arial"/>
          <w:b/>
          <w:color w:val="FF0000"/>
          <w:sz w:val="20"/>
          <w:u w:val="single"/>
        </w:rPr>
      </w:pPr>
    </w:p>
    <w:p w14:paraId="45AEE1B8" w14:textId="77777777" w:rsidR="00D772E5" w:rsidRDefault="00D772E5">
      <w:pPr>
        <w:rPr>
          <w:rFonts w:ascii="Arial" w:hAnsi="Arial" w:cs="Arial"/>
          <w:b/>
          <w:color w:val="FF0000"/>
          <w:sz w:val="20"/>
          <w:u w:val="single"/>
        </w:rPr>
      </w:pPr>
    </w:p>
    <w:tbl>
      <w:tblPr>
        <w:tblW w:w="10065" w:type="dxa"/>
        <w:tblInd w:w="-72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065"/>
      </w:tblGrid>
      <w:tr w:rsidR="00E94074" w14:paraId="2B948160" w14:textId="77777777">
        <w:trPr>
          <w:trHeight w:val="365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6116324C" w14:textId="77777777" w:rsidR="00E94074" w:rsidRPr="00D772E5" w:rsidRDefault="00E94074">
            <w:pPr>
              <w:jc w:val="center"/>
              <w:rPr>
                <w:rFonts w:ascii="Arial" w:hAnsi="Arial" w:cs="Arial"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8"/>
                <w:szCs w:val="24"/>
              </w:rPr>
              <w:t>tema do projeto</w:t>
            </w:r>
          </w:p>
        </w:tc>
      </w:tr>
      <w:tr w:rsidR="00E94074" w14:paraId="16B1CB57" w14:textId="77777777">
        <w:trPr>
          <w:trHeight w:val="851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B340BB3" w14:textId="58DBD9F7" w:rsidR="00E94074" w:rsidRPr="0013688E" w:rsidRDefault="0013688E" w:rsidP="001368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3688E">
              <w:rPr>
                <w:rFonts w:ascii="Arial" w:hAnsi="Arial" w:cs="Arial"/>
                <w:sz w:val="28"/>
                <w:szCs w:val="28"/>
              </w:rPr>
              <w:t>Sistema de Aquisição de Dados Ambientais</w:t>
            </w:r>
          </w:p>
        </w:tc>
      </w:tr>
    </w:tbl>
    <w:p w14:paraId="3DD27F14" w14:textId="77777777" w:rsidR="00E94074" w:rsidRDefault="00E94074" w:rsidP="00E94074">
      <w:pPr>
        <w:rPr>
          <w:rFonts w:ascii="Arial" w:hAnsi="Arial" w:cs="Arial"/>
          <w:b/>
          <w:color w:val="FF0000"/>
          <w:sz w:val="20"/>
          <w:u w:val="single"/>
        </w:rPr>
      </w:pPr>
    </w:p>
    <w:tbl>
      <w:tblPr>
        <w:tblW w:w="10065" w:type="dxa"/>
        <w:tblInd w:w="-72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065"/>
      </w:tblGrid>
      <w:tr w:rsidR="00E94074" w14:paraId="7D5F05FC" w14:textId="77777777">
        <w:trPr>
          <w:trHeight w:val="365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4F61FE21" w14:textId="77777777" w:rsidR="00E94074" w:rsidRPr="00D772E5" w:rsidRDefault="00E94074">
            <w:pPr>
              <w:jc w:val="center"/>
              <w:rPr>
                <w:rFonts w:ascii="Arial" w:hAnsi="Arial" w:cs="Arial"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8"/>
                <w:szCs w:val="24"/>
              </w:rPr>
              <w:t xml:space="preserve">objetivo </w:t>
            </w:r>
          </w:p>
        </w:tc>
      </w:tr>
      <w:tr w:rsidR="00E94074" w14:paraId="5759B59A" w14:textId="77777777">
        <w:trPr>
          <w:trHeight w:val="851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175981F" w14:textId="2C639B26" w:rsidR="00E94074" w:rsidRPr="006E237D" w:rsidRDefault="0013688E" w:rsidP="001368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Desenvolver </w:t>
            </w:r>
            <w:r w:rsidR="007F0ABC">
              <w:rPr>
                <w:rFonts w:ascii="Arial" w:hAnsi="Arial" w:cs="Arial"/>
                <w:sz w:val="24"/>
                <w:szCs w:val="24"/>
              </w:rPr>
              <w:t>um sistema de aquisição de dados ambientais (umidade, temperatura, direção dos ventos) para determinada aplicação que será determinada pelo cliente.</w:t>
            </w:r>
          </w:p>
        </w:tc>
      </w:tr>
    </w:tbl>
    <w:p w14:paraId="2798B4B5" w14:textId="77777777" w:rsidR="00E94074" w:rsidRDefault="00E94074" w:rsidP="00E94074">
      <w:pPr>
        <w:rPr>
          <w:rFonts w:ascii="Arial" w:hAnsi="Arial" w:cs="Arial"/>
          <w:b/>
          <w:color w:val="FF0000"/>
          <w:sz w:val="20"/>
          <w:u w:val="single"/>
        </w:rPr>
      </w:pPr>
    </w:p>
    <w:tbl>
      <w:tblPr>
        <w:tblW w:w="10065" w:type="dxa"/>
        <w:tblInd w:w="-72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065"/>
      </w:tblGrid>
      <w:tr w:rsidR="00E94074" w14:paraId="0271DB0F" w14:textId="77777777">
        <w:trPr>
          <w:trHeight w:val="365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28593C7A" w14:textId="77777777" w:rsidR="00E94074" w:rsidRPr="00D772E5" w:rsidRDefault="00E94074">
            <w:pPr>
              <w:jc w:val="center"/>
              <w:rPr>
                <w:rFonts w:ascii="Arial" w:hAnsi="Arial" w:cs="Arial"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8"/>
                <w:szCs w:val="24"/>
              </w:rPr>
              <w:lastRenderedPageBreak/>
              <w:t>critérios de sucesso do projeto</w:t>
            </w:r>
          </w:p>
        </w:tc>
      </w:tr>
      <w:tr w:rsidR="00E94074" w14:paraId="039055F4" w14:textId="77777777" w:rsidTr="007F0ABC">
        <w:trPr>
          <w:trHeight w:val="1577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6716290" w14:textId="77777777" w:rsidR="00E94074" w:rsidRDefault="007F0ABC" w:rsidP="007F0AB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Desenvolver soluções que apresentam fácil operação e manutenção;</w:t>
            </w:r>
          </w:p>
          <w:p w14:paraId="372F78AD" w14:textId="77777777" w:rsidR="007F0ABC" w:rsidRDefault="007F0ABC" w:rsidP="007F0AB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Respeitar prazos estabelecidos no cronograma para as entregas;</w:t>
            </w:r>
          </w:p>
          <w:p w14:paraId="7FFE1F27" w14:textId="23C71CBE" w:rsidR="007F0ABC" w:rsidRDefault="007F0ABC" w:rsidP="007F0AB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propor soluções de dispositivos que utilizem processos que não estejam disponíveis na Fatec SJC;</w:t>
            </w:r>
          </w:p>
          <w:p w14:paraId="10FF3D7A" w14:textId="77777777" w:rsidR="007F0ABC" w:rsidRDefault="007F0ABC" w:rsidP="007F0AB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Protótipo funcional do sistema de aquisição de dados com, pelo menos, uma variável funcionando adequadamente;</w:t>
            </w:r>
          </w:p>
          <w:p w14:paraId="64ED6D8B" w14:textId="65F0E111" w:rsidR="007F0ABC" w:rsidRPr="007F0ABC" w:rsidRDefault="007F0ABC" w:rsidP="007F0AB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Relatório detalhado do desenvolvimento da solução.</w:t>
            </w:r>
          </w:p>
        </w:tc>
      </w:tr>
    </w:tbl>
    <w:p w14:paraId="533E1DB3" w14:textId="77777777" w:rsidR="00E94074" w:rsidRDefault="00E94074" w:rsidP="00E94074">
      <w:pPr>
        <w:rPr>
          <w:rFonts w:ascii="Arial" w:hAnsi="Arial" w:cs="Arial"/>
          <w:b/>
          <w:color w:val="FF0000"/>
          <w:sz w:val="20"/>
          <w:u w:val="single"/>
        </w:rPr>
      </w:pPr>
    </w:p>
    <w:tbl>
      <w:tblPr>
        <w:tblW w:w="10065" w:type="dxa"/>
        <w:tblInd w:w="-72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065"/>
      </w:tblGrid>
      <w:tr w:rsidR="00E94074" w14:paraId="352DE441" w14:textId="77777777">
        <w:trPr>
          <w:trHeight w:val="365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11062E60" w14:textId="77777777" w:rsidR="00E94074" w:rsidRPr="00D772E5" w:rsidRDefault="00E94074">
            <w:pPr>
              <w:jc w:val="center"/>
              <w:rPr>
                <w:rFonts w:ascii="Arial" w:hAnsi="Arial" w:cs="Arial"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8"/>
                <w:szCs w:val="24"/>
              </w:rPr>
              <w:t>link do repositório de documentos</w:t>
            </w:r>
          </w:p>
        </w:tc>
      </w:tr>
      <w:tr w:rsidR="00E94074" w14:paraId="098C64AA" w14:textId="77777777">
        <w:trPr>
          <w:trHeight w:val="851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C9A611D" w14:textId="1F2A1490" w:rsidR="00E94074" w:rsidRPr="006E237D" w:rsidRDefault="007F0ABC" w:rsidP="007F0A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0ABC">
              <w:rPr>
                <w:rFonts w:ascii="Arial" w:hAnsi="Arial" w:cs="Arial"/>
                <w:sz w:val="24"/>
                <w:szCs w:val="24"/>
              </w:rPr>
              <w:t>https://github.com/team-i9/Projeto-Smart-Farming/tree/master</w:t>
            </w:r>
          </w:p>
        </w:tc>
      </w:tr>
    </w:tbl>
    <w:p w14:paraId="69FE7A0A" w14:textId="77777777" w:rsidR="00E94074" w:rsidRDefault="00E94074" w:rsidP="00E94074">
      <w:pPr>
        <w:rPr>
          <w:rFonts w:ascii="Arial" w:hAnsi="Arial" w:cs="Arial"/>
          <w:b/>
          <w:color w:val="FF0000"/>
          <w:sz w:val="20"/>
          <w:u w:val="single"/>
        </w:rPr>
      </w:pPr>
    </w:p>
    <w:p w14:paraId="629CB8E2" w14:textId="77777777" w:rsidR="00864791" w:rsidRDefault="00864791" w:rsidP="00E94074">
      <w:pPr>
        <w:rPr>
          <w:rFonts w:ascii="Arial" w:hAnsi="Arial" w:cs="Arial"/>
          <w:b/>
          <w:color w:val="FF0000"/>
          <w:sz w:val="20"/>
          <w:u w:val="single"/>
        </w:rPr>
      </w:pPr>
    </w:p>
    <w:sectPr w:rsidR="00864791">
      <w:pgSz w:w="11906" w:h="16838"/>
      <w:pgMar w:top="720" w:right="851" w:bottom="539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5D5350"/>
    <w:multiLevelType w:val="hybridMultilevel"/>
    <w:tmpl w:val="BD446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D7659"/>
    <w:multiLevelType w:val="hybridMultilevel"/>
    <w:tmpl w:val="4A0E5A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756470">
    <w:abstractNumId w:val="0"/>
  </w:num>
  <w:num w:numId="2" w16cid:durableId="872159669">
    <w:abstractNumId w:val="2"/>
  </w:num>
  <w:num w:numId="3" w16cid:durableId="1908416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24"/>
    <w:rsid w:val="00055CE3"/>
    <w:rsid w:val="0011625F"/>
    <w:rsid w:val="0013688E"/>
    <w:rsid w:val="00292390"/>
    <w:rsid w:val="002A75A0"/>
    <w:rsid w:val="00327E04"/>
    <w:rsid w:val="003313F9"/>
    <w:rsid w:val="005055BA"/>
    <w:rsid w:val="00570DE1"/>
    <w:rsid w:val="00645DF7"/>
    <w:rsid w:val="006D08C9"/>
    <w:rsid w:val="006E237D"/>
    <w:rsid w:val="007054AC"/>
    <w:rsid w:val="007061A4"/>
    <w:rsid w:val="00723E7E"/>
    <w:rsid w:val="0076533A"/>
    <w:rsid w:val="00785BE1"/>
    <w:rsid w:val="007B1A07"/>
    <w:rsid w:val="007F0ABC"/>
    <w:rsid w:val="00864791"/>
    <w:rsid w:val="00880786"/>
    <w:rsid w:val="008F23E8"/>
    <w:rsid w:val="009044E5"/>
    <w:rsid w:val="00930219"/>
    <w:rsid w:val="009F3A5E"/>
    <w:rsid w:val="00AA6303"/>
    <w:rsid w:val="00AD7748"/>
    <w:rsid w:val="00AF2A1F"/>
    <w:rsid w:val="00B1254B"/>
    <w:rsid w:val="00B23112"/>
    <w:rsid w:val="00B6655A"/>
    <w:rsid w:val="00C04F03"/>
    <w:rsid w:val="00C80780"/>
    <w:rsid w:val="00D44B42"/>
    <w:rsid w:val="00D772E5"/>
    <w:rsid w:val="00D83324"/>
    <w:rsid w:val="00E8791B"/>
    <w:rsid w:val="00E94074"/>
    <w:rsid w:val="00EA4BB1"/>
    <w:rsid w:val="00EF684E"/>
    <w:rsid w:val="00F0708C"/>
    <w:rsid w:val="00F87153"/>
    <w:rsid w:val="00FB25AA"/>
    <w:rsid w:val="00FC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9D73274"/>
  <w15:chartTrackingRefBased/>
  <w15:docId w15:val="{9DF6C2A2-45B0-3949-9A01-D6B46496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sz w:val="26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2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0DE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Symbol" w:hAnsi="Symbol" w:cs="Symbol" w:hint="default"/>
      <w:sz w:val="20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styleId="Hyperlink">
    <w:name w:val="Hyperlink"/>
    <w:rPr>
      <w:strike w:val="0"/>
      <w:dstrike w:val="0"/>
      <w:color w:val="0000FF"/>
      <w:u w:val="none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pPr>
      <w:ind w:left="708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rte">
    <w:name w:val="Strong"/>
    <w:uiPriority w:val="22"/>
    <w:qFormat/>
    <w:rsid w:val="00D772E5"/>
    <w:rPr>
      <w:b/>
      <w:bCs/>
    </w:rPr>
  </w:style>
  <w:style w:type="character" w:styleId="MenoPendente">
    <w:name w:val="Unresolved Mention"/>
    <w:uiPriority w:val="99"/>
    <w:semiHidden/>
    <w:unhideWhenUsed/>
    <w:rsid w:val="00723E7E"/>
    <w:rPr>
      <w:color w:val="605E5C"/>
      <w:shd w:val="clear" w:color="auto" w:fill="E1DFDD"/>
    </w:rPr>
  </w:style>
  <w:style w:type="character" w:customStyle="1" w:styleId="Ttulo2Char">
    <w:name w:val="Título 2 Char"/>
    <w:link w:val="Ttulo2"/>
    <w:uiPriority w:val="9"/>
    <w:semiHidden/>
    <w:rsid w:val="00570DE1"/>
    <w:rPr>
      <w:rFonts w:ascii="Calibri Light" w:eastAsia="Times New Roman" w:hAnsi="Calibri Light" w:cs="Times New Roman"/>
      <w:b/>
      <w:bCs/>
      <w:i/>
      <w:i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3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F4608232B50745999C976025A27D26" ma:contentTypeVersion="12" ma:contentTypeDescription="Crie um novo documento." ma:contentTypeScope="" ma:versionID="840be85e4f75c2c9ca95d2d506253ea3">
  <xsd:schema xmlns:xsd="http://www.w3.org/2001/XMLSchema" xmlns:xs="http://www.w3.org/2001/XMLSchema" xmlns:p="http://schemas.microsoft.com/office/2006/metadata/properties" xmlns:ns2="4559083c-8480-4400-92f6-eb249a7e2e2d" xmlns:ns3="fe4d1ffd-f575-451a-8820-cb4250475308" targetNamespace="http://schemas.microsoft.com/office/2006/metadata/properties" ma:root="true" ma:fieldsID="6b6b127de2197a7175bc234d3a35c357" ns2:_="" ns3:_="">
    <xsd:import namespace="4559083c-8480-4400-92f6-eb249a7e2e2d"/>
    <xsd:import namespace="fe4d1ffd-f575-451a-8820-cb42504753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9083c-8480-4400-92f6-eb249a7e2e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d1ffd-f575-451a-8820-cb425047530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dd95aca-f443-439a-b14d-c2b0f631d706}" ma:internalName="TaxCatchAll" ma:showField="CatchAllData" ma:web="fe4d1ffd-f575-451a-8820-cb42504753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7072EF-5EFF-4983-B395-D570A764F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59083c-8480-4400-92f6-eb249a7e2e2d"/>
    <ds:schemaRef ds:uri="fe4d1ffd-f575-451a-8820-cb4250475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4DFBA6-7042-4D8D-8AAD-B0EF6A4979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Fatec SJC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Indústria Aeronáutica Neiva Ltda</dc:creator>
  <cp:keywords/>
  <cp:lastModifiedBy>GUILHERME AUGUSTO DIAS DE ANDRADE</cp:lastModifiedBy>
  <cp:revision>2</cp:revision>
  <cp:lastPrinted>2018-03-14T13:04:00Z</cp:lastPrinted>
  <dcterms:created xsi:type="dcterms:W3CDTF">2023-03-23T18:41:00Z</dcterms:created>
  <dcterms:modified xsi:type="dcterms:W3CDTF">2023-03-23T18:41:00Z</dcterms:modified>
</cp:coreProperties>
</file>