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RDG Holdings, LLC Lienholder of Apache Health Center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1121 Palm Street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89104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RDGHoldings702@gmail.com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702-998-2171 Main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arincsy9cwt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34sfr8kyrk4m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QXuMjP4MVxS7q08UNqkF3eaLEA==">CgMxLjAyDmguMzRzZnI4a3lyazRtMg1oLmFyaW5jc3k5Y3d0OAByITFQX1NDNHFyd1RERHc5WHhsU3JpSW1HT1dyVDVmQnZ0Uw==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