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306"/>
        <w:gridCol w:w="1653"/>
        <w:gridCol w:w="1653"/>
        <w:gridCol w:w="3306"/>
        <w:tblGridChange w:id="0">
          <w:tblGrid>
            <w:gridCol w:w="3306"/>
            <w:gridCol w:w="1653"/>
            <w:gridCol w:w="1653"/>
            <w:gridCol w:w="3306"/>
          </w:tblGrid>
        </w:tblGridChange>
      </w:tblGrid>
      <w:tr>
        <w:trPr>
          <w:trHeight w:val="433.7885742187499" w:hRule="atLeast"/>
        </w:trPr>
        <w:tc>
          <w:tcPr>
            <w:gridSpan w:val="2"/>
            <w:vMerge w:val="restart"/>
            <w:tcBorders>
              <w:top w:color="000000" w:space="0" w:sz="11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프로젝트 기안서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1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프로젝트명 :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Lookation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.7885742187499" w:hRule="atLeast"/>
        </w:trPr>
        <w:tc>
          <w:tcPr>
            <w:gridSpan w:val="2"/>
            <w:vMerge w:val="continue"/>
            <w:tcBorders>
              <w:top w:color="000000" w:space="0" w:sz="11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명 :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공간 공유 사이트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" w:hRule="atLeast"/>
        </w:trPr>
        <w:tc>
          <w:tcPr>
            <w:tcBorders>
              <w:top w:color="000000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문서번호 :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PF_777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1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 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승범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1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 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020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779"/>
        <w:gridCol w:w="3197"/>
        <w:gridCol w:w="2063"/>
        <w:gridCol w:w="2834"/>
        <w:tblGridChange w:id="0">
          <w:tblGrid>
            <w:gridCol w:w="1779"/>
            <w:gridCol w:w="3197"/>
            <w:gridCol w:w="2063"/>
            <w:gridCol w:w="2834"/>
          </w:tblGrid>
        </w:tblGridChange>
      </w:tblGrid>
      <w:tr>
        <w:trPr>
          <w:trHeight w:val="308" w:hRule="atLeast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과정명</w:t>
            </w:r>
          </w:p>
        </w:tc>
        <w:tc>
          <w:tcPr>
            <w:tcBorders>
              <w:top w:color="000000" w:space="0" w:sz="11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자바 스프링 풀스택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프로젝트 담당교수</w:t>
            </w:r>
          </w:p>
        </w:tc>
        <w:tc>
          <w:tcPr>
            <w:tcBorders>
              <w:top w:color="000000" w:space="0" w:sz="11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김호진</w:t>
            </w:r>
          </w:p>
        </w:tc>
      </w:tr>
      <w:tr>
        <w:trPr>
          <w:trHeight w:val="318" w:hRule="atLeast"/>
        </w:trPr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강의실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담임명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김호진</w:t>
            </w:r>
          </w:p>
        </w:tc>
      </w:tr>
      <w:tr>
        <w:trPr>
          <w:trHeight w:val="308" w:hRule="atLeast"/>
        </w:trPr>
        <w:tc>
          <w:tcPr>
            <w:tcBorders>
              <w:top w:color="000000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프로젝트 기간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1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년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1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작성 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1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년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</w:tbl>
    <w:p w:rsidR="00000000" w:rsidDel="00000000" w:rsidP="00000000" w:rsidRDefault="00000000" w:rsidRPr="00000000" w14:paraId="0000001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778"/>
        <w:gridCol w:w="1708"/>
        <w:gridCol w:w="6380"/>
        <w:tblGridChange w:id="0">
          <w:tblGrid>
            <w:gridCol w:w="1778"/>
            <w:gridCol w:w="1708"/>
            <w:gridCol w:w="6380"/>
          </w:tblGrid>
        </w:tblGridChange>
      </w:tblGrid>
      <w:tr>
        <w:trPr>
          <w:trHeight w:val="349" w:hRule="atLeast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</w:p>
        </w:tc>
        <w:tc>
          <w:tcPr>
            <w:gridSpan w:val="2"/>
            <w:tcBorders>
              <w:top w:color="000000" w:space="0" w:sz="11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PFinder(Place Finder)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" w:hRule="atLeast"/>
        </w:trPr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프로젝트명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Lookation(Look + Location)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" w:hRule="atLeast"/>
        </w:trPr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조 장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김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승범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" w:hRule="atLeast"/>
        </w:trPr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조 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권소윤, 김일웅, 조윤상, 진영은, 안혜지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2" w:hRule="atLeast"/>
        </w:trPr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프로젝트 주제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놀 공간을 자주 이용하는 젊은 고객층과 그 공간을 제공하는 호스트를 타겟으로 하여 간편한 기능들을 통해 서로 효율적으로 이어줄 수 있는 예약 사이트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15" w:hRule="atLeast"/>
        </w:trPr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프로젝트 목표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Spring Framework를 기반으로 하여 지금까지 배웠던 기술들을 응용해보고,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추가적으로 외부 API를 응용하여, 기존과 차별화된 서비스를 구현해본다.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공간 예약과 게시물 관리를 간편하게 할 수 있도록 레이아웃을 구성하고,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다양한 기능을 통해 이용자와 호스트가 만족할 만한 서비스를 제공한다.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사용 기술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Java, Spring Framework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Oracle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-SQL, 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JAX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avascript, HTML/CSS, XML,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JSP, JSTL, JQuery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, Servlet, BootStrap, Google API(Map, Social Login, VR), Photoshop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5" w:hRule="atLeast"/>
        </w:trPr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구현 내용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9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 – 공간 등록, 관리자 승인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9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사진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360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˚뷰, 해시태그 및 필터 검색, 지도 표시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9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시스템, 예약 관리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9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홍보 및 운영 – 리뷰, SNS 홍보, 운영 보고서, 주변 시설 추천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9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FAQ, 공지사항, 1:1 문의, Q&amp;A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9" w:lineRule="auto"/>
              <w:ind w:left="36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신고 – 악의적 게시물 및 리뷰 신고, 블랙리스트 계정 관리</w:t>
            </w:r>
          </w:p>
        </w:tc>
      </w:tr>
      <w:tr>
        <w:trPr>
          <w:trHeight w:val="349" w:hRule="atLeast"/>
        </w:trPr>
        <w:tc>
          <w:tcPr>
            <w:vMerge w:val="restart"/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프로젝트 일정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1주차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모델 사이트 분석</w:t>
            </w:r>
          </w:p>
        </w:tc>
      </w:tr>
      <w:tr>
        <w:trPr>
          <w:trHeight w:val="349" w:hRule="atLeast"/>
        </w:trPr>
        <w:tc>
          <w:tcPr>
            <w:vMerge w:val="continue"/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2~3주차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화면설계, 스토리보드 작성, 기능 설계</w:t>
            </w:r>
          </w:p>
        </w:tc>
      </w:tr>
      <w:tr>
        <w:trPr>
          <w:trHeight w:val="349" w:hRule="atLeast"/>
        </w:trPr>
        <w:tc>
          <w:tcPr>
            <w:vMerge w:val="continue"/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3주차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DB설계,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화면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레이아웃 구성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" w:hRule="atLeast"/>
        </w:trPr>
        <w:tc>
          <w:tcPr>
            <w:vMerge w:val="continue"/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4~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전체적인 기능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" w:hRule="atLeast"/>
        </w:trPr>
        <w:tc>
          <w:tcPr>
            <w:vMerge w:val="continue"/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8주차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테스트 및 디버깅</w:t>
            </w:r>
          </w:p>
        </w:tc>
      </w:tr>
      <w:tr>
        <w:trPr>
          <w:trHeight w:val="349" w:hRule="atLeast"/>
        </w:trPr>
        <w:tc>
          <w:tcPr>
            <w:vMerge w:val="restart"/>
            <w:tcBorders>
              <w:top w:color="000000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업무 분담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김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승범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업무 분담, 일정 관리</w:t>
            </w:r>
          </w:p>
        </w:tc>
      </w:tr>
      <w:tr>
        <w:trPr>
          <w:trHeight w:val="349" w:hRule="atLeast"/>
        </w:trPr>
        <w:tc>
          <w:tcPr>
            <w:vMerge w:val="continue"/>
            <w:tcBorders>
              <w:top w:color="000000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권소윤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" w:hRule="atLeast"/>
        </w:trPr>
        <w:tc>
          <w:tcPr>
            <w:vMerge w:val="continue"/>
            <w:tcBorders>
              <w:top w:color="000000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김일웅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관리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" w:hRule="atLeast"/>
        </w:trPr>
        <w:tc>
          <w:tcPr>
            <w:vMerge w:val="continue"/>
            <w:tcBorders>
              <w:top w:color="000000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조윤상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기술 고문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" w:hRule="atLeast"/>
        </w:trPr>
        <w:tc>
          <w:tcPr>
            <w:vMerge w:val="continue"/>
            <w:tcBorders>
              <w:top w:color="000000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진영은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" w:hRule="atLeast"/>
        </w:trPr>
        <w:tc>
          <w:tcPr>
            <w:vMerge w:val="continue"/>
            <w:tcBorders>
              <w:top w:color="000000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1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안혜지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1" w:val="single"/>
              <w:right w:color="000000" w:space="0" w:sz="11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1247" w:left="1133" w:right="850" w:header="85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Batang"/>
  <w:font w:name="Times New Roman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Gulim" w:cs="Gulim" w:eastAsia="Gulim" w:hAnsi="Gulim"/>
        <w:b w:val="0"/>
        <w:i w:val="0"/>
        <w:color w:val="000000"/>
        <w:sz w:val="20"/>
        <w:szCs w:val="20"/>
        <w:shd w:fill="auto" w:val="clear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semiHidden w:val="1"/>
  </w:style>
  <w:style w:type="paragraph" w:styleId="Footer">
    <w:name w:val="footer"/>
    <w:basedOn w:val="Normal"/>
    <w:link w:val="FooterChar"/>
    <w:uiPriority w:val="99"/>
    <w:semiHidden w:val="1"/>
    <w:unhideWhenUsed w:val="1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semiHidden w:val="1"/>
  </w:style>
  <w:style w:type="character" w:styleId="Hyperlink">
    <w:name w:val="Hyperlink"/>
    <w:basedOn w:val="DefaultParagraphFont"/>
    <w:uiPriority w:val="99"/>
    <w:unhideWhenUsed w:val="1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a" w:customStyle="1">
    <w:name w:val="바탕글"/>
    <w:qFormat w:val="1"/>
    <w:pPr>
      <w:widowControl w:val="0"/>
      <w:wordWrap w:val="0"/>
      <w:autoSpaceDE w:val="0"/>
      <w:autoSpaceDN w:val="0"/>
      <w:spacing w:line="249" w:lineRule="auto"/>
      <w:jc w:val="both"/>
    </w:pPr>
    <w:rPr>
      <w:rFonts w:ascii="Batang" w:cs="Batang" w:eastAsia="Batang" w:hAnsi="Arial Unicode MS"/>
      <w:color w:val="000000"/>
      <w:sz w:val="20"/>
      <w:szCs w:val="20"/>
    </w:rPr>
  </w:style>
  <w:style w:type="paragraph" w:styleId="a0" w:customStyle="1">
    <w:name w:val="본문"/>
    <w:qFormat w:val="1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Batang" w:cs="Batang" w:eastAsia="Batang" w:hAnsi="Arial Unicode MS"/>
      <w:color w:val="000000"/>
      <w:sz w:val="20"/>
      <w:szCs w:val="20"/>
    </w:rPr>
  </w:style>
  <w:style w:type="paragraph" w:styleId="1" w:customStyle="1">
    <w:name w:val="개요 1"/>
    <w:qFormat w:val="1"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Batang" w:cs="Batang" w:eastAsia="Batang" w:hAnsi="Arial Unicode MS"/>
      <w:color w:val="000000"/>
      <w:sz w:val="20"/>
      <w:szCs w:val="20"/>
    </w:rPr>
  </w:style>
  <w:style w:type="paragraph" w:styleId="2" w:customStyle="1">
    <w:name w:val="개요 2"/>
    <w:qFormat w:val="1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Batang" w:cs="Batang" w:eastAsia="Batang" w:hAnsi="Arial Unicode MS"/>
      <w:color w:val="000000"/>
      <w:sz w:val="20"/>
      <w:szCs w:val="20"/>
    </w:rPr>
  </w:style>
  <w:style w:type="paragraph" w:styleId="3" w:customStyle="1">
    <w:name w:val="개요 3"/>
    <w:qFormat w:val="1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Batang" w:cs="Batang" w:eastAsia="Batang" w:hAnsi="Arial Unicode MS"/>
      <w:color w:val="000000"/>
      <w:sz w:val="20"/>
      <w:szCs w:val="20"/>
    </w:rPr>
  </w:style>
  <w:style w:type="paragraph" w:styleId="4" w:customStyle="1">
    <w:name w:val="개요 4"/>
    <w:qFormat w:val="1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Batang" w:cs="Batang" w:eastAsia="Batang" w:hAnsi="Arial Unicode MS"/>
      <w:color w:val="000000"/>
      <w:sz w:val="20"/>
      <w:szCs w:val="20"/>
    </w:rPr>
  </w:style>
  <w:style w:type="paragraph" w:styleId="5" w:customStyle="1">
    <w:name w:val="개요 5"/>
    <w:qFormat w:val="1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Batang" w:cs="Batang" w:eastAsia="Batang" w:hAnsi="Arial Unicode MS"/>
      <w:color w:val="000000"/>
      <w:sz w:val="20"/>
      <w:szCs w:val="20"/>
    </w:rPr>
  </w:style>
  <w:style w:type="paragraph" w:styleId="6" w:customStyle="1">
    <w:name w:val="개요 6"/>
    <w:qFormat w:val="1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Batang" w:cs="Batang" w:eastAsia="Batang" w:hAnsi="Arial Unicode MS"/>
      <w:color w:val="000000"/>
      <w:sz w:val="20"/>
      <w:szCs w:val="20"/>
    </w:rPr>
  </w:style>
  <w:style w:type="paragraph" w:styleId="7" w:customStyle="1">
    <w:name w:val="개요 7"/>
    <w:qFormat w:val="1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Batang" w:cs="Batang" w:eastAsia="Batang" w:hAnsi="Arial Unicode MS"/>
      <w:color w:val="000000"/>
      <w:sz w:val="20"/>
      <w:szCs w:val="20"/>
    </w:rPr>
  </w:style>
  <w:style w:type="paragraph" w:styleId="a1" w:customStyle="1">
    <w:name w:val="쪽 번호"/>
    <w:qFormat w:val="1"/>
    <w:pPr>
      <w:widowControl w:val="0"/>
      <w:wordWrap w:val="0"/>
      <w:autoSpaceDE w:val="0"/>
      <w:autoSpaceDN w:val="0"/>
      <w:spacing w:line="249" w:lineRule="auto"/>
      <w:jc w:val="both"/>
    </w:pPr>
    <w:rPr>
      <w:rFonts w:ascii="Gulim" w:cs="Gulim" w:eastAsia="Gulim" w:hAnsi="Arial Unicode MS"/>
      <w:color w:val="000000"/>
      <w:sz w:val="20"/>
      <w:szCs w:val="20"/>
    </w:rPr>
  </w:style>
  <w:style w:type="paragraph" w:styleId="a2" w:customStyle="1">
    <w:name w:val="머리말"/>
    <w:qFormat w:val="1"/>
    <w:pPr>
      <w:widowControl w:val="0"/>
      <w:autoSpaceDE w:val="0"/>
      <w:autoSpaceDN w:val="0"/>
      <w:jc w:val="both"/>
    </w:pPr>
    <w:rPr>
      <w:rFonts w:ascii="Gulim" w:cs="Gulim" w:eastAsia="Gulim" w:hAnsi="Arial Unicode MS"/>
      <w:color w:val="000000"/>
      <w:spacing w:val="-1"/>
      <w:w w:val="98"/>
      <w:sz w:val="18"/>
      <w:szCs w:val="18"/>
    </w:rPr>
  </w:style>
  <w:style w:type="paragraph" w:styleId="a3" w:customStyle="1">
    <w:name w:val="각주"/>
    <w:qFormat w:val="1"/>
    <w:pPr>
      <w:widowControl w:val="0"/>
      <w:wordWrap w:val="0"/>
      <w:autoSpaceDE w:val="0"/>
      <w:autoSpaceDN w:val="0"/>
      <w:ind w:left="262" w:hanging="262"/>
      <w:jc w:val="both"/>
    </w:pPr>
    <w:rPr>
      <w:rFonts w:ascii="Batang" w:cs="Batang" w:eastAsia="Batang" w:hAnsi="Arial Unicode MS"/>
      <w:color w:val="000000"/>
      <w:spacing w:val="-4"/>
      <w:w w:val="95"/>
      <w:sz w:val="18"/>
      <w:szCs w:val="18"/>
    </w:rPr>
  </w:style>
  <w:style w:type="paragraph" w:styleId="MS" w:customStyle="1">
    <w:name w:val="MS바탕글"/>
    <w:qFormat w:val="1"/>
    <w:pPr>
      <w:widowControl w:val="0"/>
      <w:autoSpaceDE w:val="0"/>
      <w:autoSpaceDN w:val="0"/>
      <w:spacing w:line="240" w:lineRule="atLeast"/>
    </w:pPr>
    <w:rPr>
      <w:rFonts w:ascii="Times New Roman" w:cs="Batang" w:eastAsia="Batang" w:hAnsi="Arial Unicode MS"/>
      <w:color w:val="000000"/>
      <w:sz w:val="20"/>
      <w:szCs w:val="20"/>
    </w:rPr>
  </w:style>
  <w:style w:type="paragraph" w:styleId="MsoNoSpacing0" w:customStyle="1">
    <w:name w:val="MsoNoSpacing"/>
    <w:qFormat w:val="1"/>
    <w:pPr>
      <w:widowControl w:val="0"/>
      <w:autoSpaceDE w:val="0"/>
      <w:autoSpaceDN w:val="0"/>
    </w:pPr>
    <w:rPr>
      <w:rFonts w:ascii="Times New Roman" w:cs="Batang" w:eastAsia="Batang" w:hAnsi="Arial Unicode MS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IrsVM4Y6QCyDLuiJ92wTlEoEzw==">AMUW2mV0ZgQRBXFtYourbA9Ddxw4RAaZ60H92h8sJmTI2jSWqaxNUd4djJ8Cd0//owhSvintIi8rLP+WSAvbkOHRU2bcNZN0hfaJrqM2BmzorMxXGm6zC0w=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2020-12-10T07:36:00Z</dcterms:created>
  <dc:creator>(주)한글과컴퓨터</dc:creator>
</cp:coreProperties>
</file>