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73E" w:rsidRPr="00E30E49" w:rsidRDefault="00EA3470" w:rsidP="003A073E">
      <w:pPr>
        <w:rPr>
          <w:b/>
          <w:sz w:val="18"/>
          <w:szCs w:val="18"/>
          <w:u w:val="single"/>
        </w:rPr>
      </w:pPr>
      <w:r w:rsidRPr="00E30E49">
        <w:rPr>
          <w:b/>
          <w:sz w:val="18"/>
          <w:szCs w:val="18"/>
          <w:u w:val="single"/>
        </w:rPr>
        <w:t>Inventaire page 1 :</w:t>
      </w:r>
    </w:p>
    <w:tbl>
      <w:tblPr>
        <w:tblStyle w:val="TableGrid"/>
        <w:tblW w:w="9212" w:type="dxa"/>
        <w:tblLook w:val="04A0"/>
      </w:tblPr>
      <w:tblGrid>
        <w:gridCol w:w="2303"/>
        <w:gridCol w:w="2303"/>
        <w:gridCol w:w="2303"/>
        <w:gridCol w:w="2303"/>
      </w:tblGrid>
      <w:tr w:rsidR="00A33E39" w:rsidRPr="00E30E49" w:rsidTr="00A33E39">
        <w:tc>
          <w:tcPr>
            <w:tcW w:w="2303" w:type="dxa"/>
          </w:tcPr>
          <w:p w:rsidR="00A33E39" w:rsidRPr="00B7258C" w:rsidRDefault="00A33E39" w:rsidP="001531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Epée</w:t>
            </w:r>
          </w:p>
        </w:tc>
        <w:tc>
          <w:tcPr>
            <w:tcW w:w="2303" w:type="dxa"/>
          </w:tcPr>
          <w:p w:rsidR="00A33E39" w:rsidRPr="00E30E49" w:rsidRDefault="00A33E39" w:rsidP="00EB4739">
            <w:pPr>
              <w:jc w:val="center"/>
              <w:rPr>
                <w:sz w:val="18"/>
                <w:szCs w:val="18"/>
              </w:rPr>
            </w:pPr>
            <w:r w:rsidRPr="00E30E49">
              <w:rPr>
                <w:sz w:val="18"/>
                <w:szCs w:val="18"/>
              </w:rPr>
              <w:t>Bouclier</w:t>
            </w:r>
          </w:p>
        </w:tc>
        <w:tc>
          <w:tcPr>
            <w:tcW w:w="2303" w:type="dxa"/>
          </w:tcPr>
          <w:p w:rsidR="00A33E39" w:rsidRPr="00E30E49" w:rsidRDefault="00A33E39" w:rsidP="00EB4739">
            <w:pPr>
              <w:jc w:val="center"/>
              <w:rPr>
                <w:sz w:val="18"/>
                <w:szCs w:val="18"/>
              </w:rPr>
            </w:pPr>
            <w:r w:rsidRPr="00E30E49">
              <w:rPr>
                <w:sz w:val="18"/>
                <w:szCs w:val="18"/>
              </w:rPr>
              <w:t>Lampe</w:t>
            </w:r>
          </w:p>
        </w:tc>
        <w:tc>
          <w:tcPr>
            <w:tcW w:w="2303" w:type="dxa"/>
          </w:tcPr>
          <w:p w:rsidR="00A33E39" w:rsidRPr="00E30E49" w:rsidRDefault="00A33E39" w:rsidP="00EB4739">
            <w:pPr>
              <w:jc w:val="center"/>
              <w:rPr>
                <w:sz w:val="18"/>
                <w:szCs w:val="18"/>
              </w:rPr>
            </w:pPr>
            <w:r w:rsidRPr="00E30E49">
              <w:rPr>
                <w:sz w:val="18"/>
                <w:szCs w:val="18"/>
              </w:rPr>
              <w:t>Boomerang</w:t>
            </w:r>
          </w:p>
        </w:tc>
      </w:tr>
      <w:tr w:rsidR="00A33E39" w:rsidRPr="00E30E49" w:rsidTr="00A33E39">
        <w:tc>
          <w:tcPr>
            <w:tcW w:w="2303" w:type="dxa"/>
          </w:tcPr>
          <w:p w:rsidR="00A33E39" w:rsidRPr="00E30E49" w:rsidRDefault="00A33E39" w:rsidP="0015319A">
            <w:pPr>
              <w:jc w:val="center"/>
              <w:rPr>
                <w:sz w:val="18"/>
                <w:szCs w:val="18"/>
              </w:rPr>
            </w:pPr>
            <w:r w:rsidRPr="00E30E49">
              <w:rPr>
                <w:sz w:val="18"/>
                <w:szCs w:val="18"/>
              </w:rPr>
              <w:t>Palmes</w:t>
            </w:r>
          </w:p>
        </w:tc>
        <w:tc>
          <w:tcPr>
            <w:tcW w:w="2303" w:type="dxa"/>
          </w:tcPr>
          <w:p w:rsidR="00A33E39" w:rsidRPr="00E30E49" w:rsidRDefault="00A33E39" w:rsidP="00EB4739">
            <w:pPr>
              <w:jc w:val="center"/>
              <w:rPr>
                <w:sz w:val="18"/>
                <w:szCs w:val="18"/>
              </w:rPr>
            </w:pPr>
            <w:r w:rsidRPr="00E30E49">
              <w:rPr>
                <w:sz w:val="18"/>
                <w:szCs w:val="18"/>
              </w:rPr>
              <w:t>Arc du héros/Arc magique</w:t>
            </w:r>
          </w:p>
        </w:tc>
        <w:tc>
          <w:tcPr>
            <w:tcW w:w="2303" w:type="dxa"/>
          </w:tcPr>
          <w:p w:rsidR="00A33E39" w:rsidRPr="00E30E49" w:rsidRDefault="00A33E39" w:rsidP="00EB4739">
            <w:pPr>
              <w:jc w:val="center"/>
              <w:rPr>
                <w:sz w:val="18"/>
                <w:szCs w:val="18"/>
              </w:rPr>
            </w:pPr>
            <w:r w:rsidRPr="00E30E49">
              <w:rPr>
                <w:sz w:val="18"/>
                <w:szCs w:val="18"/>
              </w:rPr>
              <w:t>Bombes</w:t>
            </w:r>
          </w:p>
        </w:tc>
        <w:tc>
          <w:tcPr>
            <w:tcW w:w="2303" w:type="dxa"/>
          </w:tcPr>
          <w:p w:rsidR="00A33E39" w:rsidRPr="00E30E49" w:rsidRDefault="00A33E39" w:rsidP="00EB4739">
            <w:pPr>
              <w:jc w:val="center"/>
              <w:rPr>
                <w:sz w:val="18"/>
                <w:szCs w:val="18"/>
              </w:rPr>
            </w:pPr>
            <w:r w:rsidRPr="00E30E49">
              <w:rPr>
                <w:sz w:val="18"/>
                <w:szCs w:val="18"/>
              </w:rPr>
              <w:t>Pelle</w:t>
            </w:r>
          </w:p>
        </w:tc>
      </w:tr>
      <w:tr w:rsidR="00A33E39" w:rsidRPr="00E30E49" w:rsidTr="00A33E39">
        <w:tc>
          <w:tcPr>
            <w:tcW w:w="2303" w:type="dxa"/>
          </w:tcPr>
          <w:p w:rsidR="00A33E39" w:rsidRPr="00E30E49" w:rsidRDefault="00A33E39" w:rsidP="0015319A">
            <w:pPr>
              <w:jc w:val="center"/>
              <w:rPr>
                <w:sz w:val="18"/>
                <w:szCs w:val="18"/>
              </w:rPr>
            </w:pPr>
            <w:r w:rsidRPr="00E30E49">
              <w:rPr>
                <w:sz w:val="18"/>
                <w:szCs w:val="18"/>
              </w:rPr>
              <w:t>Gant de Puissance/Moufle du Titan</w:t>
            </w:r>
          </w:p>
        </w:tc>
        <w:tc>
          <w:tcPr>
            <w:tcW w:w="2303" w:type="dxa"/>
          </w:tcPr>
          <w:p w:rsidR="00A33E39" w:rsidRPr="00E30E49" w:rsidRDefault="00A33E39" w:rsidP="00EB4739">
            <w:pPr>
              <w:jc w:val="center"/>
              <w:rPr>
                <w:sz w:val="18"/>
                <w:szCs w:val="18"/>
              </w:rPr>
            </w:pPr>
            <w:r w:rsidRPr="00E30E49">
              <w:rPr>
                <w:sz w:val="18"/>
                <w:szCs w:val="18"/>
              </w:rPr>
              <w:t>Marteau</w:t>
            </w:r>
          </w:p>
        </w:tc>
        <w:tc>
          <w:tcPr>
            <w:tcW w:w="2303" w:type="dxa"/>
          </w:tcPr>
          <w:p w:rsidR="00A33E39" w:rsidRPr="00E30E49" w:rsidRDefault="00A33E39" w:rsidP="00EB4739">
            <w:pPr>
              <w:jc w:val="center"/>
              <w:rPr>
                <w:sz w:val="18"/>
                <w:szCs w:val="18"/>
              </w:rPr>
            </w:pPr>
            <w:r w:rsidRPr="00E30E49">
              <w:rPr>
                <w:sz w:val="18"/>
                <w:szCs w:val="18"/>
              </w:rPr>
              <w:t>Plume</w:t>
            </w:r>
          </w:p>
        </w:tc>
        <w:tc>
          <w:tcPr>
            <w:tcW w:w="2303" w:type="dxa"/>
          </w:tcPr>
          <w:p w:rsidR="00A33E39" w:rsidRPr="00E30E49" w:rsidRDefault="00A33E39" w:rsidP="00EB4739">
            <w:pPr>
              <w:jc w:val="center"/>
              <w:rPr>
                <w:sz w:val="18"/>
                <w:szCs w:val="18"/>
              </w:rPr>
            </w:pPr>
            <w:r w:rsidRPr="00E30E49">
              <w:rPr>
                <w:sz w:val="18"/>
                <w:szCs w:val="18"/>
              </w:rPr>
              <w:t>Grappin</w:t>
            </w:r>
          </w:p>
        </w:tc>
      </w:tr>
      <w:tr w:rsidR="00A33E39" w:rsidRPr="00E30E49" w:rsidTr="00A33E39">
        <w:tc>
          <w:tcPr>
            <w:tcW w:w="2303" w:type="dxa"/>
          </w:tcPr>
          <w:p w:rsidR="00A33E39" w:rsidRPr="00E30E49" w:rsidRDefault="00A33E39" w:rsidP="0015319A">
            <w:pPr>
              <w:jc w:val="center"/>
              <w:rPr>
                <w:sz w:val="18"/>
                <w:szCs w:val="18"/>
              </w:rPr>
            </w:pPr>
            <w:r w:rsidRPr="00E30E49">
              <w:rPr>
                <w:sz w:val="18"/>
                <w:szCs w:val="18"/>
              </w:rPr>
              <w:t>Bottes de Pégase</w:t>
            </w:r>
          </w:p>
        </w:tc>
        <w:tc>
          <w:tcPr>
            <w:tcW w:w="2303" w:type="dxa"/>
          </w:tcPr>
          <w:p w:rsidR="00A33E39" w:rsidRPr="00E2416F" w:rsidRDefault="00A33E39" w:rsidP="00EB473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Tunique verte</w:t>
            </w:r>
            <w:r w:rsidR="00CD2307">
              <w:rPr>
                <w:b/>
                <w:sz w:val="18"/>
                <w:szCs w:val="18"/>
              </w:rPr>
              <w:t>*</w:t>
            </w:r>
          </w:p>
        </w:tc>
        <w:tc>
          <w:tcPr>
            <w:tcW w:w="2303" w:type="dxa"/>
          </w:tcPr>
          <w:p w:rsidR="00A33E39" w:rsidRPr="00E2416F" w:rsidRDefault="00A33E39" w:rsidP="00EB473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Tunique rouge</w:t>
            </w:r>
            <w:r w:rsidR="00CD2307">
              <w:rPr>
                <w:b/>
                <w:sz w:val="18"/>
                <w:szCs w:val="18"/>
              </w:rPr>
              <w:t>*</w:t>
            </w:r>
          </w:p>
        </w:tc>
        <w:tc>
          <w:tcPr>
            <w:tcW w:w="2303" w:type="dxa"/>
          </w:tcPr>
          <w:p w:rsidR="00A33E39" w:rsidRPr="00E2416F" w:rsidRDefault="00A51A3D" w:rsidP="00EB473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Tunique bl</w:t>
            </w:r>
            <w:r w:rsidR="00A33E39">
              <w:rPr>
                <w:b/>
                <w:sz w:val="18"/>
                <w:szCs w:val="18"/>
              </w:rPr>
              <w:t>eue</w:t>
            </w:r>
            <w:r w:rsidR="00CD2307">
              <w:rPr>
                <w:b/>
                <w:sz w:val="18"/>
                <w:szCs w:val="18"/>
              </w:rPr>
              <w:t>*</w:t>
            </w:r>
          </w:p>
        </w:tc>
      </w:tr>
    </w:tbl>
    <w:p w:rsidR="003A073E" w:rsidRPr="00E30E49" w:rsidRDefault="003A073E" w:rsidP="003A073E">
      <w:pPr>
        <w:rPr>
          <w:sz w:val="18"/>
          <w:szCs w:val="18"/>
        </w:rPr>
      </w:pPr>
    </w:p>
    <w:p w:rsidR="00805727" w:rsidRPr="00E30E49" w:rsidRDefault="00805727" w:rsidP="003A073E">
      <w:pPr>
        <w:rPr>
          <w:b/>
          <w:sz w:val="18"/>
          <w:szCs w:val="18"/>
          <w:u w:val="single"/>
        </w:rPr>
      </w:pPr>
      <w:r w:rsidRPr="00E30E49">
        <w:rPr>
          <w:b/>
          <w:sz w:val="18"/>
          <w:szCs w:val="18"/>
          <w:u w:val="single"/>
        </w:rPr>
        <w:t xml:space="preserve">Inventaire page </w:t>
      </w:r>
      <w:r w:rsidR="00384497" w:rsidRPr="00E30E49">
        <w:rPr>
          <w:b/>
          <w:sz w:val="18"/>
          <w:szCs w:val="18"/>
          <w:u w:val="single"/>
        </w:rPr>
        <w:t>2</w:t>
      </w:r>
      <w:r w:rsidRPr="00E30E49">
        <w:rPr>
          <w:b/>
          <w:sz w:val="18"/>
          <w:szCs w:val="18"/>
          <w:u w:val="single"/>
        </w:rPr>
        <w:t xml:space="preserve"> :</w:t>
      </w:r>
    </w:p>
    <w:tbl>
      <w:tblPr>
        <w:tblStyle w:val="TableGrid"/>
        <w:tblW w:w="9212" w:type="dxa"/>
        <w:tblLook w:val="04A0"/>
      </w:tblPr>
      <w:tblGrid>
        <w:gridCol w:w="2303"/>
        <w:gridCol w:w="2303"/>
        <w:gridCol w:w="2303"/>
        <w:gridCol w:w="2303"/>
      </w:tblGrid>
      <w:tr w:rsidR="00C426B7" w:rsidRPr="00E30E49" w:rsidTr="00C426B7">
        <w:tc>
          <w:tcPr>
            <w:tcW w:w="2303" w:type="dxa"/>
          </w:tcPr>
          <w:p w:rsidR="00C426B7" w:rsidRPr="00B7258C" w:rsidRDefault="00B7258C" w:rsidP="00762A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Epée</w:t>
            </w:r>
          </w:p>
        </w:tc>
        <w:tc>
          <w:tcPr>
            <w:tcW w:w="2303" w:type="dxa"/>
          </w:tcPr>
          <w:p w:rsidR="00C426B7" w:rsidRPr="00E30E49" w:rsidRDefault="00C426B7" w:rsidP="00195490">
            <w:pPr>
              <w:jc w:val="center"/>
              <w:rPr>
                <w:sz w:val="18"/>
                <w:szCs w:val="18"/>
              </w:rPr>
            </w:pPr>
            <w:r w:rsidRPr="00E30E49">
              <w:rPr>
                <w:sz w:val="18"/>
                <w:szCs w:val="18"/>
              </w:rPr>
              <w:t>Flacon</w:t>
            </w:r>
          </w:p>
        </w:tc>
        <w:tc>
          <w:tcPr>
            <w:tcW w:w="2303" w:type="dxa"/>
          </w:tcPr>
          <w:p w:rsidR="00C426B7" w:rsidRPr="00E30E49" w:rsidRDefault="00FE3483" w:rsidP="00762A7F">
            <w:pPr>
              <w:jc w:val="center"/>
              <w:rPr>
                <w:sz w:val="18"/>
                <w:szCs w:val="18"/>
              </w:rPr>
            </w:pPr>
            <w:r w:rsidRPr="00E30E49">
              <w:rPr>
                <w:sz w:val="18"/>
                <w:szCs w:val="18"/>
              </w:rPr>
              <w:t>Flacon</w:t>
            </w:r>
          </w:p>
        </w:tc>
        <w:tc>
          <w:tcPr>
            <w:tcW w:w="2303" w:type="dxa"/>
          </w:tcPr>
          <w:p w:rsidR="00C426B7" w:rsidRPr="00E30E49" w:rsidRDefault="006C764A" w:rsidP="00762A7F">
            <w:pPr>
              <w:jc w:val="center"/>
              <w:rPr>
                <w:sz w:val="18"/>
                <w:szCs w:val="18"/>
              </w:rPr>
            </w:pPr>
            <w:r w:rsidRPr="00E30E49">
              <w:rPr>
                <w:sz w:val="18"/>
                <w:szCs w:val="18"/>
              </w:rPr>
              <w:t>Canne de Somaria</w:t>
            </w:r>
          </w:p>
        </w:tc>
      </w:tr>
      <w:tr w:rsidR="00C426B7" w:rsidRPr="00E30E49" w:rsidTr="00C426B7">
        <w:tc>
          <w:tcPr>
            <w:tcW w:w="2303" w:type="dxa"/>
          </w:tcPr>
          <w:p w:rsidR="00C426B7" w:rsidRPr="00E30E49" w:rsidRDefault="00AF6BE7" w:rsidP="00762A7F">
            <w:pPr>
              <w:jc w:val="center"/>
              <w:rPr>
                <w:sz w:val="18"/>
                <w:szCs w:val="18"/>
              </w:rPr>
            </w:pPr>
            <w:r w:rsidRPr="00E30E49">
              <w:rPr>
                <w:sz w:val="18"/>
                <w:szCs w:val="18"/>
              </w:rPr>
              <w:t>Palmes</w:t>
            </w:r>
          </w:p>
        </w:tc>
        <w:tc>
          <w:tcPr>
            <w:tcW w:w="2303" w:type="dxa"/>
          </w:tcPr>
          <w:p w:rsidR="00C426B7" w:rsidRPr="00E30E49" w:rsidRDefault="00C426B7" w:rsidP="00195490">
            <w:pPr>
              <w:jc w:val="center"/>
              <w:rPr>
                <w:sz w:val="18"/>
                <w:szCs w:val="18"/>
              </w:rPr>
            </w:pPr>
            <w:r w:rsidRPr="00E30E49">
              <w:rPr>
                <w:sz w:val="18"/>
                <w:szCs w:val="18"/>
              </w:rPr>
              <w:t>Flacon</w:t>
            </w:r>
          </w:p>
        </w:tc>
        <w:tc>
          <w:tcPr>
            <w:tcW w:w="2303" w:type="dxa"/>
          </w:tcPr>
          <w:p w:rsidR="00C426B7" w:rsidRPr="00E30E49" w:rsidRDefault="00FE3483" w:rsidP="00762A7F">
            <w:pPr>
              <w:jc w:val="center"/>
              <w:rPr>
                <w:sz w:val="18"/>
                <w:szCs w:val="18"/>
              </w:rPr>
            </w:pPr>
            <w:r w:rsidRPr="00E30E49">
              <w:rPr>
                <w:sz w:val="18"/>
                <w:szCs w:val="18"/>
              </w:rPr>
              <w:t>Flacon</w:t>
            </w:r>
          </w:p>
        </w:tc>
        <w:tc>
          <w:tcPr>
            <w:tcW w:w="2303" w:type="dxa"/>
          </w:tcPr>
          <w:p w:rsidR="00C426B7" w:rsidRPr="00E2416F" w:rsidRDefault="006C764A" w:rsidP="00762A7F">
            <w:pPr>
              <w:jc w:val="center"/>
              <w:rPr>
                <w:b/>
                <w:sz w:val="18"/>
                <w:szCs w:val="18"/>
              </w:rPr>
            </w:pPr>
            <w:r w:rsidRPr="00E2416F">
              <w:rPr>
                <w:b/>
                <w:sz w:val="18"/>
                <w:szCs w:val="18"/>
              </w:rPr>
              <w:t>Baguette de Soin</w:t>
            </w:r>
          </w:p>
        </w:tc>
      </w:tr>
      <w:tr w:rsidR="00C426B7" w:rsidRPr="00E30E49" w:rsidTr="00C426B7">
        <w:tc>
          <w:tcPr>
            <w:tcW w:w="2303" w:type="dxa"/>
          </w:tcPr>
          <w:p w:rsidR="00C426B7" w:rsidRPr="00E30E49" w:rsidRDefault="00AF6BE7" w:rsidP="00762A7F">
            <w:pPr>
              <w:jc w:val="center"/>
              <w:rPr>
                <w:sz w:val="18"/>
                <w:szCs w:val="18"/>
              </w:rPr>
            </w:pPr>
            <w:r w:rsidRPr="00E30E49">
              <w:rPr>
                <w:sz w:val="18"/>
                <w:szCs w:val="18"/>
              </w:rPr>
              <w:t>Gant de Puissance/Moufle du Titan</w:t>
            </w:r>
          </w:p>
        </w:tc>
        <w:tc>
          <w:tcPr>
            <w:tcW w:w="2303" w:type="dxa"/>
          </w:tcPr>
          <w:p w:rsidR="00C426B7" w:rsidRPr="00E2416F" w:rsidRDefault="006C764A" w:rsidP="00195490">
            <w:pPr>
              <w:jc w:val="center"/>
              <w:rPr>
                <w:b/>
                <w:sz w:val="18"/>
                <w:szCs w:val="18"/>
              </w:rPr>
            </w:pPr>
            <w:r w:rsidRPr="00E2416F">
              <w:rPr>
                <w:b/>
                <w:sz w:val="18"/>
                <w:szCs w:val="18"/>
              </w:rPr>
              <w:t>Baguette de Lumière</w:t>
            </w:r>
          </w:p>
        </w:tc>
        <w:tc>
          <w:tcPr>
            <w:tcW w:w="2303" w:type="dxa"/>
          </w:tcPr>
          <w:p w:rsidR="00C426B7" w:rsidRPr="00E30E49" w:rsidRDefault="00C426B7" w:rsidP="00762A7F">
            <w:pPr>
              <w:jc w:val="center"/>
              <w:rPr>
                <w:sz w:val="18"/>
                <w:szCs w:val="18"/>
              </w:rPr>
            </w:pPr>
            <w:r w:rsidRPr="00E30E49">
              <w:rPr>
                <w:sz w:val="18"/>
                <w:szCs w:val="18"/>
              </w:rPr>
              <w:t>Baguette de Glace</w:t>
            </w:r>
          </w:p>
        </w:tc>
        <w:tc>
          <w:tcPr>
            <w:tcW w:w="2303" w:type="dxa"/>
          </w:tcPr>
          <w:p w:rsidR="00C426B7" w:rsidRPr="00E30E49" w:rsidRDefault="00C426B7" w:rsidP="00762A7F">
            <w:pPr>
              <w:jc w:val="center"/>
              <w:rPr>
                <w:sz w:val="18"/>
                <w:szCs w:val="18"/>
              </w:rPr>
            </w:pPr>
            <w:r w:rsidRPr="00E30E49">
              <w:rPr>
                <w:sz w:val="18"/>
                <w:szCs w:val="18"/>
              </w:rPr>
              <w:t>Bâton de Vent</w:t>
            </w:r>
          </w:p>
        </w:tc>
      </w:tr>
      <w:tr w:rsidR="00C426B7" w:rsidRPr="00E30E49" w:rsidTr="00C426B7">
        <w:tc>
          <w:tcPr>
            <w:tcW w:w="2303" w:type="dxa"/>
          </w:tcPr>
          <w:p w:rsidR="00C426B7" w:rsidRPr="00E30E49" w:rsidRDefault="00AF6BE7" w:rsidP="00762A7F">
            <w:pPr>
              <w:jc w:val="center"/>
              <w:rPr>
                <w:sz w:val="18"/>
                <w:szCs w:val="18"/>
              </w:rPr>
            </w:pPr>
            <w:r w:rsidRPr="00E30E49">
              <w:rPr>
                <w:sz w:val="18"/>
                <w:szCs w:val="18"/>
              </w:rPr>
              <w:t>Bottes de Pégase</w:t>
            </w:r>
          </w:p>
        </w:tc>
        <w:tc>
          <w:tcPr>
            <w:tcW w:w="2303" w:type="dxa"/>
          </w:tcPr>
          <w:p w:rsidR="00C426B7" w:rsidRPr="00E2416F" w:rsidRDefault="006C764A" w:rsidP="00195490">
            <w:pPr>
              <w:jc w:val="center"/>
              <w:rPr>
                <w:b/>
                <w:sz w:val="18"/>
                <w:szCs w:val="18"/>
              </w:rPr>
            </w:pPr>
            <w:r w:rsidRPr="00E2416F">
              <w:rPr>
                <w:b/>
                <w:sz w:val="18"/>
                <w:szCs w:val="18"/>
              </w:rPr>
              <w:t>Baguette de l’Ombre</w:t>
            </w:r>
          </w:p>
        </w:tc>
        <w:tc>
          <w:tcPr>
            <w:tcW w:w="2303" w:type="dxa"/>
          </w:tcPr>
          <w:p w:rsidR="00C426B7" w:rsidRPr="00E30E49" w:rsidRDefault="006C764A" w:rsidP="00762A7F">
            <w:pPr>
              <w:jc w:val="center"/>
              <w:rPr>
                <w:sz w:val="18"/>
                <w:szCs w:val="18"/>
              </w:rPr>
            </w:pPr>
            <w:r w:rsidRPr="00E30E49">
              <w:rPr>
                <w:sz w:val="18"/>
                <w:szCs w:val="18"/>
              </w:rPr>
              <w:t>Baguette de Feu</w:t>
            </w:r>
          </w:p>
        </w:tc>
        <w:tc>
          <w:tcPr>
            <w:tcW w:w="2303" w:type="dxa"/>
          </w:tcPr>
          <w:p w:rsidR="00C426B7" w:rsidRPr="00E2416F" w:rsidRDefault="00C426B7" w:rsidP="00762A7F">
            <w:pPr>
              <w:jc w:val="center"/>
              <w:rPr>
                <w:b/>
                <w:sz w:val="18"/>
                <w:szCs w:val="18"/>
              </w:rPr>
            </w:pPr>
            <w:r w:rsidRPr="00E2416F">
              <w:rPr>
                <w:b/>
                <w:sz w:val="18"/>
                <w:szCs w:val="18"/>
              </w:rPr>
              <w:t>Baguette du Jugement Dernier</w:t>
            </w:r>
          </w:p>
        </w:tc>
      </w:tr>
    </w:tbl>
    <w:p w:rsidR="00636D6D" w:rsidRPr="00E30E49" w:rsidRDefault="00636D6D" w:rsidP="003A073E">
      <w:pPr>
        <w:rPr>
          <w:b/>
          <w:sz w:val="18"/>
          <w:szCs w:val="18"/>
          <w:u w:val="single"/>
        </w:rPr>
      </w:pPr>
    </w:p>
    <w:p w:rsidR="00745AC7" w:rsidRPr="00E30E49" w:rsidRDefault="00745AC7" w:rsidP="00745AC7">
      <w:pPr>
        <w:rPr>
          <w:sz w:val="18"/>
          <w:szCs w:val="18"/>
        </w:rPr>
      </w:pPr>
      <w:r w:rsidRPr="00E30E49">
        <w:rPr>
          <w:b/>
          <w:sz w:val="18"/>
          <w:szCs w:val="18"/>
          <w:u w:val="single"/>
        </w:rPr>
        <w:t>Inventaire page 3 (chants) (donjon)</w:t>
      </w:r>
      <w:r w:rsidR="006F5275" w:rsidRPr="00E30E49">
        <w:rPr>
          <w:b/>
          <w:sz w:val="18"/>
          <w:szCs w:val="18"/>
          <w:u w:val="single"/>
        </w:rPr>
        <w:t xml:space="preserve"> (indicatif musique)</w:t>
      </w:r>
      <w:r w:rsidRPr="00E30E49">
        <w:rPr>
          <w:b/>
          <w:sz w:val="18"/>
          <w:szCs w:val="18"/>
          <w:u w:val="single"/>
        </w:rPr>
        <w:t> :</w:t>
      </w:r>
    </w:p>
    <w:tbl>
      <w:tblPr>
        <w:tblStyle w:val="TableGrid"/>
        <w:tblW w:w="9606" w:type="dxa"/>
        <w:tblLook w:val="04A0"/>
      </w:tblPr>
      <w:tblGrid>
        <w:gridCol w:w="2376"/>
        <w:gridCol w:w="2410"/>
        <w:gridCol w:w="2410"/>
        <w:gridCol w:w="2410"/>
      </w:tblGrid>
      <w:tr w:rsidR="00745AC7" w:rsidRPr="00E30E49" w:rsidTr="00E30E49">
        <w:trPr>
          <w:trHeight w:val="222"/>
        </w:trPr>
        <w:tc>
          <w:tcPr>
            <w:tcW w:w="2376" w:type="dxa"/>
          </w:tcPr>
          <w:p w:rsidR="00745AC7" w:rsidRPr="00E2416F" w:rsidRDefault="005E2270" w:rsidP="00762A7F">
            <w:pPr>
              <w:jc w:val="center"/>
              <w:rPr>
                <w:b/>
                <w:sz w:val="18"/>
                <w:szCs w:val="18"/>
              </w:rPr>
            </w:pPr>
            <w:r w:rsidRPr="00E2416F">
              <w:rPr>
                <w:b/>
                <w:sz w:val="18"/>
                <w:szCs w:val="18"/>
              </w:rPr>
              <w:t>Chant d’Epona</w:t>
            </w:r>
          </w:p>
          <w:p w:rsidR="00763B3F" w:rsidRPr="00E2416F" w:rsidRDefault="00763B3F" w:rsidP="00762A7F">
            <w:pPr>
              <w:jc w:val="center"/>
              <w:rPr>
                <w:b/>
                <w:sz w:val="18"/>
                <w:szCs w:val="18"/>
              </w:rPr>
            </w:pPr>
            <w:r w:rsidRPr="00E2416F">
              <w:rPr>
                <w:b/>
                <w:sz w:val="18"/>
                <w:szCs w:val="18"/>
              </w:rPr>
              <w:t>(16)</w:t>
            </w:r>
          </w:p>
        </w:tc>
        <w:tc>
          <w:tcPr>
            <w:tcW w:w="2410" w:type="dxa"/>
          </w:tcPr>
          <w:p w:rsidR="00382F1B" w:rsidRPr="00E30E49" w:rsidRDefault="00745AC7" w:rsidP="00382F1B">
            <w:pPr>
              <w:jc w:val="center"/>
              <w:rPr>
                <w:sz w:val="18"/>
                <w:szCs w:val="18"/>
              </w:rPr>
            </w:pPr>
            <w:r w:rsidRPr="00E30E49">
              <w:rPr>
                <w:sz w:val="18"/>
                <w:szCs w:val="18"/>
              </w:rPr>
              <w:t>Menuet de la Forêt (2)</w:t>
            </w:r>
          </w:p>
          <w:p w:rsidR="00745AC7" w:rsidRPr="00E30E49" w:rsidRDefault="00382F1B" w:rsidP="00382F1B">
            <w:pPr>
              <w:jc w:val="center"/>
              <w:rPr>
                <w:sz w:val="18"/>
                <w:szCs w:val="18"/>
              </w:rPr>
            </w:pPr>
            <w:r w:rsidRPr="00E30E49">
              <w:rPr>
                <w:sz w:val="18"/>
                <w:szCs w:val="18"/>
              </w:rPr>
              <w:t>(1)</w:t>
            </w:r>
          </w:p>
        </w:tc>
        <w:tc>
          <w:tcPr>
            <w:tcW w:w="2410" w:type="dxa"/>
          </w:tcPr>
          <w:p w:rsidR="00745AC7" w:rsidRPr="00E30E49" w:rsidRDefault="00DE364D" w:rsidP="00765756">
            <w:pPr>
              <w:jc w:val="center"/>
              <w:rPr>
                <w:sz w:val="18"/>
                <w:szCs w:val="18"/>
              </w:rPr>
            </w:pPr>
            <w:r w:rsidRPr="00E30E49">
              <w:rPr>
                <w:sz w:val="18"/>
                <w:szCs w:val="18"/>
              </w:rPr>
              <w:t>Boléro du Feu</w:t>
            </w:r>
            <w:r w:rsidR="00745AC7" w:rsidRPr="00E30E49">
              <w:rPr>
                <w:sz w:val="18"/>
                <w:szCs w:val="18"/>
              </w:rPr>
              <w:t xml:space="preserve"> (</w:t>
            </w:r>
            <w:r w:rsidR="00765756" w:rsidRPr="00E30E49">
              <w:rPr>
                <w:sz w:val="18"/>
                <w:szCs w:val="18"/>
              </w:rPr>
              <w:t>5</w:t>
            </w:r>
            <w:r w:rsidR="00745AC7" w:rsidRPr="00E30E49">
              <w:rPr>
                <w:sz w:val="18"/>
                <w:szCs w:val="18"/>
              </w:rPr>
              <w:t>)</w:t>
            </w:r>
          </w:p>
          <w:p w:rsidR="00382F1B" w:rsidRPr="00E30E49" w:rsidRDefault="00382F1B" w:rsidP="00765756">
            <w:pPr>
              <w:jc w:val="center"/>
              <w:rPr>
                <w:sz w:val="18"/>
                <w:szCs w:val="18"/>
              </w:rPr>
            </w:pPr>
            <w:r w:rsidRPr="00E30E49">
              <w:rPr>
                <w:sz w:val="18"/>
                <w:szCs w:val="18"/>
              </w:rPr>
              <w:t>(2)</w:t>
            </w:r>
          </w:p>
        </w:tc>
        <w:tc>
          <w:tcPr>
            <w:tcW w:w="2410" w:type="dxa"/>
          </w:tcPr>
          <w:p w:rsidR="00745AC7" w:rsidRPr="00E30E49" w:rsidRDefault="00745AC7" w:rsidP="00762A7F">
            <w:pPr>
              <w:jc w:val="center"/>
              <w:rPr>
                <w:sz w:val="18"/>
                <w:szCs w:val="18"/>
              </w:rPr>
            </w:pPr>
            <w:r w:rsidRPr="00E30E49">
              <w:rPr>
                <w:sz w:val="18"/>
                <w:szCs w:val="18"/>
              </w:rPr>
              <w:t>Sérénade de l’eau (6)</w:t>
            </w:r>
          </w:p>
          <w:p w:rsidR="007F0F2A" w:rsidRPr="00E30E49" w:rsidRDefault="007F0F2A" w:rsidP="00762A7F">
            <w:pPr>
              <w:jc w:val="center"/>
              <w:rPr>
                <w:sz w:val="18"/>
                <w:szCs w:val="18"/>
              </w:rPr>
            </w:pPr>
            <w:r w:rsidRPr="00E30E49">
              <w:rPr>
                <w:sz w:val="18"/>
                <w:szCs w:val="18"/>
              </w:rPr>
              <w:t>(3)</w:t>
            </w:r>
          </w:p>
        </w:tc>
      </w:tr>
      <w:tr w:rsidR="00745AC7" w:rsidRPr="00E30E49" w:rsidTr="00E30E49">
        <w:tc>
          <w:tcPr>
            <w:tcW w:w="2376" w:type="dxa"/>
          </w:tcPr>
          <w:p w:rsidR="00745AC7" w:rsidRPr="00E2416F" w:rsidRDefault="00C24FE3" w:rsidP="00762A7F">
            <w:pPr>
              <w:jc w:val="center"/>
              <w:rPr>
                <w:b/>
                <w:sz w:val="18"/>
                <w:szCs w:val="18"/>
              </w:rPr>
            </w:pPr>
            <w:r w:rsidRPr="00E2416F">
              <w:rPr>
                <w:b/>
                <w:sz w:val="18"/>
                <w:szCs w:val="18"/>
              </w:rPr>
              <w:t>Chant du Soleil</w:t>
            </w:r>
          </w:p>
          <w:p w:rsidR="00763B3F" w:rsidRPr="00E2416F" w:rsidRDefault="00763B3F" w:rsidP="00762A7F">
            <w:pPr>
              <w:jc w:val="center"/>
              <w:rPr>
                <w:b/>
                <w:sz w:val="18"/>
                <w:szCs w:val="18"/>
              </w:rPr>
            </w:pPr>
            <w:r w:rsidRPr="00E2416F">
              <w:rPr>
                <w:b/>
                <w:sz w:val="18"/>
                <w:szCs w:val="18"/>
              </w:rPr>
              <w:t>(15)</w:t>
            </w:r>
          </w:p>
        </w:tc>
        <w:tc>
          <w:tcPr>
            <w:tcW w:w="2410" w:type="dxa"/>
          </w:tcPr>
          <w:p w:rsidR="00745AC7" w:rsidRPr="00E30E49" w:rsidRDefault="00745AC7" w:rsidP="00762A7F">
            <w:pPr>
              <w:jc w:val="center"/>
              <w:rPr>
                <w:sz w:val="18"/>
                <w:szCs w:val="18"/>
              </w:rPr>
            </w:pPr>
            <w:r w:rsidRPr="00E30E49">
              <w:rPr>
                <w:sz w:val="18"/>
                <w:szCs w:val="18"/>
              </w:rPr>
              <w:t>Requiem de l’Esprit (7)</w:t>
            </w:r>
          </w:p>
          <w:p w:rsidR="00F67B45" w:rsidRPr="00E30E49" w:rsidRDefault="00F67B45" w:rsidP="00762A7F">
            <w:pPr>
              <w:jc w:val="center"/>
              <w:rPr>
                <w:sz w:val="18"/>
                <w:szCs w:val="18"/>
              </w:rPr>
            </w:pPr>
            <w:r w:rsidRPr="00E30E49">
              <w:rPr>
                <w:sz w:val="18"/>
                <w:szCs w:val="18"/>
              </w:rPr>
              <w:t>(4)</w:t>
            </w:r>
          </w:p>
        </w:tc>
        <w:tc>
          <w:tcPr>
            <w:tcW w:w="2410" w:type="dxa"/>
          </w:tcPr>
          <w:p w:rsidR="00745AC7" w:rsidRPr="00E2416F" w:rsidRDefault="00F67B45" w:rsidP="00762A7F">
            <w:pPr>
              <w:jc w:val="center"/>
              <w:rPr>
                <w:b/>
                <w:sz w:val="18"/>
                <w:szCs w:val="18"/>
              </w:rPr>
            </w:pPr>
            <w:r w:rsidRPr="00E2416F">
              <w:rPr>
                <w:b/>
                <w:sz w:val="18"/>
                <w:szCs w:val="18"/>
              </w:rPr>
              <w:t>C</w:t>
            </w:r>
            <w:r w:rsidR="00745AC7" w:rsidRPr="00E2416F">
              <w:rPr>
                <w:b/>
                <w:sz w:val="18"/>
                <w:szCs w:val="18"/>
              </w:rPr>
              <w:t>hâteau de Lorule (9)</w:t>
            </w:r>
          </w:p>
          <w:p w:rsidR="00F67B45" w:rsidRPr="00E2416F" w:rsidRDefault="00F67B45" w:rsidP="00762A7F">
            <w:pPr>
              <w:jc w:val="center"/>
              <w:rPr>
                <w:b/>
                <w:sz w:val="18"/>
                <w:szCs w:val="18"/>
              </w:rPr>
            </w:pPr>
            <w:r w:rsidRPr="00E2416F">
              <w:rPr>
                <w:b/>
                <w:sz w:val="18"/>
                <w:szCs w:val="18"/>
              </w:rPr>
              <w:t>(5)</w:t>
            </w:r>
          </w:p>
        </w:tc>
        <w:tc>
          <w:tcPr>
            <w:tcW w:w="2410" w:type="dxa"/>
          </w:tcPr>
          <w:p w:rsidR="00745AC7" w:rsidRPr="00E2416F" w:rsidRDefault="00745AC7" w:rsidP="00762A7F">
            <w:pPr>
              <w:jc w:val="center"/>
              <w:rPr>
                <w:b/>
                <w:sz w:val="18"/>
                <w:szCs w:val="18"/>
              </w:rPr>
            </w:pPr>
            <w:r w:rsidRPr="00E2416F">
              <w:rPr>
                <w:b/>
                <w:sz w:val="18"/>
                <w:szCs w:val="18"/>
              </w:rPr>
              <w:t>Chant de l’Oubli (10)</w:t>
            </w:r>
          </w:p>
          <w:p w:rsidR="00F67B45" w:rsidRPr="00E2416F" w:rsidRDefault="00F67B45" w:rsidP="00762A7F">
            <w:pPr>
              <w:jc w:val="center"/>
              <w:rPr>
                <w:b/>
                <w:sz w:val="18"/>
                <w:szCs w:val="18"/>
              </w:rPr>
            </w:pPr>
            <w:r w:rsidRPr="00E2416F">
              <w:rPr>
                <w:b/>
                <w:sz w:val="18"/>
                <w:szCs w:val="18"/>
              </w:rPr>
              <w:t>(6)</w:t>
            </w:r>
          </w:p>
        </w:tc>
      </w:tr>
      <w:tr w:rsidR="00745AC7" w:rsidRPr="00E30E49" w:rsidTr="00E30E49">
        <w:tc>
          <w:tcPr>
            <w:tcW w:w="2376" w:type="dxa"/>
          </w:tcPr>
          <w:p w:rsidR="00745AC7" w:rsidRDefault="00D56FAF" w:rsidP="00762A7F">
            <w:pPr>
              <w:jc w:val="center"/>
              <w:rPr>
                <w:sz w:val="18"/>
                <w:szCs w:val="18"/>
              </w:rPr>
            </w:pPr>
            <w:r w:rsidRPr="00E30E49">
              <w:rPr>
                <w:sz w:val="18"/>
                <w:szCs w:val="18"/>
              </w:rPr>
              <w:t>Chant des Tempêtes (14)</w:t>
            </w:r>
          </w:p>
          <w:p w:rsidR="00763B3F" w:rsidRPr="00E30E49" w:rsidRDefault="00763B3F" w:rsidP="00762A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(14)</w:t>
            </w:r>
          </w:p>
        </w:tc>
        <w:tc>
          <w:tcPr>
            <w:tcW w:w="2410" w:type="dxa"/>
          </w:tcPr>
          <w:p w:rsidR="00745AC7" w:rsidRPr="00E2416F" w:rsidRDefault="00745AC7" w:rsidP="00DF509D">
            <w:pPr>
              <w:jc w:val="center"/>
              <w:rPr>
                <w:b/>
                <w:sz w:val="18"/>
                <w:szCs w:val="18"/>
              </w:rPr>
            </w:pPr>
            <w:r w:rsidRPr="00E2416F">
              <w:rPr>
                <w:b/>
                <w:sz w:val="18"/>
                <w:szCs w:val="18"/>
              </w:rPr>
              <w:t xml:space="preserve">Chant des </w:t>
            </w:r>
            <w:r w:rsidR="00DF509D" w:rsidRPr="00E2416F">
              <w:rPr>
                <w:b/>
                <w:sz w:val="18"/>
                <w:szCs w:val="18"/>
              </w:rPr>
              <w:t>Vents</w:t>
            </w:r>
            <w:r w:rsidRPr="00E2416F">
              <w:rPr>
                <w:b/>
                <w:sz w:val="18"/>
                <w:szCs w:val="18"/>
              </w:rPr>
              <w:t xml:space="preserve"> (12)</w:t>
            </w:r>
          </w:p>
          <w:p w:rsidR="00F67B45" w:rsidRPr="00E30E49" w:rsidRDefault="00F67B45" w:rsidP="00DF509D">
            <w:pPr>
              <w:jc w:val="center"/>
              <w:rPr>
                <w:sz w:val="18"/>
                <w:szCs w:val="18"/>
              </w:rPr>
            </w:pPr>
            <w:r w:rsidRPr="00E2416F">
              <w:rPr>
                <w:b/>
                <w:sz w:val="18"/>
                <w:szCs w:val="18"/>
              </w:rPr>
              <w:t>(7)</w:t>
            </w:r>
          </w:p>
        </w:tc>
        <w:tc>
          <w:tcPr>
            <w:tcW w:w="2410" w:type="dxa"/>
          </w:tcPr>
          <w:p w:rsidR="00745AC7" w:rsidRDefault="00745AC7" w:rsidP="00E30E49">
            <w:pPr>
              <w:jc w:val="center"/>
              <w:rPr>
                <w:sz w:val="18"/>
                <w:szCs w:val="18"/>
              </w:rPr>
            </w:pPr>
            <w:r w:rsidRPr="00E30E49">
              <w:rPr>
                <w:sz w:val="18"/>
                <w:szCs w:val="18"/>
              </w:rPr>
              <w:t>Nocturne de l’Ombre</w:t>
            </w:r>
            <w:r w:rsidR="00E30E49" w:rsidRPr="00E30E49">
              <w:rPr>
                <w:sz w:val="18"/>
                <w:szCs w:val="18"/>
              </w:rPr>
              <w:t xml:space="preserve"> </w:t>
            </w:r>
            <w:r w:rsidRPr="00E30E49">
              <w:rPr>
                <w:sz w:val="18"/>
                <w:szCs w:val="18"/>
              </w:rPr>
              <w:t>(1</w:t>
            </w:r>
            <w:r w:rsidR="00D56FAF" w:rsidRPr="00E30E49">
              <w:rPr>
                <w:sz w:val="18"/>
                <w:szCs w:val="18"/>
              </w:rPr>
              <w:t>3</w:t>
            </w:r>
            <w:r w:rsidRPr="00E30E49">
              <w:rPr>
                <w:sz w:val="18"/>
                <w:szCs w:val="18"/>
              </w:rPr>
              <w:t>)</w:t>
            </w:r>
          </w:p>
          <w:p w:rsidR="00E30E49" w:rsidRPr="00E30E49" w:rsidRDefault="00E30E49" w:rsidP="00E30E4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(8)</w:t>
            </w:r>
          </w:p>
        </w:tc>
        <w:tc>
          <w:tcPr>
            <w:tcW w:w="2410" w:type="dxa"/>
          </w:tcPr>
          <w:p w:rsidR="00745AC7" w:rsidRPr="00E2416F" w:rsidRDefault="00E30E49" w:rsidP="00762A7F">
            <w:pPr>
              <w:jc w:val="center"/>
              <w:rPr>
                <w:b/>
                <w:sz w:val="18"/>
                <w:szCs w:val="18"/>
              </w:rPr>
            </w:pPr>
            <w:r w:rsidRPr="00E2416F">
              <w:rPr>
                <w:b/>
                <w:sz w:val="18"/>
                <w:szCs w:val="18"/>
              </w:rPr>
              <w:t>Chant des ténèbres</w:t>
            </w:r>
            <w:r w:rsidR="00745AC7" w:rsidRPr="00E2416F">
              <w:rPr>
                <w:b/>
                <w:sz w:val="18"/>
                <w:szCs w:val="18"/>
              </w:rPr>
              <w:t xml:space="preserve"> (16)</w:t>
            </w:r>
          </w:p>
          <w:p w:rsidR="00E30E49" w:rsidRPr="00E30E49" w:rsidRDefault="00E30E49" w:rsidP="00762A7F">
            <w:pPr>
              <w:jc w:val="center"/>
              <w:rPr>
                <w:sz w:val="18"/>
                <w:szCs w:val="18"/>
              </w:rPr>
            </w:pPr>
            <w:r w:rsidRPr="00E2416F">
              <w:rPr>
                <w:b/>
                <w:sz w:val="18"/>
                <w:szCs w:val="18"/>
              </w:rPr>
              <w:t>(9)</w:t>
            </w:r>
          </w:p>
        </w:tc>
      </w:tr>
      <w:tr w:rsidR="00745AC7" w:rsidRPr="00E30E49" w:rsidTr="00E30E49">
        <w:tc>
          <w:tcPr>
            <w:tcW w:w="2376" w:type="dxa"/>
          </w:tcPr>
          <w:p w:rsidR="00745AC7" w:rsidRPr="00E2416F" w:rsidRDefault="00AD0D5C" w:rsidP="00762A7F">
            <w:pPr>
              <w:jc w:val="center"/>
              <w:rPr>
                <w:b/>
                <w:sz w:val="18"/>
                <w:szCs w:val="18"/>
              </w:rPr>
            </w:pPr>
            <w:r w:rsidRPr="00E2416F">
              <w:rPr>
                <w:b/>
                <w:sz w:val="18"/>
                <w:szCs w:val="18"/>
              </w:rPr>
              <w:t>Chant secret</w:t>
            </w:r>
          </w:p>
          <w:p w:rsidR="00763B3F" w:rsidRPr="00E2416F" w:rsidRDefault="00763B3F" w:rsidP="00762A7F">
            <w:pPr>
              <w:jc w:val="center"/>
              <w:rPr>
                <w:b/>
                <w:sz w:val="18"/>
                <w:szCs w:val="18"/>
              </w:rPr>
            </w:pPr>
            <w:r w:rsidRPr="00E2416F">
              <w:rPr>
                <w:b/>
                <w:sz w:val="18"/>
                <w:szCs w:val="18"/>
              </w:rPr>
              <w:t>(13)</w:t>
            </w:r>
          </w:p>
        </w:tc>
        <w:tc>
          <w:tcPr>
            <w:tcW w:w="2410" w:type="dxa"/>
          </w:tcPr>
          <w:p w:rsidR="00745AC7" w:rsidRPr="00E2416F" w:rsidRDefault="00745AC7" w:rsidP="00762A7F">
            <w:pPr>
              <w:jc w:val="center"/>
              <w:rPr>
                <w:b/>
                <w:sz w:val="18"/>
                <w:szCs w:val="18"/>
              </w:rPr>
            </w:pPr>
            <w:r w:rsidRPr="00E2416F">
              <w:rPr>
                <w:b/>
                <w:sz w:val="18"/>
                <w:szCs w:val="18"/>
              </w:rPr>
              <w:t>Berceuse de Zelda</w:t>
            </w:r>
          </w:p>
          <w:p w:rsidR="00763B3F" w:rsidRPr="00E2416F" w:rsidRDefault="00763B3F" w:rsidP="00762A7F">
            <w:pPr>
              <w:jc w:val="center"/>
              <w:rPr>
                <w:b/>
                <w:sz w:val="18"/>
                <w:szCs w:val="18"/>
              </w:rPr>
            </w:pPr>
            <w:r w:rsidRPr="00E2416F">
              <w:rPr>
                <w:b/>
                <w:sz w:val="18"/>
                <w:szCs w:val="18"/>
              </w:rPr>
              <w:t>(10)</w:t>
            </w:r>
          </w:p>
        </w:tc>
        <w:tc>
          <w:tcPr>
            <w:tcW w:w="2410" w:type="dxa"/>
          </w:tcPr>
          <w:p w:rsidR="00745AC7" w:rsidRPr="00E2416F" w:rsidRDefault="00745AC7" w:rsidP="00762A7F">
            <w:pPr>
              <w:jc w:val="center"/>
              <w:rPr>
                <w:b/>
                <w:sz w:val="18"/>
                <w:szCs w:val="18"/>
              </w:rPr>
            </w:pPr>
            <w:r w:rsidRPr="00E2416F">
              <w:rPr>
                <w:b/>
                <w:sz w:val="18"/>
                <w:szCs w:val="18"/>
              </w:rPr>
              <w:t>Chant du Temps</w:t>
            </w:r>
          </w:p>
          <w:p w:rsidR="00763B3F" w:rsidRPr="00E2416F" w:rsidRDefault="00763B3F" w:rsidP="00762A7F">
            <w:pPr>
              <w:jc w:val="center"/>
              <w:rPr>
                <w:b/>
                <w:sz w:val="18"/>
                <w:szCs w:val="18"/>
              </w:rPr>
            </w:pPr>
            <w:r w:rsidRPr="00E2416F">
              <w:rPr>
                <w:b/>
                <w:sz w:val="18"/>
                <w:szCs w:val="18"/>
              </w:rPr>
              <w:t>(11)</w:t>
            </w:r>
          </w:p>
        </w:tc>
        <w:tc>
          <w:tcPr>
            <w:tcW w:w="2410" w:type="dxa"/>
          </w:tcPr>
          <w:p w:rsidR="00745AC7" w:rsidRPr="00E2416F" w:rsidRDefault="00AD0D5C" w:rsidP="00762A7F">
            <w:pPr>
              <w:jc w:val="center"/>
              <w:rPr>
                <w:b/>
                <w:sz w:val="18"/>
                <w:szCs w:val="18"/>
              </w:rPr>
            </w:pPr>
            <w:r w:rsidRPr="00E2416F">
              <w:rPr>
                <w:b/>
                <w:sz w:val="18"/>
                <w:szCs w:val="18"/>
              </w:rPr>
              <w:t>Prélude de la Lumière</w:t>
            </w:r>
          </w:p>
          <w:p w:rsidR="00763B3F" w:rsidRPr="00E2416F" w:rsidRDefault="00763B3F" w:rsidP="00762A7F">
            <w:pPr>
              <w:jc w:val="center"/>
              <w:rPr>
                <w:b/>
                <w:sz w:val="18"/>
                <w:szCs w:val="18"/>
              </w:rPr>
            </w:pPr>
            <w:r w:rsidRPr="00E2416F">
              <w:rPr>
                <w:b/>
                <w:sz w:val="18"/>
                <w:szCs w:val="18"/>
              </w:rPr>
              <w:t>(12)</w:t>
            </w:r>
          </w:p>
        </w:tc>
      </w:tr>
    </w:tbl>
    <w:p w:rsidR="00636D6D" w:rsidRPr="00E30E49" w:rsidRDefault="00636D6D" w:rsidP="003A073E">
      <w:pPr>
        <w:rPr>
          <w:b/>
          <w:sz w:val="18"/>
          <w:szCs w:val="18"/>
          <w:u w:val="single"/>
        </w:rPr>
      </w:pPr>
    </w:p>
    <w:p w:rsidR="00CD2307" w:rsidRPr="009E09E7" w:rsidRDefault="006F5275" w:rsidP="00CD2307">
      <w:pPr>
        <w:rPr>
          <w:b/>
          <w:sz w:val="18"/>
          <w:szCs w:val="18"/>
        </w:rPr>
      </w:pPr>
      <w:r w:rsidRPr="009E09E7">
        <w:rPr>
          <w:b/>
          <w:sz w:val="18"/>
          <w:szCs w:val="18"/>
        </w:rPr>
        <w:t>En gras : ce qu’il reste à coder</w:t>
      </w:r>
    </w:p>
    <w:p w:rsidR="00CD2307" w:rsidRDefault="00CD2307" w:rsidP="00CD2307">
      <w:pPr>
        <w:rPr>
          <w:sz w:val="18"/>
          <w:szCs w:val="18"/>
        </w:rPr>
      </w:pPr>
      <w:r w:rsidRPr="00CD2307">
        <w:rPr>
          <w:sz w:val="18"/>
          <w:szCs w:val="18"/>
        </w:rPr>
        <w:t>*</w:t>
      </w:r>
      <w:r>
        <w:rPr>
          <w:sz w:val="18"/>
          <w:szCs w:val="18"/>
        </w:rPr>
        <w:t xml:space="preserve"> A déplacer sur la colonne de gauche</w:t>
      </w:r>
      <w:r w:rsidR="0069464F">
        <w:rPr>
          <w:sz w:val="18"/>
          <w:szCs w:val="18"/>
        </w:rPr>
        <w:t xml:space="preserve"> + tunique verte+</w:t>
      </w:r>
    </w:p>
    <w:p w:rsidR="00870D96" w:rsidRDefault="005F06C4" w:rsidP="00CD2307">
      <w:pPr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Statut quête</w:t>
      </w:r>
      <w:r w:rsidR="00870D96">
        <w:rPr>
          <w:b/>
          <w:sz w:val="18"/>
          <w:szCs w:val="18"/>
          <w:u w:val="single"/>
        </w:rPr>
        <w:t> :</w:t>
      </w:r>
    </w:p>
    <w:tbl>
      <w:tblPr>
        <w:tblStyle w:val="TableGrid"/>
        <w:tblW w:w="0" w:type="auto"/>
        <w:tblLook w:val="04A0"/>
      </w:tblPr>
      <w:tblGrid>
        <w:gridCol w:w="1151"/>
        <w:gridCol w:w="1151"/>
        <w:gridCol w:w="1151"/>
        <w:gridCol w:w="1151"/>
        <w:gridCol w:w="1152"/>
        <w:gridCol w:w="1152"/>
        <w:gridCol w:w="1152"/>
        <w:gridCol w:w="1152"/>
      </w:tblGrid>
      <w:tr w:rsidR="00161CFD" w:rsidTr="00420321">
        <w:tc>
          <w:tcPr>
            <w:tcW w:w="1151" w:type="dxa"/>
            <w:shd w:val="clear" w:color="auto" w:fill="auto"/>
            <w:vAlign w:val="center"/>
          </w:tcPr>
          <w:p w:rsidR="00E007C9" w:rsidRDefault="00420321" w:rsidP="00420321">
            <w:pPr>
              <w:spacing w:before="240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Pendentif 1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61CFD" w:rsidRDefault="00161CFD" w:rsidP="00420321">
            <w:pPr>
              <w:spacing w:before="24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 w:rsidR="00161CFD" w:rsidRDefault="00161CFD" w:rsidP="00420321">
            <w:pPr>
              <w:spacing w:before="24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 w:rsidR="00161CFD" w:rsidRDefault="00161CFD" w:rsidP="00420321">
            <w:pPr>
              <w:spacing w:before="24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52" w:type="dxa"/>
            <w:shd w:val="clear" w:color="auto" w:fill="auto"/>
            <w:vAlign w:val="center"/>
          </w:tcPr>
          <w:p w:rsidR="00161CFD" w:rsidRDefault="00161CFD" w:rsidP="00420321">
            <w:pPr>
              <w:spacing w:before="24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52" w:type="dxa"/>
            <w:shd w:val="clear" w:color="auto" w:fill="auto"/>
            <w:vAlign w:val="center"/>
          </w:tcPr>
          <w:p w:rsidR="00161CFD" w:rsidRDefault="00161CFD" w:rsidP="00420321">
            <w:pPr>
              <w:spacing w:before="24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52" w:type="dxa"/>
            <w:shd w:val="clear" w:color="auto" w:fill="auto"/>
            <w:vAlign w:val="center"/>
          </w:tcPr>
          <w:p w:rsidR="00161CFD" w:rsidRDefault="00161CFD" w:rsidP="00420321">
            <w:pPr>
              <w:spacing w:before="24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52" w:type="dxa"/>
            <w:shd w:val="clear" w:color="auto" w:fill="auto"/>
            <w:vAlign w:val="center"/>
          </w:tcPr>
          <w:p w:rsidR="00161CFD" w:rsidRDefault="00161CFD" w:rsidP="00420321">
            <w:pPr>
              <w:spacing w:before="240" w:line="360" w:lineRule="auto"/>
              <w:jc w:val="center"/>
              <w:rPr>
                <w:sz w:val="18"/>
                <w:szCs w:val="18"/>
              </w:rPr>
            </w:pPr>
          </w:p>
        </w:tc>
      </w:tr>
      <w:tr w:rsidR="00161CFD" w:rsidTr="00420321">
        <w:tc>
          <w:tcPr>
            <w:tcW w:w="1151" w:type="dxa"/>
            <w:shd w:val="clear" w:color="auto" w:fill="auto"/>
            <w:vAlign w:val="center"/>
          </w:tcPr>
          <w:p w:rsidR="00E007C9" w:rsidRDefault="00E007C9" w:rsidP="00420321">
            <w:pPr>
              <w:spacing w:before="24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 w:rsidR="00161CFD" w:rsidRDefault="00161CFD" w:rsidP="00420321">
            <w:pPr>
              <w:spacing w:before="24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 w:rsidR="00161CFD" w:rsidRDefault="00161CFD" w:rsidP="00420321">
            <w:pPr>
              <w:spacing w:before="24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 w:rsidR="00161CFD" w:rsidRDefault="00161CFD" w:rsidP="00420321">
            <w:pPr>
              <w:spacing w:before="24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52" w:type="dxa"/>
            <w:shd w:val="clear" w:color="auto" w:fill="auto"/>
            <w:vAlign w:val="center"/>
          </w:tcPr>
          <w:p w:rsidR="00161CFD" w:rsidRDefault="00161CFD" w:rsidP="00420321">
            <w:pPr>
              <w:spacing w:before="24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52" w:type="dxa"/>
            <w:shd w:val="clear" w:color="auto" w:fill="auto"/>
            <w:vAlign w:val="center"/>
          </w:tcPr>
          <w:p w:rsidR="00161CFD" w:rsidRDefault="00161CFD" w:rsidP="00420321">
            <w:pPr>
              <w:spacing w:before="24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52" w:type="dxa"/>
            <w:shd w:val="clear" w:color="auto" w:fill="auto"/>
            <w:vAlign w:val="center"/>
          </w:tcPr>
          <w:p w:rsidR="00161CFD" w:rsidRDefault="00161CFD" w:rsidP="00420321">
            <w:pPr>
              <w:spacing w:before="24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52" w:type="dxa"/>
            <w:shd w:val="clear" w:color="auto" w:fill="auto"/>
            <w:vAlign w:val="center"/>
          </w:tcPr>
          <w:p w:rsidR="00161CFD" w:rsidRDefault="00161CFD" w:rsidP="00420321">
            <w:pPr>
              <w:spacing w:before="240" w:line="360" w:lineRule="auto"/>
              <w:jc w:val="center"/>
              <w:rPr>
                <w:sz w:val="18"/>
                <w:szCs w:val="18"/>
              </w:rPr>
            </w:pPr>
          </w:p>
        </w:tc>
      </w:tr>
      <w:tr w:rsidR="00161CFD" w:rsidTr="00420321">
        <w:tc>
          <w:tcPr>
            <w:tcW w:w="1151" w:type="dxa"/>
            <w:shd w:val="clear" w:color="auto" w:fill="auto"/>
            <w:vAlign w:val="center"/>
          </w:tcPr>
          <w:p w:rsidR="00E007C9" w:rsidRDefault="00E007C9" w:rsidP="00420321">
            <w:pPr>
              <w:spacing w:before="24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 w:rsidR="00161CFD" w:rsidRDefault="00161CFD" w:rsidP="00420321">
            <w:pPr>
              <w:spacing w:before="24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 w:rsidR="00161CFD" w:rsidRDefault="00161CFD" w:rsidP="00420321">
            <w:pPr>
              <w:spacing w:before="24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 w:rsidR="004A1147" w:rsidRDefault="004A1147" w:rsidP="00420321">
            <w:pPr>
              <w:spacing w:before="240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Fragments de </w:t>
            </w:r>
            <w:r w:rsidR="00671C19">
              <w:rPr>
                <w:sz w:val="18"/>
                <w:szCs w:val="18"/>
              </w:rPr>
              <w:t>cœur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161CFD" w:rsidRDefault="00161CFD" w:rsidP="00420321">
            <w:pPr>
              <w:spacing w:before="24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52" w:type="dxa"/>
            <w:shd w:val="clear" w:color="auto" w:fill="auto"/>
            <w:vAlign w:val="center"/>
          </w:tcPr>
          <w:p w:rsidR="00161CFD" w:rsidRDefault="00161CFD" w:rsidP="00420321">
            <w:pPr>
              <w:spacing w:before="24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52" w:type="dxa"/>
            <w:shd w:val="clear" w:color="auto" w:fill="auto"/>
            <w:vAlign w:val="center"/>
          </w:tcPr>
          <w:p w:rsidR="00161CFD" w:rsidRDefault="00161CFD" w:rsidP="00420321">
            <w:pPr>
              <w:spacing w:before="24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52" w:type="dxa"/>
            <w:shd w:val="clear" w:color="auto" w:fill="auto"/>
            <w:vAlign w:val="center"/>
          </w:tcPr>
          <w:p w:rsidR="00161CFD" w:rsidRDefault="00161CFD" w:rsidP="00420321">
            <w:pPr>
              <w:spacing w:before="240" w:line="360" w:lineRule="auto"/>
              <w:jc w:val="center"/>
              <w:rPr>
                <w:sz w:val="18"/>
                <w:szCs w:val="18"/>
              </w:rPr>
            </w:pPr>
          </w:p>
        </w:tc>
      </w:tr>
    </w:tbl>
    <w:p w:rsidR="00C82BE8" w:rsidRPr="00C82BE8" w:rsidRDefault="00C82BE8" w:rsidP="00420321">
      <w:pPr>
        <w:spacing w:before="240"/>
        <w:rPr>
          <w:sz w:val="18"/>
          <w:szCs w:val="18"/>
        </w:rPr>
      </w:pPr>
    </w:p>
    <w:p w:rsidR="00C70B81" w:rsidRPr="00C70B81" w:rsidRDefault="00C70B81" w:rsidP="00C70B81">
      <w:pPr>
        <w:rPr>
          <w:b/>
          <w:sz w:val="18"/>
          <w:szCs w:val="18"/>
          <w:u w:val="single"/>
        </w:rPr>
      </w:pPr>
    </w:p>
    <w:sectPr w:rsidR="00C70B81" w:rsidRPr="00C70B81" w:rsidSect="001747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1124F"/>
    <w:multiLevelType w:val="hybridMultilevel"/>
    <w:tmpl w:val="39AE2386"/>
    <w:lvl w:ilvl="0" w:tplc="7ABAC356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D7D31"/>
    <w:multiLevelType w:val="hybridMultilevel"/>
    <w:tmpl w:val="3A38FA82"/>
    <w:lvl w:ilvl="0" w:tplc="DFE86020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A465A"/>
    <w:multiLevelType w:val="hybridMultilevel"/>
    <w:tmpl w:val="01546F50"/>
    <w:lvl w:ilvl="0" w:tplc="1A6E67A0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C7BDA"/>
    <w:multiLevelType w:val="hybridMultilevel"/>
    <w:tmpl w:val="9B802394"/>
    <w:lvl w:ilvl="0" w:tplc="7D3E1BB0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EC779F"/>
    <w:multiLevelType w:val="hybridMultilevel"/>
    <w:tmpl w:val="AD10F474"/>
    <w:lvl w:ilvl="0" w:tplc="7542E2CE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892B52"/>
    <w:multiLevelType w:val="hybridMultilevel"/>
    <w:tmpl w:val="C6402C9E"/>
    <w:lvl w:ilvl="0" w:tplc="70B66B2A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6201CC"/>
    <w:rsid w:val="000066B1"/>
    <w:rsid w:val="0013487B"/>
    <w:rsid w:val="00161768"/>
    <w:rsid w:val="00161CFD"/>
    <w:rsid w:val="00164DFD"/>
    <w:rsid w:val="0017473F"/>
    <w:rsid w:val="00195490"/>
    <w:rsid w:val="001E2C8D"/>
    <w:rsid w:val="00275ADB"/>
    <w:rsid w:val="002A67C7"/>
    <w:rsid w:val="002C2F62"/>
    <w:rsid w:val="002F0CC6"/>
    <w:rsid w:val="00303426"/>
    <w:rsid w:val="00326967"/>
    <w:rsid w:val="0035048F"/>
    <w:rsid w:val="00355690"/>
    <w:rsid w:val="00382F1B"/>
    <w:rsid w:val="00384497"/>
    <w:rsid w:val="003928E1"/>
    <w:rsid w:val="003A073E"/>
    <w:rsid w:val="003D59FD"/>
    <w:rsid w:val="00420321"/>
    <w:rsid w:val="004927CC"/>
    <w:rsid w:val="004A1147"/>
    <w:rsid w:val="004B0AB1"/>
    <w:rsid w:val="004C61CA"/>
    <w:rsid w:val="004D43B4"/>
    <w:rsid w:val="00591B38"/>
    <w:rsid w:val="00595DC3"/>
    <w:rsid w:val="005E2270"/>
    <w:rsid w:val="005F06C4"/>
    <w:rsid w:val="006201CC"/>
    <w:rsid w:val="00636D6D"/>
    <w:rsid w:val="00671C19"/>
    <w:rsid w:val="0069464F"/>
    <w:rsid w:val="006B2046"/>
    <w:rsid w:val="006B4DB1"/>
    <w:rsid w:val="006C764A"/>
    <w:rsid w:val="006D4823"/>
    <w:rsid w:val="006F5275"/>
    <w:rsid w:val="006F5B4B"/>
    <w:rsid w:val="007206A6"/>
    <w:rsid w:val="00745AC7"/>
    <w:rsid w:val="00763B3F"/>
    <w:rsid w:val="00765756"/>
    <w:rsid w:val="00782FBC"/>
    <w:rsid w:val="007933CA"/>
    <w:rsid w:val="007D156D"/>
    <w:rsid w:val="007F09FF"/>
    <w:rsid w:val="007F0F2A"/>
    <w:rsid w:val="007F5345"/>
    <w:rsid w:val="00805727"/>
    <w:rsid w:val="00805BC1"/>
    <w:rsid w:val="00870D96"/>
    <w:rsid w:val="008912DD"/>
    <w:rsid w:val="008F7708"/>
    <w:rsid w:val="00943238"/>
    <w:rsid w:val="0094465D"/>
    <w:rsid w:val="00970E21"/>
    <w:rsid w:val="009E09E7"/>
    <w:rsid w:val="009F32B3"/>
    <w:rsid w:val="00A33E39"/>
    <w:rsid w:val="00A51A3D"/>
    <w:rsid w:val="00A84F3A"/>
    <w:rsid w:val="00A8759E"/>
    <w:rsid w:val="00AD0D5C"/>
    <w:rsid w:val="00AF2AD1"/>
    <w:rsid w:val="00AF6BE7"/>
    <w:rsid w:val="00B10563"/>
    <w:rsid w:val="00B7258C"/>
    <w:rsid w:val="00B839E8"/>
    <w:rsid w:val="00C070FD"/>
    <w:rsid w:val="00C24FE3"/>
    <w:rsid w:val="00C426B7"/>
    <w:rsid w:val="00C70B81"/>
    <w:rsid w:val="00C74EB6"/>
    <w:rsid w:val="00C82BE8"/>
    <w:rsid w:val="00C96528"/>
    <w:rsid w:val="00CA0214"/>
    <w:rsid w:val="00CC7B61"/>
    <w:rsid w:val="00CD2307"/>
    <w:rsid w:val="00CE5172"/>
    <w:rsid w:val="00CE7140"/>
    <w:rsid w:val="00D3002F"/>
    <w:rsid w:val="00D31E86"/>
    <w:rsid w:val="00D37D7B"/>
    <w:rsid w:val="00D56FAF"/>
    <w:rsid w:val="00DE364D"/>
    <w:rsid w:val="00DF509D"/>
    <w:rsid w:val="00E007C9"/>
    <w:rsid w:val="00E07791"/>
    <w:rsid w:val="00E20302"/>
    <w:rsid w:val="00E2416F"/>
    <w:rsid w:val="00E27909"/>
    <w:rsid w:val="00E30E49"/>
    <w:rsid w:val="00E40157"/>
    <w:rsid w:val="00EA3470"/>
    <w:rsid w:val="00EB4739"/>
    <w:rsid w:val="00F01E32"/>
    <w:rsid w:val="00F67B45"/>
    <w:rsid w:val="00FE3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1CC"/>
    <w:pPr>
      <w:ind w:left="720"/>
      <w:contextualSpacing/>
    </w:pPr>
  </w:style>
  <w:style w:type="table" w:styleId="TableGrid">
    <w:name w:val="Table Grid"/>
    <w:basedOn w:val="TableNormal"/>
    <w:uiPriority w:val="59"/>
    <w:rsid w:val="006201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TableNormal"/>
    <w:uiPriority w:val="62"/>
    <w:rsid w:val="001617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Garamond Styl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95</cp:revision>
  <dcterms:created xsi:type="dcterms:W3CDTF">2021-02-14T17:50:00Z</dcterms:created>
  <dcterms:modified xsi:type="dcterms:W3CDTF">2021-04-28T07:58:00Z</dcterms:modified>
</cp:coreProperties>
</file>