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5C44" w14:textId="14C9A9FA" w:rsidR="007A571A" w:rsidRDefault="00915A62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617CD" wp14:editId="282B03A2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561DE" w14:textId="323AF3EB" w:rsidR="00BC7D82" w:rsidRDefault="00BC7D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  <w:r w:rsidR="00E91102"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617CD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" stroked="f">
                <v:textbox>
                  <w:txbxContent>
                    <w:p w14:paraId="206561DE" w14:textId="323AF3EB" w:rsidR="00BC7D82" w:rsidRDefault="00BC7D82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</w:t>
                      </w:r>
                      <w:r w:rsidR="00E91102"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7A571A" w14:paraId="1658A2C5" w14:textId="77777777">
        <w:tc>
          <w:tcPr>
            <w:tcW w:w="900" w:type="dxa"/>
          </w:tcPr>
          <w:p w14:paraId="656F8D9E" w14:textId="77777777" w:rsidR="007A571A" w:rsidRDefault="007A571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398DC57" w14:textId="77777777" w:rsidR="007A571A" w:rsidRDefault="007A571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A49A556" w14:textId="77777777" w:rsidR="007A571A" w:rsidRDefault="007A571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7A571A" w14:paraId="6905D81F" w14:textId="77777777">
        <w:trPr>
          <w:trHeight w:val="773"/>
        </w:trPr>
        <w:tc>
          <w:tcPr>
            <w:tcW w:w="900" w:type="dxa"/>
          </w:tcPr>
          <w:p w14:paraId="616920D4" w14:textId="77777777" w:rsidR="007A571A" w:rsidRDefault="007A571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191D46E0" w14:textId="77777777" w:rsidR="007A571A" w:rsidRDefault="007A571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334BB65" w14:textId="77777777" w:rsidR="007A571A" w:rsidRDefault="007A571A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20411393" w14:textId="77777777" w:rsidR="007A571A" w:rsidRDefault="007A571A">
      <w:pPr>
        <w:rPr>
          <w:rFonts w:ascii="宋体"/>
          <w:b/>
          <w:sz w:val="44"/>
        </w:rPr>
      </w:pPr>
    </w:p>
    <w:p w14:paraId="7B98C0F8" w14:textId="77777777" w:rsidR="007A571A" w:rsidRDefault="007A571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2E2FF0BE" w14:textId="77777777" w:rsidR="007A571A" w:rsidRDefault="007A571A">
      <w:pPr>
        <w:rPr>
          <w:b/>
          <w:sz w:val="28"/>
        </w:rPr>
      </w:pPr>
    </w:p>
    <w:p w14:paraId="00336C3D" w14:textId="77777777" w:rsidR="007A571A" w:rsidRDefault="007A571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4FCC1103" w14:textId="4795FC0C" w:rsidR="007A571A" w:rsidRDefault="007A571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866FD4">
        <w:rPr>
          <w:rFonts w:hint="eastAsia"/>
          <w:b/>
          <w:sz w:val="28"/>
          <w:u w:val="single"/>
        </w:rPr>
        <w:t>金属电子逸出功的测定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62B58A6A" w14:textId="77777777" w:rsidR="007A571A" w:rsidRDefault="007A571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</w:t>
      </w:r>
      <w:r w:rsidR="00472111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472111"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698BE311" w14:textId="2E7AC53D" w:rsidR="007A571A" w:rsidRDefault="007A571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911515">
        <w:rPr>
          <w:rFonts w:hint="eastAsia"/>
          <w:b/>
          <w:sz w:val="28"/>
          <w:u w:val="single"/>
        </w:rPr>
        <w:t xml:space="preserve"> </w:t>
      </w:r>
      <w:r w:rsidR="00911515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</w:rPr>
        <w:t xml:space="preserve">            </w:t>
      </w:r>
    </w:p>
    <w:p w14:paraId="3692E5DB" w14:textId="68F0A44C" w:rsidR="007A571A" w:rsidRDefault="007A571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911515">
        <w:rPr>
          <w:rFonts w:hint="eastAsia"/>
          <w:b/>
          <w:sz w:val="28"/>
          <w:u w:val="single"/>
        </w:rPr>
        <w:t xml:space="preserve"> </w:t>
      </w:r>
      <w:r w:rsidR="00911515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911515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14:paraId="3C88E4DD" w14:textId="1DA15821" w:rsidR="007A571A" w:rsidRDefault="007A571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11515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472111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472111">
        <w:rPr>
          <w:rFonts w:hint="eastAsia"/>
          <w:b/>
          <w:sz w:val="28"/>
          <w:u w:val="single"/>
        </w:rPr>
        <w:t>2</w:t>
      </w:r>
      <w:r w:rsidR="00866FD4">
        <w:rPr>
          <w:b/>
          <w:sz w:val="28"/>
          <w:u w:val="single"/>
        </w:rPr>
        <w:t>04A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6AC0D81C" w14:textId="1B321CD3" w:rsidR="007A571A" w:rsidRDefault="007A571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472111">
        <w:rPr>
          <w:rFonts w:hint="eastAsia"/>
          <w:b/>
          <w:sz w:val="28"/>
          <w:u w:val="single"/>
        </w:rPr>
        <w:t>2020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472111">
        <w:rPr>
          <w:rFonts w:hint="eastAsia"/>
          <w:b/>
          <w:sz w:val="28"/>
          <w:u w:val="single"/>
        </w:rPr>
        <w:t>1</w:t>
      </w:r>
      <w:r w:rsidR="00866FD4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911515">
        <w:rPr>
          <w:rFonts w:hint="eastAsia"/>
          <w:b/>
          <w:sz w:val="28"/>
          <w:u w:val="single"/>
        </w:rPr>
        <w:t>30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32FA49C" w14:textId="77777777" w:rsidR="007A571A" w:rsidRDefault="007A571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55CAA081" w14:textId="77777777" w:rsidR="007A571A" w:rsidRDefault="007A571A">
      <w:pPr>
        <w:rPr>
          <w:b/>
          <w:sz w:val="28"/>
          <w:szCs w:val="28"/>
          <w:u w:val="single"/>
        </w:rPr>
      </w:pPr>
    </w:p>
    <w:p w14:paraId="597C58AB" w14:textId="77777777" w:rsidR="007A571A" w:rsidRDefault="007A571A">
      <w:pPr>
        <w:rPr>
          <w:b/>
          <w:sz w:val="28"/>
          <w:szCs w:val="28"/>
          <w:u w:val="single"/>
        </w:rPr>
      </w:pPr>
    </w:p>
    <w:p w14:paraId="126286DE" w14:textId="77777777" w:rsidR="007A571A" w:rsidRDefault="007A571A">
      <w:pPr>
        <w:rPr>
          <w:b/>
          <w:sz w:val="28"/>
          <w:szCs w:val="28"/>
          <w:u w:val="single"/>
        </w:rPr>
      </w:pPr>
    </w:p>
    <w:tbl>
      <w:tblPr>
        <w:tblW w:w="972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7A571A" w14:paraId="0A815491" w14:textId="77777777" w:rsidTr="00C143E0">
        <w:trPr>
          <w:trHeight w:val="919"/>
        </w:trPr>
        <w:tc>
          <w:tcPr>
            <w:tcW w:w="9720" w:type="dxa"/>
          </w:tcPr>
          <w:p w14:paraId="68DCB7F4" w14:textId="77777777" w:rsidR="007A571A" w:rsidRDefault="007A571A" w:rsidP="00631CC5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一、实验目的：</w:t>
            </w:r>
          </w:p>
          <w:p w14:paraId="768A0C84" w14:textId="3ECFFAEA" w:rsidR="007A571A" w:rsidRPr="00915A62" w:rsidRDefault="00915A62" w:rsidP="00915A62">
            <w:pPr>
              <w:spacing w:line="360" w:lineRule="auto"/>
              <w:ind w:left="420"/>
              <w:rPr>
                <w:rFonts w:ascii="宋体" w:hAnsi="宋体"/>
                <w:szCs w:val="21"/>
              </w:rPr>
            </w:pPr>
            <w:r w:rsidRPr="00915A62">
              <w:rPr>
                <w:rFonts w:ascii="宋体" w:hAnsi="宋体" w:hint="eastAsia"/>
                <w:szCs w:val="21"/>
              </w:rPr>
              <w:t>1.</w:t>
            </w:r>
            <w:r w:rsidR="002D6565" w:rsidRPr="00915A62">
              <w:rPr>
                <w:rFonts w:ascii="宋体" w:hAnsi="宋体"/>
                <w:szCs w:val="21"/>
              </w:rPr>
              <w:t xml:space="preserve"> </w:t>
            </w:r>
            <w:r w:rsidR="00050C96">
              <w:rPr>
                <w:rFonts w:ascii="宋体" w:hAnsi="宋体" w:hint="eastAsia"/>
                <w:szCs w:val="21"/>
              </w:rPr>
              <w:t>了解热电子发射的基本规律；</w:t>
            </w:r>
          </w:p>
          <w:p w14:paraId="7E4C6464" w14:textId="326C1783" w:rsidR="00915A62" w:rsidRPr="00915A62" w:rsidRDefault="00915A62" w:rsidP="00915A62">
            <w:pPr>
              <w:spacing w:line="360" w:lineRule="auto"/>
              <w:ind w:left="420"/>
              <w:rPr>
                <w:rFonts w:ascii="宋体" w:hAnsi="宋体"/>
                <w:szCs w:val="21"/>
              </w:rPr>
            </w:pPr>
            <w:r w:rsidRPr="00915A62">
              <w:rPr>
                <w:rFonts w:ascii="宋体" w:hAnsi="宋体" w:hint="eastAsia"/>
                <w:szCs w:val="21"/>
              </w:rPr>
              <w:t>2.</w:t>
            </w:r>
            <w:r w:rsidR="002D6565" w:rsidRPr="00915A62">
              <w:rPr>
                <w:rFonts w:ascii="宋体" w:hAnsi="宋体"/>
                <w:szCs w:val="21"/>
              </w:rPr>
              <w:t xml:space="preserve"> </w:t>
            </w:r>
            <w:r w:rsidR="00050C96">
              <w:rPr>
                <w:rFonts w:ascii="宋体" w:hAnsi="宋体" w:hint="eastAsia"/>
                <w:szCs w:val="21"/>
              </w:rPr>
              <w:t>学习用理查森直线法测量钨的逸出电势V；</w:t>
            </w:r>
          </w:p>
          <w:p w14:paraId="6F903655" w14:textId="6D3AEF81" w:rsidR="007A571A" w:rsidRPr="00050C96" w:rsidRDefault="00915A62" w:rsidP="00631CC5">
            <w:pPr>
              <w:spacing w:line="360" w:lineRule="auto"/>
              <w:ind w:left="420"/>
              <w:rPr>
                <w:rFonts w:ascii="宋体" w:hAnsi="宋体"/>
                <w:szCs w:val="21"/>
              </w:rPr>
            </w:pPr>
            <w:r w:rsidRPr="00915A62">
              <w:rPr>
                <w:rFonts w:ascii="宋体" w:hAnsi="宋体" w:hint="eastAsia"/>
                <w:szCs w:val="21"/>
              </w:rPr>
              <w:t>3.</w:t>
            </w:r>
            <w:r w:rsidR="00050C96">
              <w:rPr>
                <w:rFonts w:ascii="宋体" w:hAnsi="宋体" w:hint="eastAsia"/>
                <w:szCs w:val="21"/>
              </w:rPr>
              <w:t>学习数据处理的方法</w:t>
            </w:r>
          </w:p>
        </w:tc>
      </w:tr>
      <w:tr w:rsidR="007A571A" w14:paraId="518F50A7" w14:textId="77777777" w:rsidTr="00C143E0">
        <w:trPr>
          <w:trHeight w:val="916"/>
        </w:trPr>
        <w:tc>
          <w:tcPr>
            <w:tcW w:w="9720" w:type="dxa"/>
          </w:tcPr>
          <w:p w14:paraId="1E95F18E" w14:textId="77777777" w:rsidR="007A571A" w:rsidRDefault="007A571A" w:rsidP="00631CC5">
            <w:pPr>
              <w:rPr>
                <w:b/>
              </w:rPr>
            </w:pPr>
            <w:r>
              <w:rPr>
                <w:rFonts w:eastAsia="黑体" w:hint="eastAsia"/>
                <w:b/>
                <w:sz w:val="24"/>
              </w:rPr>
              <w:t>二、实验原理：</w:t>
            </w:r>
          </w:p>
          <w:p w14:paraId="7229F52A" w14:textId="77777777" w:rsidR="00FE353C" w:rsidRDefault="00FE353C" w:rsidP="00FE353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1、什么是金属电子逸出功</w:t>
            </w:r>
          </w:p>
          <w:p w14:paraId="4EAF3BC0" w14:textId="77777777" w:rsidR="00FE353C" w:rsidRDefault="00FE353C" w:rsidP="00FE353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一般而言，电子占据各个能级的几率是不等的。占据低能级的电子多而占据高能级的电子少。各能级被电子占据的数目服从费米-狄拉克分布规律。</w:t>
            </w:r>
          </w:p>
          <w:p w14:paraId="33941961" w14:textId="77777777" w:rsidR="00FE353C" w:rsidRDefault="00FE353C" w:rsidP="00FE353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在绝对零度时能量分布如图所示，电子具有最大动能是</w:t>
            </w:r>
            <w:r>
              <w:rPr>
                <w:rFonts w:ascii="宋体" w:hAnsi="宋体" w:cs="宋体" w:hint="eastAsia"/>
                <w:position w:val="-14"/>
                <w:szCs w:val="21"/>
              </w:rPr>
              <w:object w:dxaOrig="340" w:dyaOrig="380" w14:anchorId="2570E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pt;height:19.2pt" o:ole="">
                  <v:imagedata r:id="rId8" o:title=""/>
                  <o:lock v:ext="edit" aspectratio="f"/>
                </v:shape>
                <o:OLEObject Type="Embed" ProgID="Equation.DSMT4" ShapeID="_x0000_i1025" DrawAspect="Content" ObjectID="_1718367081" r:id="rId9"/>
              </w:object>
            </w:r>
            <w:r>
              <w:rPr>
                <w:rFonts w:ascii="宋体" w:hAnsi="宋体" w:cs="宋体" w:hint="eastAsia"/>
                <w:szCs w:val="21"/>
              </w:rPr>
              <w:t>。当温度升高时，电子能量分布曲线如图虚线所示。其中能量较大的少数电子具有比 更高的能量，且具有这种能量的电子数能随能量的增加而成指数递减。</w:t>
            </w:r>
          </w:p>
          <w:p w14:paraId="539E75E7" w14:textId="77777777" w:rsidR="00FE353C" w:rsidRDefault="00FE353C" w:rsidP="00FE353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在绝对零度时，电子逸出金属表面至少从外界吸收的能量为叫电子逸出功，用</w:t>
            </w:r>
            <w:r>
              <w:rPr>
                <w:rFonts w:ascii="宋体" w:hAnsi="宋体" w:cs="宋体" w:hint="eastAsia"/>
                <w:position w:val="-12"/>
                <w:szCs w:val="21"/>
              </w:rPr>
              <w:object w:dxaOrig="300" w:dyaOrig="360" w14:anchorId="778AE751">
                <v:shape id="_x0000_i1026" type="#_x0000_t75" style="width:15pt;height:18pt" o:ole="">
                  <v:imagedata r:id="rId10" o:title=""/>
                  <o:lock v:ext="edit" aspectratio="f"/>
                </v:shape>
                <o:OLEObject Type="Embed" ProgID="Equation.DSMT4" ShapeID="_x0000_i1026" DrawAspect="Content" ObjectID="_1718367082" r:id="rId11"/>
              </w:object>
            </w:r>
            <w:r>
              <w:rPr>
                <w:rFonts w:ascii="宋体" w:hAnsi="宋体" w:cs="宋体" w:hint="eastAsia"/>
                <w:szCs w:val="21"/>
              </w:rPr>
              <w:t>表示。</w:t>
            </w:r>
          </w:p>
          <w:p w14:paraId="011E0CB1" w14:textId="0185CD2B" w:rsidR="00FE353C" w:rsidRDefault="00FE353C" w:rsidP="00FE353C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07F8520C" wp14:editId="6019E7A2">
                  <wp:extent cx="1800000" cy="163820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8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CADB0" w14:textId="11F85A48" w:rsidR="00A94674" w:rsidRDefault="00A94674" w:rsidP="00FE353C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</w:p>
          <w:p w14:paraId="78D999BF" w14:textId="77777777" w:rsidR="00FE353C" w:rsidRDefault="00FE353C" w:rsidP="00FE353C">
            <w:pPr>
              <w:numPr>
                <w:ilvl w:val="0"/>
                <w:numId w:val="1"/>
              </w:numPr>
              <w:spacing w:line="360" w:lineRule="auto"/>
            </w:pPr>
            <w:r>
              <w:t>电子发射公式查逊</w:t>
            </w:r>
            <w:r>
              <w:t>—</w:t>
            </w:r>
            <w:r>
              <w:t>杜西曼公式</w:t>
            </w:r>
          </w:p>
          <w:p w14:paraId="4EEC1E1C" w14:textId="5B5D79C2" w:rsidR="00FE353C" w:rsidRDefault="00FE353C" w:rsidP="00FE353C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5A408EC0" wp14:editId="74934F28">
                  <wp:extent cx="2160000" cy="2113154"/>
                  <wp:effectExtent l="0" t="0" r="0" b="19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1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4F074" w14:textId="19C2C943" w:rsidR="00A94674" w:rsidRDefault="00A94674" w:rsidP="00FE353C">
            <w:pPr>
              <w:spacing w:line="360" w:lineRule="auto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  <w:p w14:paraId="534C08F0" w14:textId="77777777" w:rsidR="00FE353C" w:rsidRDefault="00FE353C" w:rsidP="00FE353C">
            <w:pPr>
              <w:numPr>
                <w:ilvl w:val="0"/>
                <w:numId w:val="1"/>
              </w:numPr>
              <w:spacing w:line="360" w:lineRule="auto"/>
              <w:jc w:val="left"/>
            </w:pPr>
            <w:r>
              <w:lastRenderedPageBreak/>
              <w:t>里查森直线法</w:t>
            </w:r>
          </w:p>
          <w:p w14:paraId="26FFC731" w14:textId="77777777" w:rsidR="00FE353C" w:rsidRDefault="00FE353C" w:rsidP="00FE353C">
            <w:pPr>
              <w:spacing w:line="360" w:lineRule="auto"/>
              <w:jc w:val="center"/>
            </w:pPr>
            <w:r>
              <w:rPr>
                <w:position w:val="-24"/>
              </w:rPr>
              <w:object w:dxaOrig="5040" w:dyaOrig="620" w14:anchorId="26D9093C">
                <v:shape id="_x0000_i1027" type="#_x0000_t75" style="width:252pt;height:31.2pt" o:ole="">
                  <v:imagedata r:id="rId14" o:title=""/>
                  <o:lock v:ext="edit" aspectratio="f"/>
                </v:shape>
                <o:OLEObject Type="Embed" ProgID="Equation.DSMT4" ShapeID="_x0000_i1027" DrawAspect="Content" ObjectID="_1718367083" r:id="rId15"/>
              </w:object>
            </w:r>
          </w:p>
          <w:p w14:paraId="3D895AC6" w14:textId="184E4D5A" w:rsidR="00FE353C" w:rsidRDefault="00FE353C" w:rsidP="00FE353C">
            <w:pPr>
              <w:spacing w:line="360" w:lineRule="auto"/>
              <w:jc w:val="left"/>
            </w:pPr>
            <w:r>
              <w:rPr>
                <w:rFonts w:hint="eastAsia"/>
              </w:rPr>
              <w:t>其中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A94674">
              <w:rPr>
                <w:rFonts w:hint="eastAsia"/>
              </w:rPr>
              <w:t>和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="00A94674">
              <w:rPr>
                <w:rFonts w:hint="eastAsia"/>
              </w:rPr>
              <w:t>的斜率为：</w:t>
            </w:r>
            <w:r w:rsidR="00A94674">
              <w:rPr>
                <w:rFonts w:hint="eastAsia"/>
              </w:rPr>
              <w:t>5.04</w:t>
            </w:r>
            <w:r w:rsidR="00A94674">
              <w:rPr>
                <w:rFonts w:hint="eastAsia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3</m:t>
                  </m:r>
                </m:sup>
              </m:sSup>
              <m:r>
                <w:rPr>
                  <w:rFonts w:ascii="Cambria Math" w:hAnsi="Cambria Math" w:hint="eastAsia"/>
                </w:rPr>
                <m:t>U</m:t>
              </m:r>
            </m:oMath>
            <w:r w:rsidR="00A94674">
              <w:rPr>
                <w:rFonts w:hint="eastAsia"/>
              </w:rPr>
              <w:t>，</w:t>
            </w:r>
            <w:r>
              <w:rPr>
                <w:rFonts w:hint="eastAsia"/>
                <w:position w:val="-6"/>
              </w:rPr>
              <w:object w:dxaOrig="260" w:dyaOrig="260" w14:anchorId="6F44118B">
                <v:shape id="_x0000_i1028" type="#_x0000_t75" style="width:12.6pt;height:12.6pt" o:ole="">
                  <v:imagedata r:id="rId16" o:title=""/>
                  <o:lock v:ext="edit" aspectratio="f"/>
                </v:shape>
                <o:OLEObject Type="Embed" ProgID="Equation.DSMT4" ShapeID="_x0000_i1028" DrawAspect="Content" ObjectID="_1718367084" r:id="rId17"/>
              </w:object>
            </w:r>
            <w:r>
              <w:rPr>
                <w:rFonts w:hint="eastAsia"/>
              </w:rPr>
              <w:t>就是逸出电势</w:t>
            </w:r>
          </w:p>
          <w:p w14:paraId="596C2BB4" w14:textId="77777777" w:rsidR="00FE353C" w:rsidRDefault="00FE353C" w:rsidP="00FE353C">
            <w:pPr>
              <w:spacing w:line="360" w:lineRule="auto"/>
              <w:jc w:val="left"/>
            </w:pPr>
            <w:r>
              <w:t>温度</w:t>
            </w:r>
            <w:r>
              <w:t>T</w:t>
            </w:r>
            <w:r>
              <w:t>根据不同的灯丝电流给出的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7"/>
              <w:gridCol w:w="1247"/>
              <w:gridCol w:w="1247"/>
            </w:tblGrid>
            <w:tr w:rsidR="00FE353C" w:rsidRPr="00631CC5" w14:paraId="4FAACAF2" w14:textId="77777777" w:rsidTr="00631CC5">
              <w:trPr>
                <w:trHeight w:hRule="exact" w:val="792"/>
                <w:jc w:val="center"/>
              </w:trPr>
              <w:tc>
                <w:tcPr>
                  <w:tcW w:w="1247" w:type="dxa"/>
                </w:tcPr>
                <w:p w14:paraId="25D58710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position w:val="-14"/>
                    </w:rPr>
                    <w:object w:dxaOrig="680" w:dyaOrig="400" w14:anchorId="2161FE07">
                      <v:shape id="_x0000_i1029" type="#_x0000_t75" style="width:34.8pt;height:20.4pt" o:ole="">
                        <v:imagedata r:id="rId18" o:title=""/>
                        <o:lock v:ext="edit" aspectratio="f"/>
                      </v:shape>
                      <o:OLEObject Type="Embed" ProgID="Equation.DSMT4" ShapeID="_x0000_i1029" DrawAspect="Content" ObjectID="_1718367085" r:id="rId19"/>
                    </w:object>
                  </w:r>
                </w:p>
              </w:tc>
              <w:tc>
                <w:tcPr>
                  <w:tcW w:w="1247" w:type="dxa"/>
                </w:tcPr>
                <w:p w14:paraId="0BAB2F28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0.58</w:t>
                  </w:r>
                </w:p>
              </w:tc>
              <w:tc>
                <w:tcPr>
                  <w:tcW w:w="1247" w:type="dxa"/>
                </w:tcPr>
                <w:p w14:paraId="413CC9CD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0.62</w:t>
                  </w:r>
                </w:p>
              </w:tc>
              <w:tc>
                <w:tcPr>
                  <w:tcW w:w="1247" w:type="dxa"/>
                </w:tcPr>
                <w:p w14:paraId="5416A71F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0.66</w:t>
                  </w:r>
                </w:p>
              </w:tc>
              <w:tc>
                <w:tcPr>
                  <w:tcW w:w="1247" w:type="dxa"/>
                </w:tcPr>
                <w:p w14:paraId="04162E73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0.70</w:t>
                  </w:r>
                </w:p>
              </w:tc>
              <w:tc>
                <w:tcPr>
                  <w:tcW w:w="1247" w:type="dxa"/>
                </w:tcPr>
                <w:p w14:paraId="6200B19D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0.74</w:t>
                  </w:r>
                </w:p>
              </w:tc>
            </w:tr>
            <w:tr w:rsidR="00FE353C" w:rsidRPr="00631CC5" w14:paraId="225AA6F2" w14:textId="77777777" w:rsidTr="00631CC5">
              <w:trPr>
                <w:trHeight w:hRule="exact" w:val="718"/>
                <w:jc w:val="center"/>
              </w:trPr>
              <w:tc>
                <w:tcPr>
                  <w:tcW w:w="1247" w:type="dxa"/>
                </w:tcPr>
                <w:p w14:paraId="663889DE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position w:val="-16"/>
                    </w:rPr>
                    <w:object w:dxaOrig="940" w:dyaOrig="440" w14:anchorId="475B2830">
                      <v:shape id="_x0000_i1030" type="#_x0000_t75" style="width:47.4pt;height:21.6pt" o:ole="">
                        <v:imagedata r:id="rId20" o:title=""/>
                        <o:lock v:ext="edit" aspectratio="f"/>
                      </v:shape>
                      <o:OLEObject Type="Embed" ProgID="Equation.DSMT4" ShapeID="_x0000_i1030" DrawAspect="Content" ObjectID="_1718367086" r:id="rId21"/>
                    </w:object>
                  </w:r>
                </w:p>
              </w:tc>
              <w:tc>
                <w:tcPr>
                  <w:tcW w:w="1247" w:type="dxa"/>
                </w:tcPr>
                <w:p w14:paraId="220DEF54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2.00</w:t>
                  </w:r>
                </w:p>
              </w:tc>
              <w:tc>
                <w:tcPr>
                  <w:tcW w:w="1247" w:type="dxa"/>
                </w:tcPr>
                <w:p w14:paraId="0BA32FA7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2.07</w:t>
                  </w:r>
                </w:p>
              </w:tc>
              <w:tc>
                <w:tcPr>
                  <w:tcW w:w="1247" w:type="dxa"/>
                </w:tcPr>
                <w:p w14:paraId="0E67CDBF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2.14</w:t>
                  </w:r>
                </w:p>
              </w:tc>
              <w:tc>
                <w:tcPr>
                  <w:tcW w:w="1247" w:type="dxa"/>
                </w:tcPr>
                <w:p w14:paraId="3F4CD514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2.21</w:t>
                  </w:r>
                </w:p>
              </w:tc>
              <w:tc>
                <w:tcPr>
                  <w:tcW w:w="1247" w:type="dxa"/>
                </w:tcPr>
                <w:p w14:paraId="01973F0E" w14:textId="77777777" w:rsidR="00FE353C" w:rsidRPr="00631CC5" w:rsidRDefault="00FE353C" w:rsidP="00FE353C">
                  <w:pPr>
                    <w:spacing w:before="156" w:after="156" w:line="360" w:lineRule="auto"/>
                    <w:jc w:val="center"/>
                  </w:pPr>
                  <w:r w:rsidRPr="00631CC5">
                    <w:rPr>
                      <w:rFonts w:hint="eastAsia"/>
                    </w:rPr>
                    <w:t>2.28</w:t>
                  </w:r>
                </w:p>
              </w:tc>
            </w:tr>
          </w:tbl>
          <w:p w14:paraId="0AC367DD" w14:textId="77777777" w:rsidR="00FE353C" w:rsidRDefault="00FE353C" w:rsidP="00FE353C">
            <w:pPr>
              <w:spacing w:line="360" w:lineRule="auto"/>
              <w:jc w:val="left"/>
            </w:pPr>
            <w:r>
              <w:rPr>
                <w:position w:val="-10"/>
              </w:rPr>
              <w:object w:dxaOrig="340" w:dyaOrig="320" w14:anchorId="0F218485">
                <v:shape id="_x0000_i1031" type="#_x0000_t75" style="width:16.8pt;height:15.6pt" o:ole="">
                  <v:imagedata r:id="rId22" o:title=""/>
                  <o:lock v:ext="edit" aspectratio="f"/>
                </v:shape>
                <o:OLEObject Type="Embed" ProgID="Equation.DSMT4" ShapeID="_x0000_i1031" DrawAspect="Content" ObjectID="_1718367087" r:id="rId23"/>
              </w:object>
            </w:r>
            <w:r>
              <w:t>利用肖特基效应外延法求零场电流</w:t>
            </w:r>
          </w:p>
          <w:p w14:paraId="05742F04" w14:textId="77777777" w:rsidR="00FE353C" w:rsidRDefault="00FE353C" w:rsidP="00FE353C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t>、肖特基（</w:t>
            </w:r>
            <w:proofErr w:type="spellStart"/>
            <w:r>
              <w:t>Shottky</w:t>
            </w:r>
            <w:proofErr w:type="spellEnd"/>
            <w:r>
              <w:t>）效应与外延法求零场电流</w:t>
            </w:r>
          </w:p>
          <w:p w14:paraId="44850F19" w14:textId="77777777" w:rsidR="00A94674" w:rsidRDefault="00FE353C" w:rsidP="00631CC5">
            <w:pPr>
              <w:spacing w:line="360" w:lineRule="auto"/>
              <w:ind w:firstLineChars="200" w:firstLine="420"/>
              <w:jc w:val="left"/>
            </w:pPr>
            <w:r>
              <w:t>被测金属丝做成的阴极</w:t>
            </w:r>
            <w:r>
              <w:rPr>
                <w:position w:val="-4"/>
              </w:rPr>
              <w:object w:dxaOrig="260" w:dyaOrig="240" w14:anchorId="13E595F2">
                <v:shape id="_x0000_i1032" type="#_x0000_t75" style="width:12.6pt;height:12pt" o:ole="">
                  <v:imagedata r:id="rId24" o:title=""/>
                  <o:lock v:ext="edit" aspectratio="f"/>
                </v:shape>
                <o:OLEObject Type="Embed" ProgID="Equation.DSMT4" ShapeID="_x0000_i1032" DrawAspect="Content" ObjectID="_1718367088" r:id="rId25"/>
              </w:object>
            </w:r>
            <w:r>
              <w:t>，通过电流</w:t>
            </w:r>
            <w:r>
              <w:rPr>
                <w:position w:val="-14"/>
              </w:rPr>
              <w:object w:dxaOrig="279" w:dyaOrig="380" w14:anchorId="69B61E28">
                <v:shape id="_x0000_i1033" type="#_x0000_t75" style="width:13.8pt;height:19.2pt" o:ole="">
                  <v:imagedata r:id="rId26" o:title=""/>
                  <o:lock v:ext="edit" aspectratio="f"/>
                </v:shape>
                <o:OLEObject Type="Embed" ProgID="Equation.DSMT4" ShapeID="_x0000_i1033" DrawAspect="Content" ObjectID="_1718367089" r:id="rId27"/>
              </w:object>
            </w:r>
            <w:r>
              <w:t>加热，并在另外一个阳极加正向电压时，在连接这两个电极的外围电路中将有电流</w:t>
            </w:r>
            <w:r>
              <w:rPr>
                <w:position w:val="-12"/>
              </w:rPr>
              <w:object w:dxaOrig="260" w:dyaOrig="360" w14:anchorId="0AAFDC0C">
                <v:shape id="_x0000_i1034" type="#_x0000_t75" style="width:12.6pt;height:18pt" o:ole="">
                  <v:imagedata r:id="rId28" o:title=""/>
                  <o:lock v:ext="edit" aspectratio="f"/>
                </v:shape>
                <o:OLEObject Type="Embed" ProgID="Equation.DSMT4" ShapeID="_x0000_i1034" DrawAspect="Content" ObjectID="_1718367090" r:id="rId29"/>
              </w:object>
            </w:r>
            <w:r>
              <w:t>通过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 w:dxaOrig="260" w:dyaOrig="360" w14:anchorId="179960F9">
                <v:shape id="_x0000_i1035" type="#_x0000_t75" style="width:12.6pt;height:18pt" o:ole="">
                  <v:imagedata r:id="rId30" o:title=""/>
                  <o:lock v:ext="edit" aspectratio="f"/>
                </v:shape>
                <o:OLEObject Type="Embed" ProgID="Equation.DSMT4" ShapeID="_x0000_i1035" DrawAspect="Content" ObjectID="_1718367091" r:id="rId31"/>
              </w:object>
            </w:r>
            <w:r>
              <w:t>的大小主要与灯丝温度及金属逸出功的大小有关，灯丝温度越高或者金属逸出功越小，电流就越大。即热电子发射既与发射电子的材料的温度有关，也与阴极材料有关。</w:t>
            </w:r>
          </w:p>
          <w:p w14:paraId="2014621C" w14:textId="7EC58C4C" w:rsidR="00631CC5" w:rsidRDefault="00631CC5" w:rsidP="00631CC5">
            <w:pPr>
              <w:spacing w:line="360" w:lineRule="auto"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1B444D6" wp14:editId="70E1B396">
                  <wp:extent cx="3060000" cy="915039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91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4316C" w14:textId="5E5D3ADC" w:rsidR="00631CC5" w:rsidRDefault="00631CC5" w:rsidP="00631CC5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</w:p>
          <w:p w14:paraId="49048FE8" w14:textId="77777777" w:rsidR="00631CC5" w:rsidRDefault="00631CC5" w:rsidP="00631CC5">
            <w:pPr>
              <w:spacing w:line="360" w:lineRule="auto"/>
            </w:pPr>
            <w:r>
              <w:rPr>
                <w:rFonts w:eastAsia="黑体" w:hint="eastAsia"/>
                <w:sz w:val="24"/>
              </w:rPr>
              <w:t xml:space="preserve">  </w:t>
            </w:r>
            <w:r>
              <w:rPr>
                <w:rFonts w:hint="eastAsia"/>
                <w:position w:val="-4"/>
              </w:rPr>
              <w:object w:dxaOrig="200" w:dyaOrig="240" w14:anchorId="3DEB39A7">
                <v:shape id="_x0000_i1036" type="#_x0000_t75" style="width:9.6pt;height:12pt" o:ole="">
                  <v:imagedata r:id="rId33" o:title=""/>
                  <o:lock v:ext="edit" aspectratio="f"/>
                </v:shape>
                <o:OLEObject Type="Embed" ProgID="Equation.DSMT4" ShapeID="_x0000_i1036" DrawAspect="Content" ObjectID="_1718367092" r:id="rId34"/>
              </w:object>
            </w:r>
            <w:r>
              <w:rPr>
                <w:rFonts w:hint="eastAsia"/>
              </w:rPr>
              <w:t>是在阴极与阳极间不存在加速电场情况下的热电子发射电流。但是，为了维持阴极发射的热电子能连续不断的飞到阳极，必须在阳极和阴极间加一个加速电场</w:t>
            </w:r>
            <w:r>
              <w:rPr>
                <w:rFonts w:hint="eastAsia"/>
                <w:position w:val="-12"/>
              </w:rPr>
              <w:object w:dxaOrig="320" w:dyaOrig="360" w14:anchorId="040F9F7A">
                <v:shape id="_x0000_i1037" type="#_x0000_t75" style="width:15.6pt;height:18pt" o:ole="">
                  <v:imagedata r:id="rId35" o:title=""/>
                  <o:lock v:ext="edit" aspectratio="f"/>
                </v:shape>
                <o:OLEObject Type="Embed" ProgID="Equation.DSMT4" ShapeID="_x0000_i1037" DrawAspect="Content" ObjectID="_1718367093" r:id="rId36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，由于</w:t>
            </w:r>
            <w:r>
              <w:rPr>
                <w:rFonts w:hint="eastAsia"/>
                <w:position w:val="-12"/>
              </w:rPr>
              <w:object w:dxaOrig="320" w:dyaOrig="360" w14:anchorId="6665BCB2">
                <v:shape id="_x0000_i1038" type="#_x0000_t75" style="width:15.6pt;height:18pt" o:ole="">
                  <v:imagedata r:id="rId37" o:title=""/>
                  <o:lock v:ext="edit" aspectratio="f"/>
                </v:shape>
                <o:OLEObject Type="Embed" ProgID="Equation.DSMT4" ShapeID="_x0000_i1038" DrawAspect="Content" ObjectID="_1718367094" r:id="rId38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的存在会使阴极表面的势垒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position w:val="-12"/>
              </w:rPr>
              <w:object w:dxaOrig="300" w:dyaOrig="360" w14:anchorId="6804ED66">
                <v:shape id="_x0000_i1039" type="#_x0000_t75" style="width:15pt;height:18pt" o:ole="">
                  <v:imagedata r:id="rId39" o:title=""/>
                  <o:lock v:ext="edit" aspectratio="f"/>
                </v:shape>
                <o:OLEObject Type="Embed" ProgID="Equation.DSMT4" ShapeID="_x0000_i1039" DrawAspect="Content" ObjectID="_1718367095" r:id="rId40"/>
              </w:object>
            </w:r>
            <w:r>
              <w:rPr>
                <w:rFonts w:hint="eastAsia"/>
              </w:rPr>
              <w:t>降低，因而逸出功减小，发射电流增大，这就是肖特基效应。</w:t>
            </w:r>
          </w:p>
          <w:p w14:paraId="3F838585" w14:textId="77777777" w:rsidR="00631CC5" w:rsidRDefault="00631CC5" w:rsidP="00631CC5">
            <w:pPr>
              <w:spacing w:after="240" w:line="360" w:lineRule="auto"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114300" distR="114300" wp14:anchorId="48B1107C" wp14:editId="4FF7673F">
                  <wp:extent cx="2952000" cy="1308487"/>
                  <wp:effectExtent l="0" t="0" r="1270" b="635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0" cy="130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58155" w14:textId="49FD1C27" w:rsidR="00631CC5" w:rsidRPr="00631CC5" w:rsidRDefault="00631CC5" w:rsidP="00631CC5">
            <w:pPr>
              <w:spacing w:after="240"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</w:p>
        </w:tc>
      </w:tr>
      <w:tr w:rsidR="007A571A" w14:paraId="475DC3D6" w14:textId="77777777" w:rsidTr="00BA4D0A">
        <w:trPr>
          <w:trHeight w:val="8212"/>
        </w:trPr>
        <w:tc>
          <w:tcPr>
            <w:tcW w:w="9720" w:type="dxa"/>
          </w:tcPr>
          <w:p w14:paraId="0215E80B" w14:textId="77777777" w:rsidR="007A571A" w:rsidRDefault="007A571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三、实验仪器：</w:t>
            </w:r>
          </w:p>
          <w:p w14:paraId="0B2ACA85" w14:textId="1F494FF2" w:rsidR="007A571A" w:rsidRDefault="009F77BA" w:rsidP="009F77BA">
            <w:pPr>
              <w:spacing w:after="240" w:line="30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THQYC-1</w:t>
            </w:r>
            <w:r>
              <w:rPr>
                <w:rFonts w:hint="eastAsia"/>
                <w:szCs w:val="21"/>
              </w:rPr>
              <w:t>型金属电子逸出功实验仪</w:t>
            </w:r>
          </w:p>
          <w:p w14:paraId="13CCC052" w14:textId="77777777" w:rsidR="002D6565" w:rsidRDefault="00A94674" w:rsidP="00A94674">
            <w:pPr>
              <w:spacing w:after="240" w:line="300" w:lineRule="auto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BD2B81" wp14:editId="130FF272">
                  <wp:extent cx="3600000" cy="3720805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72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CAAB5" w14:textId="6556C188" w:rsidR="00631CC5" w:rsidRPr="00B11F58" w:rsidRDefault="00631CC5" w:rsidP="00A94674">
            <w:pPr>
              <w:spacing w:after="24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7A571A" w14:paraId="423073FB" w14:textId="77777777" w:rsidTr="002D6565">
        <w:trPr>
          <w:trHeight w:val="2355"/>
        </w:trPr>
        <w:tc>
          <w:tcPr>
            <w:tcW w:w="9720" w:type="dxa"/>
          </w:tcPr>
          <w:p w14:paraId="08401D42" w14:textId="40EB1700" w:rsidR="002D6565" w:rsidRPr="00BA4D0A" w:rsidRDefault="007A571A" w:rsidP="00BA4D0A">
            <w:pPr>
              <w:spacing w:after="240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四、实验内容：</w:t>
            </w:r>
          </w:p>
          <w:p w14:paraId="6CC82128" w14:textId="2236F69B" w:rsidR="00631CC5" w:rsidRDefault="00BA4D0A" w:rsidP="00BA4D0A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将仪器面板上的三个电位器逆时针调到最小，检查线路，将实验仪与测试台用导线按编号一一对应连接。接通主机电源开关，预热20min后开始测试。</w:t>
            </w:r>
          </w:p>
          <w:p w14:paraId="319F52E7" w14:textId="3F474103" w:rsidR="00BA4D0A" w:rsidRDefault="00BA4D0A" w:rsidP="00BA4D0A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调节理想二极管的灯丝电流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使灯丝电流显示0.55A，调节理想二极管的阳极电压分别为16、25、36、49、64、81、100、121V，分别测出对应的阳极电流并记录。</w:t>
            </w:r>
          </w:p>
          <w:p w14:paraId="2B95E390" w14:textId="1CFF27F6" w:rsidR="00BA4D0A" w:rsidRDefault="00BA4D0A" w:rsidP="00BA4D0A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调节灯丝电流，每次增加0.05A，重复上述测量，直至0.75A，每改变一次灯丝电流都要预热2min。</w:t>
            </w:r>
          </w:p>
          <w:p w14:paraId="31FC96C3" w14:textId="369B844B" w:rsidR="00BA4D0A" w:rsidRPr="00BA4D0A" w:rsidRDefault="00BA4D0A" w:rsidP="00BA4D0A">
            <w:pPr>
              <w:spacing w:after="240"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处理得到的数据，</w:t>
            </w:r>
            <w:r>
              <w:rPr>
                <w:rFonts w:ascii="宋体" w:hAnsi="宋体" w:hint="eastAsia"/>
                <w:szCs w:val="21"/>
              </w:rPr>
              <w:t>测钨金属的逸出功，并于理论值</w:t>
            </w:r>
            <w:r>
              <w:rPr>
                <w:rFonts w:ascii="宋体" w:hAnsi="宋体" w:hint="eastAsia"/>
                <w:position w:val="-10"/>
                <w:szCs w:val="21"/>
              </w:rPr>
              <w:object w:dxaOrig="1060" w:dyaOrig="320" w14:anchorId="53F096B6">
                <v:shape id="_x0000_i1040" type="#_x0000_t75" style="width:52.8pt;height:15.6pt" o:ole="">
                  <v:imagedata r:id="rId43" o:title=""/>
                  <o:lock v:ext="edit" aspectratio="f"/>
                </v:shape>
                <o:OLEObject Type="Embed" ProgID="Equation.DSMT4" ShapeID="_x0000_i1040" DrawAspect="Content" ObjectID="_1718367096" r:id="rId44"/>
              </w:object>
            </w:r>
            <w:r>
              <w:rPr>
                <w:rFonts w:ascii="宋体" w:hAnsi="宋体" w:hint="eastAsia"/>
                <w:szCs w:val="21"/>
              </w:rPr>
              <w:t>作比较,计算相对误差。</w:t>
            </w:r>
          </w:p>
        </w:tc>
      </w:tr>
      <w:tr w:rsidR="002D6565" w14:paraId="4F2053F0" w14:textId="77777777" w:rsidTr="009F77BA">
        <w:trPr>
          <w:trHeight w:val="2355"/>
        </w:trPr>
        <w:tc>
          <w:tcPr>
            <w:tcW w:w="9720" w:type="dxa"/>
          </w:tcPr>
          <w:p w14:paraId="1AB3254D" w14:textId="77777777" w:rsidR="002D6565" w:rsidRDefault="002D6565" w:rsidP="002D6565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622C69D7" w14:textId="2ADF6454" w:rsidR="002D6565" w:rsidRDefault="002D6565" w:rsidP="002D6565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0D7D63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</w:t>
            </w:r>
          </w:p>
          <w:tbl>
            <w:tblPr>
              <w:tblpPr w:leftFromText="180" w:rightFromText="180" w:vertAnchor="text" w:horzAnchor="page" w:tblpXSpec="center" w:tblpY="86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4"/>
              <w:gridCol w:w="783"/>
              <w:gridCol w:w="728"/>
              <w:gridCol w:w="812"/>
              <w:gridCol w:w="848"/>
              <w:gridCol w:w="804"/>
              <w:gridCol w:w="796"/>
              <w:gridCol w:w="821"/>
              <w:gridCol w:w="787"/>
            </w:tblGrid>
            <w:tr w:rsidR="002D6565" w14:paraId="2285C7CB" w14:textId="77777777" w:rsidTr="002D6565">
              <w:trPr>
                <w:trHeight w:val="1304"/>
              </w:trPr>
              <w:tc>
                <w:tcPr>
                  <w:tcW w:w="1704" w:type="dxa"/>
                </w:tcPr>
                <w:p w14:paraId="5CE55284" w14:textId="660034DF" w:rsidR="002D6565" w:rsidRDefault="00B87C7B" w:rsidP="002D6565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object w:dxaOrig="1440" w:dyaOrig="1440" w14:anchorId="26E771D4">
                      <v:shape id="对象 2" o:spid="_x0000_s1039" type="#_x0000_t75" style="position:absolute;left:0;text-align:left;margin-left:-2.75pt;margin-top:44.25pt;width:26.25pt;height:14.4pt;z-index:251663872;mso-wrap-style:square">
                        <v:imagedata r:id="rId45" o:title=""/>
                      </v:shape>
                      <o:OLEObject Type="Embed" ProgID="Equation.3" ShapeID="对象 2" DrawAspect="Content" ObjectID="_1718367098" r:id="rId46">
                        <o:FieldCodes>\* MERGEFORMAT</o:FieldCodes>
                      </o:OLEObject>
                    </w:object>
                  </w:r>
                  <w:r>
                    <w:rPr>
                      <w:szCs w:val="21"/>
                    </w:rPr>
                    <w:object w:dxaOrig="1440" w:dyaOrig="1440" w14:anchorId="1806A770">
                      <v:shape id="对象 3" o:spid="_x0000_s1038" type="#_x0000_t75" style="position:absolute;left:0;text-align:left;margin-left:9.4pt;margin-top:20.6pt;width:29.85pt;height:15.35pt;z-index:251662848;mso-wrap-style:square">
                        <v:imagedata r:id="rId47" o:title=""/>
                      </v:shape>
                      <o:OLEObject Type="Embed" ProgID="Equation.3" ShapeID="对象 3" DrawAspect="Content" ObjectID="_1718367099" r:id="rId48">
                        <o:FieldCodes>\* MERGEFORMAT</o:FieldCodes>
                      </o:OLEObject>
                    </w:object>
                  </w:r>
                  <w:r>
                    <w:rPr>
                      <w:szCs w:val="21"/>
                    </w:rPr>
                    <w:object w:dxaOrig="1440" w:dyaOrig="1440" w14:anchorId="525229DC">
                      <v:shape id="对象 4" o:spid="_x0000_s1037" type="#_x0000_t75" style="position:absolute;left:0;text-align:left;margin-left:45.95pt;margin-top:10pt;width:27.75pt;height:15.1pt;z-index:251661824;mso-wrap-style:square">
                        <v:imagedata r:id="rId49" o:title=""/>
                      </v:shape>
                      <o:OLEObject Type="Embed" ProgID="Equation.3" ShapeID="对象 4" DrawAspect="Content" ObjectID="_1718367100" r:id="rId50">
                        <o:FieldCodes>\* MERGEFORMAT</o:FieldCodes>
                      </o:OLEObject>
                    </w:object>
                  </w:r>
                  <w:r w:rsidR="002D6565">
                    <w:rPr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351CC346" wp14:editId="0EAB8B00">
                            <wp:simplePos x="0" y="0"/>
                            <wp:positionH relativeFrom="column">
                              <wp:posOffset>335915</wp:posOffset>
                            </wp:positionH>
                            <wp:positionV relativeFrom="paragraph">
                              <wp:posOffset>-5715</wp:posOffset>
                            </wp:positionV>
                            <wp:extent cx="675640" cy="842645"/>
                            <wp:effectExtent l="12065" t="13335" r="7620" b="10795"/>
                            <wp:wrapNone/>
                            <wp:docPr id="13" name="直接箭头连接符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675640" cy="842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98C2AF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3" o:spid="_x0000_s1026" type="#_x0000_t32" style="position:absolute;left:0;text-align:left;margin-left:26.45pt;margin-top:-.45pt;width:53.2pt;height:66.3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"/>
                        </w:pict>
                      </mc:Fallback>
                    </mc:AlternateContent>
                  </w:r>
                  <w:r w:rsidR="002D6565">
                    <w:rPr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2B7C32EA" wp14:editId="5010E11A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360045</wp:posOffset>
                            </wp:positionV>
                            <wp:extent cx="1081405" cy="476885"/>
                            <wp:effectExtent l="6350" t="7620" r="7620" b="10795"/>
                            <wp:wrapNone/>
                            <wp:docPr id="12" name="直接箭头连接符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081405" cy="4768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C834C8" id="直接箭头连接符 12" o:spid="_x0000_s1026" type="#_x0000_t32" style="position:absolute;left:0;text-align:left;margin-left:-5.5pt;margin-top:28.35pt;width:85.15pt;height:37.5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"/>
                        </w:pict>
                      </mc:Fallback>
                    </mc:AlternateContent>
                  </w:r>
                </w:p>
              </w:tc>
              <w:tc>
                <w:tcPr>
                  <w:tcW w:w="783" w:type="dxa"/>
                  <w:vAlign w:val="center"/>
                </w:tcPr>
                <w:p w14:paraId="649B83FE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16.0</w:t>
                  </w:r>
                </w:p>
              </w:tc>
              <w:tc>
                <w:tcPr>
                  <w:tcW w:w="728" w:type="dxa"/>
                  <w:vAlign w:val="center"/>
                </w:tcPr>
                <w:p w14:paraId="3D2392A5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25.0</w:t>
                  </w:r>
                </w:p>
              </w:tc>
              <w:tc>
                <w:tcPr>
                  <w:tcW w:w="812" w:type="dxa"/>
                  <w:vAlign w:val="center"/>
                </w:tcPr>
                <w:p w14:paraId="18BDA8F3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36.0</w:t>
                  </w:r>
                </w:p>
              </w:tc>
              <w:tc>
                <w:tcPr>
                  <w:tcW w:w="848" w:type="dxa"/>
                  <w:vAlign w:val="center"/>
                </w:tcPr>
                <w:p w14:paraId="3F07200F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49.0</w:t>
                  </w:r>
                </w:p>
              </w:tc>
              <w:tc>
                <w:tcPr>
                  <w:tcW w:w="804" w:type="dxa"/>
                  <w:vAlign w:val="center"/>
                </w:tcPr>
                <w:p w14:paraId="0F65B89E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64.0</w:t>
                  </w:r>
                </w:p>
              </w:tc>
              <w:tc>
                <w:tcPr>
                  <w:tcW w:w="796" w:type="dxa"/>
                  <w:vAlign w:val="center"/>
                </w:tcPr>
                <w:p w14:paraId="4C683EB8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81.0</w:t>
                  </w:r>
                </w:p>
              </w:tc>
              <w:tc>
                <w:tcPr>
                  <w:tcW w:w="821" w:type="dxa"/>
                  <w:vAlign w:val="center"/>
                </w:tcPr>
                <w:p w14:paraId="563AF0F5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100.0</w:t>
                  </w:r>
                </w:p>
              </w:tc>
              <w:tc>
                <w:tcPr>
                  <w:tcW w:w="787" w:type="dxa"/>
                  <w:vAlign w:val="center"/>
                </w:tcPr>
                <w:p w14:paraId="2E3AD839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121.0</w:t>
                  </w:r>
                </w:p>
              </w:tc>
            </w:tr>
            <w:tr w:rsidR="002D6565" w14:paraId="4F1FBBCC" w14:textId="77777777" w:rsidTr="002D6565">
              <w:trPr>
                <w:trHeight w:val="425"/>
              </w:trPr>
              <w:tc>
                <w:tcPr>
                  <w:tcW w:w="1704" w:type="dxa"/>
                  <w:vAlign w:val="center"/>
                </w:tcPr>
                <w:p w14:paraId="014E7C5C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0.55</w:t>
                  </w:r>
                </w:p>
              </w:tc>
              <w:tc>
                <w:tcPr>
                  <w:tcW w:w="783" w:type="dxa"/>
                  <w:vAlign w:val="center"/>
                </w:tcPr>
                <w:p w14:paraId="3B057F15" w14:textId="0E089081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728" w:type="dxa"/>
                  <w:vAlign w:val="center"/>
                </w:tcPr>
                <w:p w14:paraId="5CE9222B" w14:textId="799C4B4C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812" w:type="dxa"/>
                  <w:vAlign w:val="center"/>
                </w:tcPr>
                <w:p w14:paraId="76D0B33E" w14:textId="7C01A9C7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848" w:type="dxa"/>
                  <w:vAlign w:val="center"/>
                </w:tcPr>
                <w:p w14:paraId="3F7959BE" w14:textId="66DB2B34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804" w:type="dxa"/>
                  <w:vAlign w:val="center"/>
                </w:tcPr>
                <w:p w14:paraId="2D74B08E" w14:textId="01156A19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796" w:type="dxa"/>
                  <w:vAlign w:val="center"/>
                </w:tcPr>
                <w:p w14:paraId="70A60BF4" w14:textId="2D93EC64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821" w:type="dxa"/>
                  <w:vAlign w:val="center"/>
                </w:tcPr>
                <w:p w14:paraId="2D257DB6" w14:textId="1EE091B9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787" w:type="dxa"/>
                  <w:vAlign w:val="center"/>
                </w:tcPr>
                <w:p w14:paraId="12548284" w14:textId="28431992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</w:tr>
            <w:tr w:rsidR="002D6565" w14:paraId="0CB3AF9D" w14:textId="77777777" w:rsidTr="002D6565">
              <w:trPr>
                <w:trHeight w:val="409"/>
              </w:trPr>
              <w:tc>
                <w:tcPr>
                  <w:tcW w:w="1704" w:type="dxa"/>
                  <w:vAlign w:val="center"/>
                </w:tcPr>
                <w:p w14:paraId="0F7463A5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0.60</w:t>
                  </w:r>
                </w:p>
              </w:tc>
              <w:tc>
                <w:tcPr>
                  <w:tcW w:w="783" w:type="dxa"/>
                  <w:vAlign w:val="center"/>
                </w:tcPr>
                <w:p w14:paraId="7F1F5EF2" w14:textId="6BA14B70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728" w:type="dxa"/>
                  <w:vAlign w:val="center"/>
                </w:tcPr>
                <w:p w14:paraId="718A57FB" w14:textId="69E06CA0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812" w:type="dxa"/>
                  <w:vAlign w:val="center"/>
                </w:tcPr>
                <w:p w14:paraId="635E31F1" w14:textId="57F438F0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848" w:type="dxa"/>
                  <w:vAlign w:val="center"/>
                </w:tcPr>
                <w:p w14:paraId="2FAECAD6" w14:textId="62267DD6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804" w:type="dxa"/>
                  <w:vAlign w:val="center"/>
                </w:tcPr>
                <w:p w14:paraId="5FA836E0" w14:textId="68440B56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796" w:type="dxa"/>
                  <w:vAlign w:val="center"/>
                </w:tcPr>
                <w:p w14:paraId="534E25FC" w14:textId="149E7C52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821" w:type="dxa"/>
                  <w:vAlign w:val="center"/>
                </w:tcPr>
                <w:p w14:paraId="781422FD" w14:textId="5FC83AF5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787" w:type="dxa"/>
                  <w:vAlign w:val="center"/>
                </w:tcPr>
                <w:p w14:paraId="378F3A13" w14:textId="28789D65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</w:tr>
            <w:tr w:rsidR="002D6565" w14:paraId="7638063C" w14:textId="77777777" w:rsidTr="002D6565">
              <w:trPr>
                <w:trHeight w:val="425"/>
              </w:trPr>
              <w:tc>
                <w:tcPr>
                  <w:tcW w:w="1704" w:type="dxa"/>
                  <w:vAlign w:val="center"/>
                </w:tcPr>
                <w:p w14:paraId="6464E32A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0.65</w:t>
                  </w:r>
                </w:p>
              </w:tc>
              <w:tc>
                <w:tcPr>
                  <w:tcW w:w="783" w:type="dxa"/>
                  <w:vAlign w:val="center"/>
                </w:tcPr>
                <w:p w14:paraId="0D6BA6E4" w14:textId="10478FFB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728" w:type="dxa"/>
                  <w:vAlign w:val="center"/>
                </w:tcPr>
                <w:p w14:paraId="75EE2A21" w14:textId="4151C49A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812" w:type="dxa"/>
                  <w:vAlign w:val="center"/>
                </w:tcPr>
                <w:p w14:paraId="4CD321C2" w14:textId="2FBFE885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848" w:type="dxa"/>
                  <w:vAlign w:val="center"/>
                </w:tcPr>
                <w:p w14:paraId="5AC2ED5C" w14:textId="15E03461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804" w:type="dxa"/>
                  <w:vAlign w:val="center"/>
                </w:tcPr>
                <w:p w14:paraId="0318D31E" w14:textId="1F8A56AA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796" w:type="dxa"/>
                  <w:vAlign w:val="center"/>
                </w:tcPr>
                <w:p w14:paraId="6A67E091" w14:textId="369D41D8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821" w:type="dxa"/>
                  <w:vAlign w:val="center"/>
                </w:tcPr>
                <w:p w14:paraId="2E1EFD23" w14:textId="28D9AA07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787" w:type="dxa"/>
                  <w:vAlign w:val="center"/>
                </w:tcPr>
                <w:p w14:paraId="75E1E5C1" w14:textId="1A081109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4</w:t>
                  </w:r>
                </w:p>
              </w:tc>
            </w:tr>
            <w:tr w:rsidR="002D6565" w14:paraId="0256E064" w14:textId="77777777" w:rsidTr="002D6565">
              <w:trPr>
                <w:trHeight w:val="425"/>
              </w:trPr>
              <w:tc>
                <w:tcPr>
                  <w:tcW w:w="1704" w:type="dxa"/>
                  <w:vAlign w:val="center"/>
                </w:tcPr>
                <w:p w14:paraId="5E542601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0.70</w:t>
                  </w:r>
                </w:p>
              </w:tc>
              <w:tc>
                <w:tcPr>
                  <w:tcW w:w="783" w:type="dxa"/>
                  <w:vAlign w:val="center"/>
                </w:tcPr>
                <w:p w14:paraId="5D42D817" w14:textId="2446BA91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94</w:t>
                  </w:r>
                </w:p>
              </w:tc>
              <w:tc>
                <w:tcPr>
                  <w:tcW w:w="728" w:type="dxa"/>
                  <w:vAlign w:val="center"/>
                </w:tcPr>
                <w:p w14:paraId="6868E17D" w14:textId="19D3B410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98</w:t>
                  </w:r>
                </w:p>
              </w:tc>
              <w:tc>
                <w:tcPr>
                  <w:tcW w:w="812" w:type="dxa"/>
                  <w:vAlign w:val="center"/>
                </w:tcPr>
                <w:p w14:paraId="1A9F7146" w14:textId="77A084A9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</w:t>
                  </w:r>
                </w:p>
              </w:tc>
              <w:tc>
                <w:tcPr>
                  <w:tcW w:w="848" w:type="dxa"/>
                  <w:vAlign w:val="center"/>
                </w:tcPr>
                <w:p w14:paraId="71C93D61" w14:textId="6BEC6D63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07</w:t>
                  </w:r>
                </w:p>
              </w:tc>
              <w:tc>
                <w:tcPr>
                  <w:tcW w:w="804" w:type="dxa"/>
                  <w:vAlign w:val="center"/>
                </w:tcPr>
                <w:p w14:paraId="50449FDC" w14:textId="2036A569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796" w:type="dxa"/>
                  <w:vAlign w:val="center"/>
                </w:tcPr>
                <w:p w14:paraId="73B58ADE" w14:textId="4EC7745F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13</w:t>
                  </w:r>
                </w:p>
              </w:tc>
              <w:tc>
                <w:tcPr>
                  <w:tcW w:w="821" w:type="dxa"/>
                  <w:vAlign w:val="center"/>
                </w:tcPr>
                <w:p w14:paraId="169D5F96" w14:textId="2879C18B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787" w:type="dxa"/>
                  <w:vAlign w:val="center"/>
                </w:tcPr>
                <w:p w14:paraId="2E68B790" w14:textId="1BE1865A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20</w:t>
                  </w:r>
                </w:p>
              </w:tc>
            </w:tr>
            <w:tr w:rsidR="002D6565" w14:paraId="17A2764A" w14:textId="77777777" w:rsidTr="002D6565">
              <w:trPr>
                <w:trHeight w:val="425"/>
              </w:trPr>
              <w:tc>
                <w:tcPr>
                  <w:tcW w:w="1704" w:type="dxa"/>
                  <w:vAlign w:val="center"/>
                </w:tcPr>
                <w:p w14:paraId="59EAFDF8" w14:textId="77777777" w:rsidR="002D6565" w:rsidRDefault="002D6565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0.75</w:t>
                  </w:r>
                </w:p>
              </w:tc>
              <w:tc>
                <w:tcPr>
                  <w:tcW w:w="783" w:type="dxa"/>
                  <w:vAlign w:val="center"/>
                </w:tcPr>
                <w:p w14:paraId="271E024B" w14:textId="0EF04D27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728" w:type="dxa"/>
                  <w:vAlign w:val="center"/>
                </w:tcPr>
                <w:p w14:paraId="454AB0A4" w14:textId="7676F8F7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32</w:t>
                  </w:r>
                </w:p>
              </w:tc>
              <w:tc>
                <w:tcPr>
                  <w:tcW w:w="812" w:type="dxa"/>
                  <w:vAlign w:val="center"/>
                </w:tcPr>
                <w:p w14:paraId="5D6762A9" w14:textId="0CB4C517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43</w:t>
                  </w:r>
                </w:p>
              </w:tc>
              <w:tc>
                <w:tcPr>
                  <w:tcW w:w="848" w:type="dxa"/>
                  <w:vAlign w:val="center"/>
                </w:tcPr>
                <w:p w14:paraId="6240DA7D" w14:textId="1F894F84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53</w:t>
                  </w:r>
                </w:p>
              </w:tc>
              <w:tc>
                <w:tcPr>
                  <w:tcW w:w="804" w:type="dxa"/>
                  <w:vAlign w:val="center"/>
                </w:tcPr>
                <w:p w14:paraId="6D0AD93B" w14:textId="1DA9704F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62</w:t>
                  </w:r>
                </w:p>
              </w:tc>
              <w:tc>
                <w:tcPr>
                  <w:tcW w:w="796" w:type="dxa"/>
                  <w:vAlign w:val="center"/>
                </w:tcPr>
                <w:p w14:paraId="543C94E2" w14:textId="024522EA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71</w:t>
                  </w:r>
                </w:p>
              </w:tc>
              <w:tc>
                <w:tcPr>
                  <w:tcW w:w="821" w:type="dxa"/>
                  <w:vAlign w:val="center"/>
                </w:tcPr>
                <w:p w14:paraId="33288409" w14:textId="011270B5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79</w:t>
                  </w:r>
                </w:p>
              </w:tc>
              <w:tc>
                <w:tcPr>
                  <w:tcW w:w="787" w:type="dxa"/>
                  <w:vAlign w:val="center"/>
                </w:tcPr>
                <w:p w14:paraId="345E1042" w14:textId="04136632" w:rsidR="002D6565" w:rsidRDefault="007D3F78" w:rsidP="002D656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88</w:t>
                  </w:r>
                </w:p>
              </w:tc>
            </w:tr>
          </w:tbl>
          <w:p w14:paraId="2DBF874C" w14:textId="694D5456" w:rsidR="009A0ECA" w:rsidRDefault="009A0ECA" w:rsidP="009A0ECA">
            <w:pPr>
              <w:rPr>
                <w:rFonts w:eastAsia="黑体"/>
                <w:sz w:val="24"/>
              </w:rPr>
            </w:pPr>
          </w:p>
          <w:p w14:paraId="56A96472" w14:textId="3B7F5742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1F4363C2" w14:textId="7756C8B7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575EFA02" w14:textId="71A9FD5C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21699C13" w14:textId="6B953CDF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574D2B26" w14:textId="467D3FA0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4DFEA967" w14:textId="3DB5AAD0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7D66B198" w14:textId="67B811B9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1B8CC9A4" w14:textId="03204D7B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0949244E" w14:textId="560275CA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376DB2B8" w14:textId="77777777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1587E6A7" w14:textId="77777777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6979D2E0" w14:textId="77777777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  <w:p w14:paraId="335E9900" w14:textId="12FF6C70" w:rsidR="009A0ECA" w:rsidRPr="009A0ECA" w:rsidRDefault="009A0ECA" w:rsidP="009A0ECA">
            <w:pPr>
              <w:rPr>
                <w:rFonts w:eastAsia="黑体"/>
                <w:sz w:val="24"/>
              </w:rPr>
            </w:pPr>
          </w:p>
        </w:tc>
      </w:tr>
      <w:tr w:rsidR="002D6565" w14:paraId="1F18EAFF" w14:textId="77777777" w:rsidTr="002D6565">
        <w:trPr>
          <w:trHeight w:val="2355"/>
        </w:trPr>
        <w:tc>
          <w:tcPr>
            <w:tcW w:w="9720" w:type="dxa"/>
          </w:tcPr>
          <w:p w14:paraId="4A230EB0" w14:textId="63581D9C" w:rsidR="009A0ECA" w:rsidRDefault="009A0ECA" w:rsidP="009A0EC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六、数据处理:</w:t>
            </w:r>
          </w:p>
          <w:p w14:paraId="4533FD1F" w14:textId="77777777" w:rsidR="002D6565" w:rsidRDefault="0081161D" w:rsidP="002534F9">
            <w:pPr>
              <w:spacing w:line="360" w:lineRule="auto"/>
              <w:rPr>
                <w:rFonts w:ascii="宋体" w:hAnsi="宋体"/>
                <w:szCs w:val="21"/>
              </w:rPr>
            </w:pPr>
            <w:r w:rsidRPr="0081161D">
              <w:rPr>
                <w:rFonts w:ascii="宋体" w:hAnsi="宋体"/>
                <w:szCs w:val="21"/>
              </w:rPr>
              <w:t>1.绘制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rad>
            </m:oMath>
            <w:r w:rsidRPr="0081161D">
              <w:rPr>
                <w:rFonts w:ascii="宋体" w:hAnsi="宋体"/>
                <w:szCs w:val="21"/>
              </w:rPr>
              <w:t>曲线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</w:tblGrid>
            <w:tr w:rsidR="00FF30FD" w14:paraId="508E84F2" w14:textId="77777777" w:rsidTr="002534F9">
              <w:trPr>
                <w:trHeight w:val="1276"/>
                <w:jc w:val="center"/>
              </w:trPr>
              <w:tc>
                <w:tcPr>
                  <w:tcW w:w="1054" w:type="dxa"/>
                  <w:tcBorders>
                    <w:bottom w:val="single" w:sz="4" w:space="0" w:color="auto"/>
                    <w:tl2br w:val="single" w:sz="4" w:space="0" w:color="auto"/>
                  </w:tcBorders>
                  <w:vAlign w:val="center"/>
                </w:tcPr>
                <w:p w14:paraId="46A5ECF7" w14:textId="0E5866B5" w:rsidR="002534F9" w:rsidRPr="002534F9" w:rsidRDefault="00B87C7B" w:rsidP="002534F9">
                  <w:pPr>
                    <w:snapToGrid w:val="0"/>
                    <w:spacing w:before="156" w:after="156" w:line="360" w:lineRule="auto"/>
                    <w:jc w:val="right"/>
                    <w:rPr>
                      <w:rFonts w:eastAsia="黑体"/>
                      <w:sz w:val="16"/>
                      <w:szCs w:val="16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rad>
                  </m:oMath>
                  <w:r w:rsidR="002534F9" w:rsidRPr="002534F9">
                    <w:rPr>
                      <w:rFonts w:eastAsia="黑体" w:hint="eastAsia"/>
                      <w:sz w:val="16"/>
                      <w:szCs w:val="16"/>
                    </w:rPr>
                    <w:t>/</w:t>
                  </w:r>
                  <w:r w:rsidR="002534F9" w:rsidRPr="002534F9">
                    <w:rPr>
                      <w:rFonts w:eastAsia="黑体"/>
                      <w:sz w:val="16"/>
                      <w:szCs w:val="16"/>
                    </w:rPr>
                    <w:t>V</w:t>
                  </w:r>
                </w:p>
                <w:p w14:paraId="35997EE2" w14:textId="77777777" w:rsidR="002534F9" w:rsidRPr="002534F9" w:rsidRDefault="00B87C7B" w:rsidP="002534F9">
                  <w:pPr>
                    <w:snapToGrid w:val="0"/>
                    <w:spacing w:before="156" w:after="156" w:line="360" w:lineRule="auto"/>
                    <w:jc w:val="center"/>
                    <w:rPr>
                      <w:rFonts w:eastAsia="黑体"/>
                      <w:sz w:val="16"/>
                      <w:szCs w:val="16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func>
                  </m:oMath>
                  <w:r w:rsidR="002534F9" w:rsidRPr="002534F9">
                    <w:rPr>
                      <w:rFonts w:eastAsia="黑体" w:hint="eastAsia"/>
                      <w:sz w:val="16"/>
                      <w:szCs w:val="16"/>
                    </w:rPr>
                    <w:t>/</w:t>
                  </w:r>
                  <w:proofErr w:type="spellStart"/>
                  <w:r w:rsidR="002534F9" w:rsidRPr="002534F9">
                    <w:rPr>
                      <w:rFonts w:eastAsia="黑体"/>
                      <w:sz w:val="16"/>
                      <w:szCs w:val="16"/>
                    </w:rPr>
                    <w:t>uA</w:t>
                  </w:r>
                  <w:proofErr w:type="spellEnd"/>
                </w:p>
                <w:p w14:paraId="53B6DD44" w14:textId="1D320783" w:rsidR="002534F9" w:rsidRPr="002534F9" w:rsidRDefault="00B87C7B" w:rsidP="002534F9">
                  <w:pPr>
                    <w:snapToGrid w:val="0"/>
                    <w:spacing w:before="156" w:after="156" w:line="360" w:lineRule="auto"/>
                    <w:jc w:val="right"/>
                    <w:rPr>
                      <w:rFonts w:eastAsia="黑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/A</m:t>
                      </m:r>
                    </m:oMath>
                  </m:oMathPara>
                </w:p>
              </w:tc>
              <w:tc>
                <w:tcPr>
                  <w:tcW w:w="1055" w:type="dxa"/>
                  <w:vAlign w:val="center"/>
                </w:tcPr>
                <w:p w14:paraId="2953550B" w14:textId="43B19C3A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</w:t>
                  </w:r>
                </w:p>
              </w:tc>
              <w:tc>
                <w:tcPr>
                  <w:tcW w:w="1055" w:type="dxa"/>
                  <w:vAlign w:val="center"/>
                </w:tcPr>
                <w:p w14:paraId="7CF24A94" w14:textId="0FC33E42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</w:t>
                  </w:r>
                </w:p>
              </w:tc>
              <w:tc>
                <w:tcPr>
                  <w:tcW w:w="1055" w:type="dxa"/>
                  <w:vAlign w:val="center"/>
                </w:tcPr>
                <w:p w14:paraId="762409D2" w14:textId="503824A5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6</w:t>
                  </w:r>
                </w:p>
              </w:tc>
              <w:tc>
                <w:tcPr>
                  <w:tcW w:w="1055" w:type="dxa"/>
                  <w:vAlign w:val="center"/>
                </w:tcPr>
                <w:p w14:paraId="5F99B972" w14:textId="14E2B066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7</w:t>
                  </w:r>
                </w:p>
              </w:tc>
              <w:tc>
                <w:tcPr>
                  <w:tcW w:w="1055" w:type="dxa"/>
                  <w:vAlign w:val="center"/>
                </w:tcPr>
                <w:p w14:paraId="276C2381" w14:textId="57960674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8</w:t>
                  </w:r>
                </w:p>
              </w:tc>
              <w:tc>
                <w:tcPr>
                  <w:tcW w:w="1055" w:type="dxa"/>
                  <w:vAlign w:val="center"/>
                </w:tcPr>
                <w:p w14:paraId="7A9AE493" w14:textId="31828255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9</w:t>
                  </w:r>
                </w:p>
              </w:tc>
              <w:tc>
                <w:tcPr>
                  <w:tcW w:w="1055" w:type="dxa"/>
                  <w:vAlign w:val="center"/>
                </w:tcPr>
                <w:p w14:paraId="233FDE01" w14:textId="76218069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10</w:t>
                  </w:r>
                </w:p>
              </w:tc>
              <w:tc>
                <w:tcPr>
                  <w:tcW w:w="1055" w:type="dxa"/>
                  <w:vAlign w:val="center"/>
                </w:tcPr>
                <w:p w14:paraId="643496EA" w14:textId="3387FC5B" w:rsidR="00FF30FD" w:rsidRDefault="00F53B6E" w:rsidP="00F53B6E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11</w:t>
                  </w:r>
                </w:p>
              </w:tc>
            </w:tr>
            <w:tr w:rsidR="00FF30FD" w14:paraId="031E0304" w14:textId="77777777" w:rsidTr="00F53B6E">
              <w:trPr>
                <w:jc w:val="center"/>
              </w:trPr>
              <w:tc>
                <w:tcPr>
                  <w:tcW w:w="1054" w:type="dxa"/>
                  <w:tcBorders>
                    <w:top w:val="single" w:sz="4" w:space="0" w:color="auto"/>
                  </w:tcBorders>
                </w:tcPr>
                <w:p w14:paraId="5C9E3E17" w14:textId="6067B3F6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0.55</w:t>
                  </w:r>
                </w:p>
              </w:tc>
              <w:tc>
                <w:tcPr>
                  <w:tcW w:w="1055" w:type="dxa"/>
                </w:tcPr>
                <w:p w14:paraId="3DC0CD66" w14:textId="1B76763E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0.602</w:t>
                  </w:r>
                </w:p>
              </w:tc>
              <w:tc>
                <w:tcPr>
                  <w:tcW w:w="1055" w:type="dxa"/>
                </w:tcPr>
                <w:p w14:paraId="2894A21D" w14:textId="42FB28C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0.699</w:t>
                  </w:r>
                </w:p>
              </w:tc>
              <w:tc>
                <w:tcPr>
                  <w:tcW w:w="1055" w:type="dxa"/>
                </w:tcPr>
                <w:p w14:paraId="691C0721" w14:textId="09562FCE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0.699</w:t>
                  </w:r>
                </w:p>
              </w:tc>
              <w:tc>
                <w:tcPr>
                  <w:tcW w:w="1055" w:type="dxa"/>
                </w:tcPr>
                <w:p w14:paraId="734A5999" w14:textId="4A74B5B8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0.699</w:t>
                  </w:r>
                </w:p>
              </w:tc>
              <w:tc>
                <w:tcPr>
                  <w:tcW w:w="1055" w:type="dxa"/>
                </w:tcPr>
                <w:p w14:paraId="065C2FE8" w14:textId="7A6C4369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0.699</w:t>
                  </w:r>
                </w:p>
              </w:tc>
              <w:tc>
                <w:tcPr>
                  <w:tcW w:w="1055" w:type="dxa"/>
                </w:tcPr>
                <w:p w14:paraId="19A68B5C" w14:textId="2662FEBE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0.699</w:t>
                  </w:r>
                </w:p>
              </w:tc>
              <w:tc>
                <w:tcPr>
                  <w:tcW w:w="1055" w:type="dxa"/>
                </w:tcPr>
                <w:p w14:paraId="253D051E" w14:textId="22EE5B2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0.778</w:t>
                  </w:r>
                </w:p>
              </w:tc>
              <w:tc>
                <w:tcPr>
                  <w:tcW w:w="1055" w:type="dxa"/>
                </w:tcPr>
                <w:p w14:paraId="30FA0852" w14:textId="265318BA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0.778</w:t>
                  </w:r>
                </w:p>
              </w:tc>
            </w:tr>
            <w:tr w:rsidR="00FF30FD" w14:paraId="0F534690" w14:textId="77777777" w:rsidTr="00F53B6E">
              <w:trPr>
                <w:jc w:val="center"/>
              </w:trPr>
              <w:tc>
                <w:tcPr>
                  <w:tcW w:w="1054" w:type="dxa"/>
                </w:tcPr>
                <w:p w14:paraId="31666009" w14:textId="46275EB6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0.60</w:t>
                  </w:r>
                </w:p>
              </w:tc>
              <w:tc>
                <w:tcPr>
                  <w:tcW w:w="1055" w:type="dxa"/>
                </w:tcPr>
                <w:p w14:paraId="3F7EF9DC" w14:textId="1CF7208E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1.279</w:t>
                  </w:r>
                </w:p>
              </w:tc>
              <w:tc>
                <w:tcPr>
                  <w:tcW w:w="1055" w:type="dxa"/>
                </w:tcPr>
                <w:p w14:paraId="05444D6F" w14:textId="531EF648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1.301</w:t>
                  </w:r>
                </w:p>
              </w:tc>
              <w:tc>
                <w:tcPr>
                  <w:tcW w:w="1055" w:type="dxa"/>
                </w:tcPr>
                <w:p w14:paraId="285B4D01" w14:textId="1B71CE6D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1.301</w:t>
                  </w:r>
                </w:p>
              </w:tc>
              <w:tc>
                <w:tcPr>
                  <w:tcW w:w="1055" w:type="dxa"/>
                </w:tcPr>
                <w:p w14:paraId="51A5E33F" w14:textId="4509602D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1.322</w:t>
                  </w:r>
                </w:p>
              </w:tc>
              <w:tc>
                <w:tcPr>
                  <w:tcW w:w="1055" w:type="dxa"/>
                </w:tcPr>
                <w:p w14:paraId="640BD774" w14:textId="1A38711C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1.322</w:t>
                  </w:r>
                </w:p>
              </w:tc>
              <w:tc>
                <w:tcPr>
                  <w:tcW w:w="1055" w:type="dxa"/>
                </w:tcPr>
                <w:p w14:paraId="355568BD" w14:textId="0140F353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1.342</w:t>
                  </w:r>
                </w:p>
              </w:tc>
              <w:tc>
                <w:tcPr>
                  <w:tcW w:w="1055" w:type="dxa"/>
                </w:tcPr>
                <w:p w14:paraId="289FEE35" w14:textId="217B793D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1.342</w:t>
                  </w:r>
                </w:p>
              </w:tc>
              <w:tc>
                <w:tcPr>
                  <w:tcW w:w="1055" w:type="dxa"/>
                </w:tcPr>
                <w:p w14:paraId="1A822F0A" w14:textId="5DF994D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1.342</w:t>
                  </w:r>
                </w:p>
              </w:tc>
            </w:tr>
            <w:tr w:rsidR="00FF30FD" w14:paraId="1DB88A24" w14:textId="77777777" w:rsidTr="00F53B6E">
              <w:trPr>
                <w:jc w:val="center"/>
              </w:trPr>
              <w:tc>
                <w:tcPr>
                  <w:tcW w:w="1054" w:type="dxa"/>
                </w:tcPr>
                <w:p w14:paraId="08C6B112" w14:textId="665FE202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0.65</w:t>
                  </w:r>
                </w:p>
              </w:tc>
              <w:tc>
                <w:tcPr>
                  <w:tcW w:w="1055" w:type="dxa"/>
                </w:tcPr>
                <w:p w14:paraId="4983C034" w14:textId="0748942F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1.813</w:t>
                  </w:r>
                </w:p>
              </w:tc>
              <w:tc>
                <w:tcPr>
                  <w:tcW w:w="1055" w:type="dxa"/>
                </w:tcPr>
                <w:p w14:paraId="5E715B5D" w14:textId="6D39E25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1.820</w:t>
                  </w:r>
                </w:p>
              </w:tc>
              <w:tc>
                <w:tcPr>
                  <w:tcW w:w="1055" w:type="dxa"/>
                </w:tcPr>
                <w:p w14:paraId="3DCADBC6" w14:textId="6848FFA0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1.833</w:t>
                  </w:r>
                </w:p>
              </w:tc>
              <w:tc>
                <w:tcPr>
                  <w:tcW w:w="1055" w:type="dxa"/>
                </w:tcPr>
                <w:p w14:paraId="2A5DFE5E" w14:textId="01C38B14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1.839</w:t>
                  </w:r>
                </w:p>
              </w:tc>
              <w:tc>
                <w:tcPr>
                  <w:tcW w:w="1055" w:type="dxa"/>
                </w:tcPr>
                <w:p w14:paraId="72F421E7" w14:textId="330F1337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1.851</w:t>
                  </w:r>
                </w:p>
              </w:tc>
              <w:tc>
                <w:tcPr>
                  <w:tcW w:w="1055" w:type="dxa"/>
                </w:tcPr>
                <w:p w14:paraId="1AC59F3E" w14:textId="6C26A14C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1.857</w:t>
                  </w:r>
                </w:p>
              </w:tc>
              <w:tc>
                <w:tcPr>
                  <w:tcW w:w="1055" w:type="dxa"/>
                </w:tcPr>
                <w:p w14:paraId="2A7ADEF9" w14:textId="6B4EC30A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1.863</w:t>
                  </w:r>
                </w:p>
              </w:tc>
              <w:tc>
                <w:tcPr>
                  <w:tcW w:w="1055" w:type="dxa"/>
                </w:tcPr>
                <w:p w14:paraId="46C8BAF1" w14:textId="1D7C73D3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1.869</w:t>
                  </w:r>
                </w:p>
              </w:tc>
            </w:tr>
            <w:tr w:rsidR="00FF30FD" w14:paraId="352E5304" w14:textId="77777777" w:rsidTr="00F53B6E">
              <w:trPr>
                <w:jc w:val="center"/>
              </w:trPr>
              <w:tc>
                <w:tcPr>
                  <w:tcW w:w="1054" w:type="dxa"/>
                </w:tcPr>
                <w:p w14:paraId="4B9851B5" w14:textId="28CB6554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0.70</w:t>
                  </w:r>
                </w:p>
              </w:tc>
              <w:tc>
                <w:tcPr>
                  <w:tcW w:w="1055" w:type="dxa"/>
                </w:tcPr>
                <w:p w14:paraId="2D83634C" w14:textId="785D2697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2.288</w:t>
                  </w:r>
                </w:p>
              </w:tc>
              <w:tc>
                <w:tcPr>
                  <w:tcW w:w="1055" w:type="dxa"/>
                </w:tcPr>
                <w:p w14:paraId="24852C95" w14:textId="119E42B3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2.297</w:t>
                  </w:r>
                </w:p>
              </w:tc>
              <w:tc>
                <w:tcPr>
                  <w:tcW w:w="1055" w:type="dxa"/>
                </w:tcPr>
                <w:p w14:paraId="240C1F08" w14:textId="7E8DEF8B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2.305</w:t>
                  </w:r>
                </w:p>
              </w:tc>
              <w:tc>
                <w:tcPr>
                  <w:tcW w:w="1055" w:type="dxa"/>
                </w:tcPr>
                <w:p w14:paraId="000F33A7" w14:textId="24DCE824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2.316</w:t>
                  </w:r>
                </w:p>
              </w:tc>
              <w:tc>
                <w:tcPr>
                  <w:tcW w:w="1055" w:type="dxa"/>
                </w:tcPr>
                <w:p w14:paraId="623D348E" w14:textId="317E3CCD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2.322</w:t>
                  </w:r>
                </w:p>
              </w:tc>
              <w:tc>
                <w:tcPr>
                  <w:tcW w:w="1055" w:type="dxa"/>
                </w:tcPr>
                <w:p w14:paraId="61160FD7" w14:textId="2D62A9E4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2.328</w:t>
                  </w:r>
                </w:p>
              </w:tc>
              <w:tc>
                <w:tcPr>
                  <w:tcW w:w="1055" w:type="dxa"/>
                </w:tcPr>
                <w:p w14:paraId="266A93EF" w14:textId="1FFCF26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2.336</w:t>
                  </w:r>
                </w:p>
              </w:tc>
              <w:tc>
                <w:tcPr>
                  <w:tcW w:w="1055" w:type="dxa"/>
                </w:tcPr>
                <w:p w14:paraId="61B9EFB8" w14:textId="30FD133E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2.342</w:t>
                  </w:r>
                </w:p>
              </w:tc>
            </w:tr>
            <w:tr w:rsidR="00FF30FD" w14:paraId="7DB645A9" w14:textId="77777777" w:rsidTr="00F53B6E">
              <w:trPr>
                <w:jc w:val="center"/>
              </w:trPr>
              <w:tc>
                <w:tcPr>
                  <w:tcW w:w="1054" w:type="dxa"/>
                </w:tcPr>
                <w:p w14:paraId="4D338CE1" w14:textId="36105850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0.75</w:t>
                  </w:r>
                </w:p>
              </w:tc>
              <w:tc>
                <w:tcPr>
                  <w:tcW w:w="1055" w:type="dxa"/>
                </w:tcPr>
                <w:p w14:paraId="4DB07811" w14:textId="6EAD2CBF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2.715</w:t>
                  </w:r>
                </w:p>
              </w:tc>
              <w:tc>
                <w:tcPr>
                  <w:tcW w:w="1055" w:type="dxa"/>
                </w:tcPr>
                <w:p w14:paraId="05FB0656" w14:textId="3DBF7BAD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2.726</w:t>
                  </w:r>
                </w:p>
              </w:tc>
              <w:tc>
                <w:tcPr>
                  <w:tcW w:w="1055" w:type="dxa"/>
                </w:tcPr>
                <w:p w14:paraId="0A2EC2C6" w14:textId="262DF320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2.735</w:t>
                  </w:r>
                </w:p>
              </w:tc>
              <w:tc>
                <w:tcPr>
                  <w:tcW w:w="1055" w:type="dxa"/>
                </w:tcPr>
                <w:p w14:paraId="3EF2DBE1" w14:textId="7345BA7C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2.743</w:t>
                  </w:r>
                </w:p>
              </w:tc>
              <w:tc>
                <w:tcPr>
                  <w:tcW w:w="1055" w:type="dxa"/>
                </w:tcPr>
                <w:p w14:paraId="05EA1830" w14:textId="3E2ADE93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2.750</w:t>
                  </w:r>
                </w:p>
              </w:tc>
              <w:tc>
                <w:tcPr>
                  <w:tcW w:w="1055" w:type="dxa"/>
                </w:tcPr>
                <w:p w14:paraId="00AEADED" w14:textId="119D40A1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2.757</w:t>
                  </w:r>
                </w:p>
              </w:tc>
              <w:tc>
                <w:tcPr>
                  <w:tcW w:w="1055" w:type="dxa"/>
                </w:tcPr>
                <w:p w14:paraId="48531153" w14:textId="27C63132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2.763</w:t>
                  </w:r>
                </w:p>
              </w:tc>
              <w:tc>
                <w:tcPr>
                  <w:tcW w:w="1055" w:type="dxa"/>
                </w:tcPr>
                <w:p w14:paraId="35CC67C8" w14:textId="6DE88E96" w:rsidR="00FF30FD" w:rsidRDefault="00F53B6E" w:rsidP="009A0ECA">
                  <w:pPr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2.769</w:t>
                  </w:r>
                </w:p>
              </w:tc>
            </w:tr>
          </w:tbl>
          <w:p w14:paraId="2D944C16" w14:textId="0F682EEC" w:rsidR="00F53B6E" w:rsidRPr="00F53B6E" w:rsidRDefault="002534F9" w:rsidP="00F53B6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DCDE84" wp14:editId="1E09EAC3">
                  <wp:extent cx="3852000" cy="2169181"/>
                  <wp:effectExtent l="0" t="0" r="0" b="254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00" cy="216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87000" w14:textId="7D800038" w:rsidR="00F53B6E" w:rsidRDefault="00F53B6E" w:rsidP="00F53B6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53B6E">
              <w:rPr>
                <w:rFonts w:ascii="宋体" w:hAnsi="宋体" w:hint="eastAsia"/>
                <w:szCs w:val="21"/>
              </w:rPr>
              <w:t>图6</w:t>
            </w:r>
          </w:p>
          <w:p w14:paraId="32956C31" w14:textId="652E4449" w:rsidR="00BC7D82" w:rsidRDefault="00BC7D82" w:rsidP="00BC7D8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  <w:r>
              <w:rPr>
                <w:rFonts w:ascii="宋体" w:hAnsi="宋体"/>
                <w:szCs w:val="21"/>
              </w:rPr>
              <w:t>.绘制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den>
              </m:f>
            </m:oMath>
            <w:r>
              <w:rPr>
                <w:rFonts w:ascii="宋体" w:hAnsi="宋体"/>
                <w:szCs w:val="21"/>
              </w:rPr>
              <w:t>曲线</w:t>
            </w:r>
          </w:p>
          <w:p w14:paraId="3AFE810E" w14:textId="28EEF1C9" w:rsidR="00BC7D82" w:rsidRDefault="00BC7D82" w:rsidP="00BC7D8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根据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0.439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2.30T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×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e>
                  </m:rad>
                </m:den>
              </m:f>
            </m:oMath>
            <w:r>
              <w:rPr>
                <w:rFonts w:ascii="宋体" w:hAnsi="宋体"/>
                <w:szCs w:val="21"/>
              </w:rPr>
              <w:t>得，由图六得到</w:t>
            </w:r>
            <w:r w:rsidR="000805B6">
              <w:rPr>
                <w:rFonts w:ascii="宋体" w:hAnsi="宋体" w:hint="eastAsia"/>
                <w:szCs w:val="21"/>
              </w:rPr>
              <w:t>的截距</w:t>
            </w:r>
            <w:r w:rsidR="000805B6">
              <w:rPr>
                <w:rFonts w:ascii="宋体" w:hAnsi="宋体"/>
                <w:szCs w:val="21"/>
              </w:rPr>
              <w:t>可求得不同温度下的发射电流I：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 w:rsidR="00BC7D82" w14:paraId="67B4E910" w14:textId="77777777" w:rsidTr="00BC7D82">
              <w:trPr>
                <w:jc w:val="center"/>
              </w:trPr>
              <w:tc>
                <w:tcPr>
                  <w:tcW w:w="1582" w:type="dxa"/>
                </w:tcPr>
                <w:p w14:paraId="15983EDA" w14:textId="390F10D8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(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</m:oMath>
                  <w:r>
                    <w:rPr>
                      <w:rFonts w:ascii="宋体" w:hAnsi="宋体"/>
                      <w:szCs w:val="21"/>
                    </w:rPr>
                    <w:t>K)</w:t>
                  </w:r>
                </w:p>
              </w:tc>
              <w:tc>
                <w:tcPr>
                  <w:tcW w:w="1582" w:type="dxa"/>
                </w:tcPr>
                <w:p w14:paraId="0CAFF66F" w14:textId="0CE5F841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.80</w:t>
                  </w:r>
                </w:p>
              </w:tc>
              <w:tc>
                <w:tcPr>
                  <w:tcW w:w="1582" w:type="dxa"/>
                </w:tcPr>
                <w:p w14:paraId="558DAD81" w14:textId="6F338A6F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.88</w:t>
                  </w:r>
                </w:p>
              </w:tc>
              <w:tc>
                <w:tcPr>
                  <w:tcW w:w="1582" w:type="dxa"/>
                </w:tcPr>
                <w:p w14:paraId="37461C02" w14:textId="5D1F17EE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.96</w:t>
                  </w:r>
                </w:p>
              </w:tc>
              <w:tc>
                <w:tcPr>
                  <w:tcW w:w="1583" w:type="dxa"/>
                </w:tcPr>
                <w:p w14:paraId="17AD5305" w14:textId="0C357D2E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.04</w:t>
                  </w:r>
                </w:p>
              </w:tc>
              <w:tc>
                <w:tcPr>
                  <w:tcW w:w="1583" w:type="dxa"/>
                </w:tcPr>
                <w:p w14:paraId="6F569592" w14:textId="356D9C57" w:rsidR="00BC7D82" w:rsidRDefault="00BC7D82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.12</w:t>
                  </w:r>
                </w:p>
              </w:tc>
            </w:tr>
            <w:tr w:rsidR="00BC7D82" w14:paraId="3AFC487C" w14:textId="77777777" w:rsidTr="00BC7D82">
              <w:trPr>
                <w:jc w:val="center"/>
              </w:trPr>
              <w:tc>
                <w:tcPr>
                  <w:tcW w:w="1582" w:type="dxa"/>
                </w:tcPr>
                <w:p w14:paraId="225E01BA" w14:textId="0033593C" w:rsidR="00BC7D82" w:rsidRPr="00BC7D82" w:rsidRDefault="00B87C7B" w:rsidP="00BC7D82">
                  <w:pPr>
                    <w:spacing w:line="360" w:lineRule="auto"/>
                    <w:jc w:val="left"/>
                    <w:rPr>
                      <w:rFonts w:ascii="宋体" w:hAnsi="宋体"/>
                      <w:szCs w:val="21"/>
                    </w:rPr>
                  </w:pPr>
                  <m:oMathPara>
                    <m:oMathParaPr>
                      <m:jc m:val="center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oMath>
                  </m:oMathPara>
                </w:p>
              </w:tc>
              <w:tc>
                <w:tcPr>
                  <w:tcW w:w="1582" w:type="dxa"/>
                </w:tcPr>
                <w:p w14:paraId="0B74FA2A" w14:textId="76BD6A7D" w:rsidR="00BC7D82" w:rsidRDefault="000805B6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6.511</w:t>
                  </w:r>
                </w:p>
              </w:tc>
              <w:tc>
                <w:tcPr>
                  <w:tcW w:w="1582" w:type="dxa"/>
                </w:tcPr>
                <w:p w14:paraId="21ADDC93" w14:textId="0C34D19D" w:rsidR="00BC7D82" w:rsidRDefault="000805B6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6.548</w:t>
                  </w:r>
                </w:p>
              </w:tc>
              <w:tc>
                <w:tcPr>
                  <w:tcW w:w="1582" w:type="dxa"/>
                </w:tcPr>
                <w:p w14:paraId="25F3B98A" w14:textId="4DE3624F" w:rsidR="00BC7D82" w:rsidRDefault="000805B6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6.585</w:t>
                  </w:r>
                </w:p>
              </w:tc>
              <w:tc>
                <w:tcPr>
                  <w:tcW w:w="1583" w:type="dxa"/>
                </w:tcPr>
                <w:p w14:paraId="12219736" w14:textId="168F2244" w:rsidR="00BC7D82" w:rsidRDefault="000805B6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6.619</w:t>
                  </w:r>
                </w:p>
              </w:tc>
              <w:tc>
                <w:tcPr>
                  <w:tcW w:w="1583" w:type="dxa"/>
                </w:tcPr>
                <w:p w14:paraId="2DB2AF50" w14:textId="751FE680" w:rsidR="00BC7D82" w:rsidRDefault="000805B6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6.653</w:t>
                  </w:r>
                </w:p>
              </w:tc>
            </w:tr>
            <w:tr w:rsidR="00BC7D82" w14:paraId="4924BA05" w14:textId="77777777" w:rsidTr="00BC7D82">
              <w:trPr>
                <w:jc w:val="center"/>
              </w:trPr>
              <w:tc>
                <w:tcPr>
                  <w:tcW w:w="1582" w:type="dxa"/>
                </w:tcPr>
                <w:p w14:paraId="7B758E44" w14:textId="50B94836" w:rsidR="00BC7D82" w:rsidRPr="00BC7D82" w:rsidRDefault="00B87C7B" w:rsidP="00BC7D82">
                  <w:pPr>
                    <w:spacing w:line="360" w:lineRule="auto"/>
                    <w:jc w:val="left"/>
                    <w:rPr>
                      <w:rFonts w:ascii="宋体" w:hAnsi="宋体"/>
                      <w:szCs w:val="21"/>
                    </w:rPr>
                  </w:pPr>
                  <m:oMathPara>
                    <m:oMathParaPr>
                      <m:jc m:val="center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582" w:type="dxa"/>
                </w:tcPr>
                <w:p w14:paraId="67DFC302" w14:textId="5EC898C1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0.619</w:t>
                  </w:r>
                </w:p>
              </w:tc>
              <w:tc>
                <w:tcPr>
                  <w:tcW w:w="1582" w:type="dxa"/>
                </w:tcPr>
                <w:p w14:paraId="0E490AC2" w14:textId="15ABFC83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1.277</w:t>
                  </w:r>
                </w:p>
              </w:tc>
              <w:tc>
                <w:tcPr>
                  <w:tcW w:w="1582" w:type="dxa"/>
                </w:tcPr>
                <w:p w14:paraId="232E5E97" w14:textId="2DBD5B5D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1.806</w:t>
                  </w:r>
                </w:p>
              </w:tc>
              <w:tc>
                <w:tcPr>
                  <w:tcW w:w="1583" w:type="dxa"/>
                </w:tcPr>
                <w:p w14:paraId="44EF7D7A" w14:textId="0C5C3C34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2.282</w:t>
                  </w:r>
                </w:p>
              </w:tc>
              <w:tc>
                <w:tcPr>
                  <w:tcW w:w="1583" w:type="dxa"/>
                </w:tcPr>
                <w:p w14:paraId="32AD9B1F" w14:textId="424E80AF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2.711</w:t>
                  </w:r>
                </w:p>
              </w:tc>
            </w:tr>
            <w:tr w:rsidR="00BC7D82" w14:paraId="582BD3E3" w14:textId="77777777" w:rsidTr="00BC7D82">
              <w:trPr>
                <w:jc w:val="center"/>
              </w:trPr>
              <w:tc>
                <w:tcPr>
                  <w:tcW w:w="1582" w:type="dxa"/>
                </w:tcPr>
                <w:p w14:paraId="21012FC7" w14:textId="4A5178B1" w:rsidR="00BC7D82" w:rsidRDefault="00B87C7B" w:rsidP="00BC7D82">
                  <w:pPr>
                    <w:spacing w:line="360" w:lineRule="auto"/>
                    <w:jc w:val="left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oMath>
                  </m:oMathPara>
                </w:p>
              </w:tc>
              <w:tc>
                <w:tcPr>
                  <w:tcW w:w="1582" w:type="dxa"/>
                </w:tcPr>
                <w:p w14:paraId="4592B697" w14:textId="4C934C4D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-5.892</w:t>
                  </w:r>
                </w:p>
              </w:tc>
              <w:tc>
                <w:tcPr>
                  <w:tcW w:w="1582" w:type="dxa"/>
                </w:tcPr>
                <w:p w14:paraId="28739BC5" w14:textId="6631946D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-5.271</w:t>
                  </w:r>
                </w:p>
              </w:tc>
              <w:tc>
                <w:tcPr>
                  <w:tcW w:w="1582" w:type="dxa"/>
                </w:tcPr>
                <w:p w14:paraId="762B9108" w14:textId="2D0213A7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-4.779</w:t>
                  </w:r>
                </w:p>
              </w:tc>
              <w:tc>
                <w:tcPr>
                  <w:tcW w:w="1583" w:type="dxa"/>
                </w:tcPr>
                <w:p w14:paraId="0067D027" w14:textId="72D50CA6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-4.337</w:t>
                  </w:r>
                </w:p>
              </w:tc>
              <w:tc>
                <w:tcPr>
                  <w:tcW w:w="1583" w:type="dxa"/>
                </w:tcPr>
                <w:p w14:paraId="29A91F8B" w14:textId="15FA913C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-3.942</w:t>
                  </w:r>
                </w:p>
              </w:tc>
            </w:tr>
            <w:tr w:rsidR="00BC7D82" w14:paraId="1C19C461" w14:textId="77777777" w:rsidTr="00BC7D82">
              <w:trPr>
                <w:jc w:val="center"/>
              </w:trPr>
              <w:tc>
                <w:tcPr>
                  <w:tcW w:w="1582" w:type="dxa"/>
                </w:tcPr>
                <w:p w14:paraId="246CA321" w14:textId="56D7B3CB" w:rsidR="00BC7D82" w:rsidRDefault="00B87C7B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den>
                    </m:f>
                  </m:oMath>
                  <w:r w:rsidR="00BC7D82">
                    <w:rPr>
                      <w:rFonts w:ascii="宋体" w:hAnsi="宋体"/>
                      <w:szCs w:val="21"/>
                    </w:rPr>
                    <w:t>(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sup>
                    </m:sSup>
                  </m:oMath>
                  <w:r w:rsidR="00BC7D82"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582" w:type="dxa"/>
                </w:tcPr>
                <w:p w14:paraId="76BADF88" w14:textId="197C0C40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5.556</w:t>
                  </w:r>
                </w:p>
              </w:tc>
              <w:tc>
                <w:tcPr>
                  <w:tcW w:w="1582" w:type="dxa"/>
                </w:tcPr>
                <w:p w14:paraId="7A1E6D99" w14:textId="537D4A21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5.319</w:t>
                  </w:r>
                </w:p>
              </w:tc>
              <w:tc>
                <w:tcPr>
                  <w:tcW w:w="1582" w:type="dxa"/>
                </w:tcPr>
                <w:p w14:paraId="7C5F76E5" w14:textId="28588837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5.102</w:t>
                  </w:r>
                </w:p>
              </w:tc>
              <w:tc>
                <w:tcPr>
                  <w:tcW w:w="1583" w:type="dxa"/>
                </w:tcPr>
                <w:p w14:paraId="75613A2E" w14:textId="6934C438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4.902</w:t>
                  </w:r>
                </w:p>
              </w:tc>
              <w:tc>
                <w:tcPr>
                  <w:tcW w:w="1583" w:type="dxa"/>
                </w:tcPr>
                <w:p w14:paraId="2E01F4D1" w14:textId="0ED0540A" w:rsidR="00BC7D82" w:rsidRDefault="00D65F68" w:rsidP="00BC7D8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4.717</w:t>
                  </w:r>
                </w:p>
              </w:tc>
            </w:tr>
          </w:tbl>
          <w:p w14:paraId="2931F1AF" w14:textId="21A49F02" w:rsidR="00BC7D82" w:rsidRDefault="004020AE" w:rsidP="004020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949BBB" wp14:editId="6227884B">
                  <wp:extent cx="4032000" cy="2510744"/>
                  <wp:effectExtent l="0" t="0" r="6985" b="4445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000" cy="251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4E093" w14:textId="75EAE512" w:rsidR="004020AE" w:rsidRPr="00F53B6E" w:rsidRDefault="004020AE" w:rsidP="004020A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图7</w:t>
            </w:r>
          </w:p>
          <w:p w14:paraId="2B37F805" w14:textId="51A087F2" w:rsidR="0081161D" w:rsidRPr="004020AE" w:rsidRDefault="004020AE" w:rsidP="009A0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得：斜率</w:t>
            </w:r>
            <m:oMath>
              <m:r>
                <w:rPr>
                  <w:rFonts w:ascii="Cambria Math" w:hAnsi="Cambria Math"/>
                  <w:szCs w:val="21"/>
                </w:rPr>
                <m:t>k=-2.312</m:t>
              </m:r>
            </m:oMath>
          </w:p>
          <w:p w14:paraId="39B16FEA" w14:textId="2FE1D433" w:rsidR="0081161D" w:rsidRPr="004020AE" w:rsidRDefault="004020AE" w:rsidP="009A0ECA">
            <w:pPr>
              <w:spacing w:line="360" w:lineRule="auto"/>
              <w:rPr>
                <w:rFonts w:ascii="宋体" w:hAnsi="宋体"/>
                <w:szCs w:val="21"/>
              </w:rPr>
            </w:pPr>
            <w:r w:rsidRPr="004020AE">
              <w:rPr>
                <w:rFonts w:ascii="宋体" w:hAnsi="宋体"/>
                <w:szCs w:val="21"/>
              </w:rPr>
              <w:t>3.求逸出功</w:t>
            </w:r>
          </w:p>
          <w:p w14:paraId="34F63B1C" w14:textId="0FBEEF62" w:rsidR="0081161D" w:rsidRPr="004020AE" w:rsidRDefault="004020AE" w:rsidP="009A0ECA">
            <w:pPr>
              <w:spacing w:line="360" w:lineRule="auto"/>
              <w:rPr>
                <w:szCs w:val="21"/>
              </w:rPr>
            </w:pPr>
            <w:r w:rsidRPr="004020AE">
              <w:rPr>
                <w:rFonts w:ascii="宋体" w:hAnsi="宋体"/>
                <w:szCs w:val="21"/>
              </w:rPr>
              <w:t>由</w:t>
            </w:r>
            <w:r w:rsidRPr="004020AE">
              <w:rPr>
                <w:position w:val="-24"/>
                <w:szCs w:val="21"/>
              </w:rPr>
              <w:object w:dxaOrig="5040" w:dyaOrig="620" w14:anchorId="0A2B2A87">
                <v:shape id="_x0000_i1044" type="#_x0000_t75" style="width:252pt;height:31.2pt" o:ole="">
                  <v:imagedata r:id="rId14" o:title=""/>
                  <o:lock v:ext="edit" aspectratio="f"/>
                </v:shape>
                <o:OLEObject Type="Embed" ProgID="Equation.DSMT4" ShapeID="_x0000_i1044" DrawAspect="Content" ObjectID="_1718367097" r:id="rId53"/>
              </w:object>
            </w:r>
            <w:r w:rsidRPr="004020AE">
              <w:rPr>
                <w:szCs w:val="21"/>
              </w:rPr>
              <w:t>得：</w:t>
            </w:r>
          </w:p>
          <w:p w14:paraId="2AF23195" w14:textId="338C9827" w:rsidR="004020AE" w:rsidRPr="004020AE" w:rsidRDefault="004020AE" w:rsidP="009A0ECA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k=-5.04×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U=-2.312×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</m:oMath>
            </m:oMathPara>
          </w:p>
          <w:p w14:paraId="58189FBB" w14:textId="649B6218" w:rsidR="0081161D" w:rsidRDefault="004020AE" w:rsidP="009A0ECA">
            <w:pPr>
              <w:spacing w:line="360" w:lineRule="auto"/>
              <w:rPr>
                <w:rFonts w:ascii="宋体" w:hAnsi="宋体"/>
                <w:szCs w:val="21"/>
              </w:rPr>
            </w:pPr>
            <w:r w:rsidRPr="004020AE">
              <w:rPr>
                <w:rFonts w:ascii="宋体" w:hAnsi="宋体" w:hint="eastAsia"/>
                <w:szCs w:val="21"/>
              </w:rPr>
              <w:t>因此</w:t>
            </w:r>
            <m:oMath>
              <m:r>
                <w:rPr>
                  <w:rFonts w:ascii="Cambria Math" w:hAnsi="Cambria Math"/>
                  <w:szCs w:val="21"/>
                </w:rPr>
                <m:t>U=4.587V</m:t>
              </m:r>
            </m:oMath>
          </w:p>
          <w:p w14:paraId="380F1D0B" w14:textId="43E856E8" w:rsidR="004020AE" w:rsidRDefault="004020AE" w:rsidP="009A0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逸出功</w:t>
            </w:r>
            <m:oMath>
              <m:r>
                <w:rPr>
                  <w:rFonts w:ascii="Cambria Math" w:hAnsi="Cambria Math"/>
                  <w:szCs w:val="21"/>
                </w:rPr>
                <m:t>φ=eU=4.587eV</m:t>
              </m:r>
            </m:oMath>
          </w:p>
          <w:p w14:paraId="435AE902" w14:textId="7D4F0892" w:rsidR="00614FC2" w:rsidRDefault="00614FC2" w:rsidP="009A0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与理论值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=4.54eV</m:t>
              </m:r>
            </m:oMath>
            <w:r>
              <w:rPr>
                <w:rFonts w:ascii="宋体" w:hAnsi="宋体"/>
                <w:szCs w:val="21"/>
              </w:rPr>
              <w:t>对比，相对误差为：</w:t>
            </w:r>
          </w:p>
          <w:p w14:paraId="42FDD674" w14:textId="422319DA" w:rsidR="0081161D" w:rsidRPr="00A05731" w:rsidRDefault="00B87C7B" w:rsidP="00A05731">
            <w:pPr>
              <w:spacing w:after="240" w:line="360" w:lineRule="auto"/>
              <w:rPr>
                <w:rFonts w:ascii="宋体" w:hAnsi="宋体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4.587eV-4.54eV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4.54eV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×100%=1.035%</m:t>
                </m:r>
              </m:oMath>
            </m:oMathPara>
          </w:p>
        </w:tc>
      </w:tr>
      <w:tr w:rsidR="002D6565" w14:paraId="2F388CF3" w14:textId="77777777" w:rsidTr="002D6565">
        <w:trPr>
          <w:trHeight w:val="2355"/>
        </w:trPr>
        <w:tc>
          <w:tcPr>
            <w:tcW w:w="9720" w:type="dxa"/>
          </w:tcPr>
          <w:p w14:paraId="0BB92505" w14:textId="77777777" w:rsidR="009A0ECA" w:rsidRDefault="009A0ECA" w:rsidP="00F24BB7">
            <w:pPr>
              <w:spacing w:after="240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七、实验结论：</w:t>
            </w:r>
          </w:p>
          <w:p w14:paraId="734167D0" w14:textId="69630C2C" w:rsidR="00270B7C" w:rsidRPr="00F24BB7" w:rsidRDefault="00F24BB7" w:rsidP="00F24BB7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本次测量金属电子逸出功的实验操作相对简单，就是</w:t>
            </w:r>
            <w:r>
              <w:rPr>
                <w:rFonts w:ascii="宋体" w:hAnsi="宋体" w:hint="eastAsia"/>
                <w:szCs w:val="21"/>
              </w:rPr>
              <w:t>要注意</w:t>
            </w:r>
            <w:r>
              <w:rPr>
                <w:rFonts w:ascii="宋体" w:hAnsi="宋体"/>
                <w:szCs w:val="21"/>
              </w:rPr>
              <w:t>在改变电流后要等2min再调节电压，这样读数才更合理</w:t>
            </w:r>
            <w:r>
              <w:rPr>
                <w:rFonts w:ascii="宋体" w:hAnsi="宋体" w:hint="eastAsia"/>
                <w:szCs w:val="21"/>
              </w:rPr>
              <w:t>。由绘制的图像计算得到的逸出功大小为4.587eV，与理论值误差为1.035%，在误差允许范围内可认为实验数据合理。</w:t>
            </w:r>
          </w:p>
        </w:tc>
      </w:tr>
      <w:tr w:rsidR="009A0ECA" w14:paraId="04448864" w14:textId="77777777" w:rsidTr="002D6565">
        <w:trPr>
          <w:trHeight w:val="2355"/>
        </w:trPr>
        <w:tc>
          <w:tcPr>
            <w:tcW w:w="9720" w:type="dxa"/>
          </w:tcPr>
          <w:p w14:paraId="6BFD65A2" w14:textId="77777777" w:rsidR="009A0ECA" w:rsidRDefault="009A0ECA" w:rsidP="007F75BA">
            <w:pPr>
              <w:spacing w:after="240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八、思考题：</w:t>
            </w:r>
          </w:p>
          <w:p w14:paraId="2E2071AC" w14:textId="5B8D2016" w:rsidR="009A0ECA" w:rsidRDefault="009A0ECA" w:rsidP="009A0ECA">
            <w:pPr>
              <w:rPr>
                <w:rFonts w:ascii="宋体" w:hAnsi="宋体"/>
                <w:bCs/>
                <w:sz w:val="22"/>
                <w:szCs w:val="22"/>
              </w:rPr>
            </w:pPr>
            <w:r w:rsidRPr="009A0ECA">
              <w:rPr>
                <w:rFonts w:ascii="宋体" w:hAnsi="宋体" w:hint="eastAsia"/>
                <w:bCs/>
                <w:sz w:val="22"/>
                <w:szCs w:val="22"/>
              </w:rPr>
              <w:t>1</w:t>
            </w:r>
            <w:r w:rsidRPr="009A0ECA">
              <w:rPr>
                <w:rFonts w:ascii="宋体" w:hAnsi="宋体"/>
                <w:bCs/>
                <w:sz w:val="22"/>
                <w:szCs w:val="22"/>
              </w:rPr>
              <w:t>.</w:t>
            </w:r>
            <w:r>
              <w:rPr>
                <w:rFonts w:ascii="宋体" w:hAnsi="宋体"/>
                <w:bCs/>
                <w:sz w:val="22"/>
                <w:szCs w:val="22"/>
              </w:rPr>
              <w:t>影响本实验结果的误差有哪些因素？</w:t>
            </w:r>
          </w:p>
          <w:p w14:paraId="68FCE705" w14:textId="0AC2A59E" w:rsidR="00A73432" w:rsidRDefault="00A73432" w:rsidP="00A734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= 1 \* GB3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①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t>实验开始前要预加热，如果没有预加热直接实验可能误差会较大；</w:t>
            </w:r>
          </w:p>
          <w:p w14:paraId="7275CC5D" w14:textId="3DF6824A" w:rsidR="00A73432" w:rsidRDefault="00A73432" w:rsidP="00A734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= 2 \* GB3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②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t>每次改变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oMath>
            <w:r>
              <w:rPr>
                <w:rFonts w:ascii="宋体" w:hAnsi="宋体" w:hint="eastAsia"/>
                <w:bCs/>
                <w:sz w:val="22"/>
                <w:szCs w:val="22"/>
              </w:rPr>
              <w:t>后要等2min再调节电压，保证电流稳定，若改变电流后立即实验误差可能较大；</w:t>
            </w:r>
          </w:p>
          <w:p w14:paraId="1E05E060" w14:textId="7AED2AB9" w:rsidR="00F24BB7" w:rsidRDefault="00A73432" w:rsidP="00A734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= 3 \* GB3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③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D724BD">
              <w:rPr>
                <w:rFonts w:ascii="宋体" w:hAnsi="宋体" w:hint="eastAsia"/>
                <w:bCs/>
                <w:szCs w:val="21"/>
              </w:rPr>
              <w:t>仪器本身可能存在一些误差，导致结果不太准确；</w:t>
            </w:r>
          </w:p>
          <w:p w14:paraId="069F5E03" w14:textId="00D1F18D" w:rsidR="00A73432" w:rsidRPr="009A0ECA" w:rsidRDefault="00A73432" w:rsidP="00A734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= 4 \* GB3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④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t>处理数据时，拟合曲线的过程如果数据保留位数不得当或者计算出错，可能会导致实验结果偏差较大</w:t>
            </w:r>
            <w:r w:rsidR="00D724BD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563C3DF0" w14:textId="77777777" w:rsidR="009A0ECA" w:rsidRDefault="009A0ECA" w:rsidP="00A73432">
            <w:pPr>
              <w:spacing w:before="240"/>
              <w:rPr>
                <w:rFonts w:ascii="宋体" w:hAnsi="宋体"/>
                <w:bCs/>
                <w:sz w:val="22"/>
                <w:szCs w:val="22"/>
              </w:rPr>
            </w:pPr>
            <w:r>
              <w:rPr>
                <w:rFonts w:ascii="宋体" w:hAnsi="宋体"/>
                <w:bCs/>
                <w:sz w:val="22"/>
                <w:szCs w:val="22"/>
              </w:rPr>
              <w:t>2.灯丝电流为何要保持稳定？测量中，每次改变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oMath>
            <w:r>
              <w:rPr>
                <w:rFonts w:ascii="宋体" w:hAnsi="宋体"/>
                <w:bCs/>
                <w:sz w:val="22"/>
                <w:szCs w:val="22"/>
              </w:rPr>
              <w:t>值时为何要预热几分钟再测量？</w:t>
            </w:r>
          </w:p>
          <w:p w14:paraId="60DFEC09" w14:textId="77777777" w:rsidR="007F75BA" w:rsidRDefault="007F75BA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 w:rsidRPr="007F75BA">
              <w:rPr>
                <w:rFonts w:ascii="宋体" w:hAnsi="宋体" w:hint="eastAsia"/>
              </w:rPr>
              <w:t>因为灯丝的电阻是改变的,随着温度的升高而升高</w:t>
            </w:r>
            <w:r>
              <w:rPr>
                <w:rFonts w:ascii="宋体" w:hAnsi="宋体" w:hint="eastAsia"/>
              </w:rPr>
              <w:t>。</w:t>
            </w:r>
            <w:r w:rsidRPr="007F75BA">
              <w:rPr>
                <w:rFonts w:ascii="宋体" w:hAnsi="宋体" w:hint="eastAsia"/>
              </w:rPr>
              <w:t>通电之后,在没有到达工作功率的时候,电流是不稳定的</w:t>
            </w:r>
            <w:r>
              <w:rPr>
                <w:rFonts w:ascii="宋体" w:hAnsi="宋体" w:hint="eastAsia"/>
              </w:rPr>
              <w:t>，因此灯丝电阻阻值也不确定，</w:t>
            </w:r>
            <w:r w:rsidRPr="007F75BA">
              <w:rPr>
                <w:rFonts w:ascii="宋体" w:hAnsi="宋体" w:hint="eastAsia"/>
              </w:rPr>
              <w:t>所以要预热几分钟,让它达到工作功率,才能够准确的测量。</w:t>
            </w:r>
          </w:p>
          <w:p w14:paraId="047261D3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5C723A48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25770992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1CEE612D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6C7B3043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4DA38030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18C3B33B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207DF01A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741534B0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67201C9E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74AE782C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4E08AB2A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0B7E8301" w14:textId="77777777" w:rsidR="00D724BD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  <w:p w14:paraId="611BD844" w14:textId="3D9B57A7" w:rsidR="00D724BD" w:rsidRPr="007F75BA" w:rsidRDefault="00D724BD" w:rsidP="00D724BD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</w:p>
        </w:tc>
      </w:tr>
      <w:tr w:rsidR="007A571A" w14:paraId="67022BF9" w14:textId="77777777" w:rsidTr="00C143E0">
        <w:trPr>
          <w:cantSplit/>
          <w:trHeight w:val="70"/>
        </w:trPr>
        <w:tc>
          <w:tcPr>
            <w:tcW w:w="9720" w:type="dxa"/>
          </w:tcPr>
          <w:p w14:paraId="4D84C596" w14:textId="77777777" w:rsidR="007A571A" w:rsidRDefault="007A571A">
            <w:r>
              <w:rPr>
                <w:rFonts w:hint="eastAsia"/>
              </w:rPr>
              <w:lastRenderedPageBreak/>
              <w:t>指导教师批阅意见：</w:t>
            </w:r>
          </w:p>
          <w:p w14:paraId="799CDFDC" w14:textId="77777777" w:rsidR="007A571A" w:rsidRDefault="007A571A"/>
          <w:p w14:paraId="1244E8FF" w14:textId="77777777" w:rsidR="007A571A" w:rsidRDefault="007A571A"/>
          <w:p w14:paraId="78AB2BAA" w14:textId="77777777" w:rsidR="007A571A" w:rsidRDefault="007A571A"/>
          <w:p w14:paraId="59B71F54" w14:textId="77777777" w:rsidR="007A571A" w:rsidRDefault="007A571A"/>
          <w:p w14:paraId="6139BC0B" w14:textId="77777777" w:rsidR="007A571A" w:rsidRDefault="007A571A"/>
          <w:p w14:paraId="7EEFECBA" w14:textId="77777777" w:rsidR="007A571A" w:rsidRDefault="007A571A"/>
          <w:p w14:paraId="555989A4" w14:textId="77777777" w:rsidR="007A571A" w:rsidRDefault="007A571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7A571A" w14:paraId="500DE170" w14:textId="77777777" w:rsidTr="00C143E0">
        <w:trPr>
          <w:trHeight w:val="2792"/>
        </w:trPr>
        <w:tc>
          <w:tcPr>
            <w:tcW w:w="9720" w:type="dxa"/>
          </w:tcPr>
          <w:p w14:paraId="595DCFAA" w14:textId="77777777" w:rsidR="007A571A" w:rsidRDefault="007A571A"/>
          <w:p w14:paraId="7EF48F49" w14:textId="77777777" w:rsidR="007A571A" w:rsidRDefault="007A571A">
            <w:r>
              <w:rPr>
                <w:rFonts w:hint="eastAsia"/>
              </w:rPr>
              <w:t>成绩评定：</w:t>
            </w:r>
          </w:p>
          <w:p w14:paraId="0729DE42" w14:textId="77777777" w:rsidR="007A571A" w:rsidRDefault="007A571A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7A571A" w14:paraId="5CEC629D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6C402B78" w14:textId="77777777" w:rsidR="007A571A" w:rsidRDefault="007A57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4D07BD9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7D2C2B57" w14:textId="77777777" w:rsidR="007A571A" w:rsidRDefault="007A57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2879E05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7C5F192" w14:textId="77777777" w:rsidR="007A571A" w:rsidRDefault="007A57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0FD13A05" w14:textId="77777777" w:rsidR="007A571A" w:rsidRDefault="007A57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实验总结与思考题</w:t>
                  </w:r>
                </w:p>
                <w:p w14:paraId="68AB8C55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83393C4" w14:textId="77777777" w:rsidR="007A571A" w:rsidRDefault="007A57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0DB8757C" w14:textId="77777777" w:rsidR="007A571A" w:rsidRDefault="007A57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87FE11F" w14:textId="77777777" w:rsidR="007A571A" w:rsidRDefault="007A57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7A571A" w14:paraId="4AB7645F" w14:textId="77777777">
              <w:trPr>
                <w:trHeight w:val="640"/>
              </w:trPr>
              <w:tc>
                <w:tcPr>
                  <w:tcW w:w="870" w:type="dxa"/>
                </w:tcPr>
                <w:p w14:paraId="739000B7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76786AF5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04AC2A39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BDC91DD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7D4BE3A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9282F8" w14:textId="77777777" w:rsidR="007A571A" w:rsidRDefault="007A57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8926926" w14:textId="77777777" w:rsidR="007A571A" w:rsidRDefault="007A571A"/>
          <w:p w14:paraId="23D8D270" w14:textId="77777777" w:rsidR="007A571A" w:rsidRDefault="007A571A"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 w14:paraId="3F8E5BDB" w14:textId="578D1957" w:rsidR="007A571A" w:rsidRDefault="007A571A"/>
    <w:p w14:paraId="5B1215BD" w14:textId="5FD8EC85" w:rsidR="00C2565B" w:rsidRDefault="00C2565B"/>
    <w:p w14:paraId="1FF683A2" w14:textId="4F24A51C" w:rsidR="00C2565B" w:rsidRDefault="00C2565B"/>
    <w:p w14:paraId="4BDEF30C" w14:textId="431EDEF6" w:rsidR="00C2565B" w:rsidRDefault="00C2565B"/>
    <w:p w14:paraId="125C67C6" w14:textId="7E05D9B0" w:rsidR="00C2565B" w:rsidRDefault="00C2565B"/>
    <w:p w14:paraId="417D2F12" w14:textId="7A83A25F" w:rsidR="00C2565B" w:rsidRDefault="00C2565B"/>
    <w:p w14:paraId="26F918BD" w14:textId="3D36D8D0" w:rsidR="00C2565B" w:rsidRDefault="00C2565B"/>
    <w:p w14:paraId="7C286858" w14:textId="3537EE6E" w:rsidR="00C2565B" w:rsidRDefault="00C2565B"/>
    <w:p w14:paraId="3DC2D28B" w14:textId="7613FD81" w:rsidR="00C2565B" w:rsidRDefault="00C2565B"/>
    <w:p w14:paraId="77F123FD" w14:textId="78FE90ED" w:rsidR="00C2565B" w:rsidRDefault="00C2565B"/>
    <w:p w14:paraId="590AC337" w14:textId="0CEFFD36" w:rsidR="00C2565B" w:rsidRDefault="00C2565B"/>
    <w:p w14:paraId="6DD1A721" w14:textId="1F0584C4" w:rsidR="00C2565B" w:rsidRDefault="00C2565B"/>
    <w:p w14:paraId="31C31CB5" w14:textId="25312CDD" w:rsidR="00C2565B" w:rsidRDefault="00C2565B"/>
    <w:p w14:paraId="6A92DD58" w14:textId="1F42689D" w:rsidR="00C2565B" w:rsidRDefault="00C2565B"/>
    <w:p w14:paraId="51B41B3D" w14:textId="0585C297" w:rsidR="00C2565B" w:rsidRDefault="00C2565B"/>
    <w:p w14:paraId="7786BCA5" w14:textId="07000313" w:rsidR="00C2565B" w:rsidRDefault="00C2565B"/>
    <w:p w14:paraId="2682B091" w14:textId="7EBC7B25" w:rsidR="00C2565B" w:rsidRDefault="00C2565B"/>
    <w:p w14:paraId="1FCD3DCB" w14:textId="1FC85842" w:rsidR="00C2565B" w:rsidRDefault="00C2565B"/>
    <w:p w14:paraId="63EEA8B4" w14:textId="55CADB3B" w:rsidR="00C2565B" w:rsidRDefault="00C2565B"/>
    <w:p w14:paraId="6249381B" w14:textId="2DFA3D33" w:rsidR="00C2565B" w:rsidRDefault="00C2565B"/>
    <w:p w14:paraId="740A9BC0" w14:textId="560606DD" w:rsidR="00C2565B" w:rsidRDefault="00C2565B"/>
    <w:p w14:paraId="40423EB3" w14:textId="486C40E1" w:rsidR="00C2565B" w:rsidRDefault="00C2565B"/>
    <w:p w14:paraId="7C01C822" w14:textId="6B67BCBB" w:rsidR="00C2565B" w:rsidRDefault="00C2565B"/>
    <w:p w14:paraId="05C03FDB" w14:textId="3B5E7A05" w:rsidR="00C2565B" w:rsidRDefault="00C2565B"/>
    <w:p w14:paraId="327BD3E8" w14:textId="537D26B3" w:rsidR="00C2565B" w:rsidRDefault="00C2565B"/>
    <w:p w14:paraId="6F6CC181" w14:textId="3A48590A" w:rsidR="002D6565" w:rsidRDefault="002D6565"/>
    <w:p w14:paraId="1E5C9389" w14:textId="77777777" w:rsidR="002D6565" w:rsidRDefault="002D6565" w:rsidP="002D6565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原始数据记录</w:t>
      </w:r>
    </w:p>
    <w:p w14:paraId="6094BCD8" w14:textId="77777777" w:rsidR="002D6565" w:rsidRDefault="002D6565" w:rsidP="002D6565">
      <w:pPr>
        <w:rPr>
          <w:rFonts w:ascii="黑体" w:eastAsia="黑体"/>
          <w:b/>
          <w:sz w:val="24"/>
        </w:rPr>
      </w:pPr>
    </w:p>
    <w:p w14:paraId="451D8EA6" w14:textId="680708FF" w:rsidR="002D6565" w:rsidRDefault="002D6565" w:rsidP="002D6565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/>
          <w:color w:val="003366"/>
          <w:szCs w:val="21"/>
          <w:u w:val="single"/>
        </w:rPr>
        <w:t xml:space="preserve"> </w:t>
      </w:r>
      <w:r w:rsidR="00421D37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；姓名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/>
          <w:szCs w:val="21"/>
          <w:u w:val="single"/>
        </w:rPr>
        <w:t xml:space="preserve"> </w:t>
      </w:r>
      <w:r w:rsidR="00421D37">
        <w:rPr>
          <w:rFonts w:ascii="宋体" w:hAnsi="宋体" w:hint="eastAsia"/>
          <w:szCs w:val="21"/>
          <w:u w:val="single"/>
        </w:rPr>
        <w:t xml:space="preserve"> </w:t>
      </w:r>
      <w:r w:rsidR="00421D37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    </w:t>
      </w:r>
    </w:p>
    <w:p w14:paraId="19F64A87" w14:textId="77777777" w:rsidR="002D6565" w:rsidRDefault="002D6565" w:rsidP="002D6565"/>
    <w:p w14:paraId="1895D6D1" w14:textId="77777777" w:rsidR="002D6565" w:rsidRDefault="002D6565" w:rsidP="002D65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D6565" w14:paraId="4FA3C76C" w14:textId="77777777" w:rsidTr="00BC7D82">
        <w:trPr>
          <w:trHeight w:val="1304"/>
        </w:trPr>
        <w:tc>
          <w:tcPr>
            <w:tcW w:w="1704" w:type="dxa"/>
          </w:tcPr>
          <w:p w14:paraId="475EC520" w14:textId="7E6E318D" w:rsidR="002D6565" w:rsidRDefault="00B87C7B" w:rsidP="00BC7D82">
            <w:r>
              <w:object w:dxaOrig="1440" w:dyaOrig="1440" w14:anchorId="24C0619D">
                <v:shape id="对象 11" o:spid="_x0000_s1044" type="#_x0000_t75" style="position:absolute;left:0;text-align:left;margin-left:-2.75pt;margin-top:44.25pt;width:31pt;height:17pt;z-index:251670016;mso-wrap-style:square">
                  <v:imagedata r:id="rId45" o:title=""/>
                </v:shape>
                <o:OLEObject Type="Embed" ProgID="Equation.3" ShapeID="对象 11" DrawAspect="Content" ObjectID="_1718367101" r:id="rId54">
                  <o:FieldCodes>\* MERGEFORMAT</o:FieldCodes>
                </o:OLEObject>
              </w:object>
            </w:r>
            <w:r>
              <w:object w:dxaOrig="1440" w:dyaOrig="1440" w14:anchorId="036D841A">
                <v:shape id="对象 10" o:spid="_x0000_s1043" type="#_x0000_t75" style="position:absolute;left:0;text-align:left;margin-left:9.4pt;margin-top:20.6pt;width:35pt;height:18pt;z-index:251668992;mso-wrap-style:square">
                  <v:imagedata r:id="rId47" o:title=""/>
                </v:shape>
                <o:OLEObject Type="Embed" ProgID="Equation.3" ShapeID="对象 10" DrawAspect="Content" ObjectID="_1718367102" r:id="rId55">
                  <o:FieldCodes>\* MERGEFORMAT</o:FieldCodes>
                </o:OLEObject>
              </w:object>
            </w:r>
            <w:r>
              <w:object w:dxaOrig="1440" w:dyaOrig="1440" w14:anchorId="1B71988A">
                <v:shape id="对象 9" o:spid="_x0000_s1042" type="#_x0000_t75" style="position:absolute;left:0;text-align:left;margin-left:45.95pt;margin-top:10pt;width:33.7pt;height:18.35pt;z-index:251667968;mso-wrap-style:square">
                  <v:imagedata r:id="rId49" o:title=""/>
                </v:shape>
                <o:OLEObject Type="Embed" ProgID="Equation.3" ShapeID="对象 9" DrawAspect="Content" ObjectID="_1718367103" r:id="rId56">
                  <o:FieldCodes>\* MERGEFORMAT</o:FieldCodes>
                </o:OLEObject>
              </w:object>
            </w:r>
            <w:r w:rsidR="002D65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FF5975C" wp14:editId="1D1D0C5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-5715</wp:posOffset>
                      </wp:positionV>
                      <wp:extent cx="675640" cy="842645"/>
                      <wp:effectExtent l="12065" t="10160" r="7620" b="13970"/>
                      <wp:wrapNone/>
                      <wp:docPr id="15" name="直接箭头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75640" cy="842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33C87" id="直接箭头连接符 15" o:spid="_x0000_s1026" type="#_x0000_t32" style="position:absolute;left:0;text-align:left;margin-left:26.45pt;margin-top:-.45pt;width:53.2pt;height:66.3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"/>
                  </w:pict>
                </mc:Fallback>
              </mc:AlternateContent>
            </w:r>
            <w:r w:rsidR="002D65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BBC8B39" wp14:editId="3482417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360045</wp:posOffset>
                      </wp:positionV>
                      <wp:extent cx="1081405" cy="476885"/>
                      <wp:effectExtent l="6350" t="13970" r="7620" b="13970"/>
                      <wp:wrapNone/>
                      <wp:docPr id="14" name="直接箭头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81405" cy="476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88CD9" id="直接箭头连接符 14" o:spid="_x0000_s1026" type="#_x0000_t32" style="position:absolute;left:0;text-align:left;margin-left:-5.5pt;margin-top:28.35pt;width:85.15pt;height:37.5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"/>
                  </w:pict>
                </mc:Fallback>
              </mc:AlternateContent>
            </w:r>
          </w:p>
        </w:tc>
        <w:tc>
          <w:tcPr>
            <w:tcW w:w="852" w:type="dxa"/>
            <w:vAlign w:val="center"/>
          </w:tcPr>
          <w:p w14:paraId="19BD351E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16.0</w:t>
            </w:r>
          </w:p>
        </w:tc>
        <w:tc>
          <w:tcPr>
            <w:tcW w:w="852" w:type="dxa"/>
            <w:vAlign w:val="center"/>
          </w:tcPr>
          <w:p w14:paraId="0AAB873C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</w:t>
            </w:r>
          </w:p>
        </w:tc>
        <w:tc>
          <w:tcPr>
            <w:tcW w:w="852" w:type="dxa"/>
            <w:vAlign w:val="center"/>
          </w:tcPr>
          <w:p w14:paraId="716FB946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36.0</w:t>
            </w:r>
          </w:p>
        </w:tc>
        <w:tc>
          <w:tcPr>
            <w:tcW w:w="852" w:type="dxa"/>
            <w:vAlign w:val="center"/>
          </w:tcPr>
          <w:p w14:paraId="6623A046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49.0</w:t>
            </w:r>
          </w:p>
        </w:tc>
        <w:tc>
          <w:tcPr>
            <w:tcW w:w="852" w:type="dxa"/>
            <w:vAlign w:val="center"/>
          </w:tcPr>
          <w:p w14:paraId="7FC8825B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64.0</w:t>
            </w:r>
          </w:p>
        </w:tc>
        <w:tc>
          <w:tcPr>
            <w:tcW w:w="852" w:type="dxa"/>
            <w:vAlign w:val="center"/>
          </w:tcPr>
          <w:p w14:paraId="4A3DD099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81.0</w:t>
            </w:r>
          </w:p>
        </w:tc>
        <w:tc>
          <w:tcPr>
            <w:tcW w:w="853" w:type="dxa"/>
            <w:vAlign w:val="center"/>
          </w:tcPr>
          <w:p w14:paraId="40785B05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100.0</w:t>
            </w:r>
          </w:p>
        </w:tc>
        <w:tc>
          <w:tcPr>
            <w:tcW w:w="853" w:type="dxa"/>
            <w:vAlign w:val="center"/>
          </w:tcPr>
          <w:p w14:paraId="644895B2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121.0</w:t>
            </w:r>
          </w:p>
        </w:tc>
      </w:tr>
      <w:tr w:rsidR="002D6565" w14:paraId="45CC8E5D" w14:textId="77777777" w:rsidTr="00BC7D82">
        <w:trPr>
          <w:trHeight w:val="425"/>
        </w:trPr>
        <w:tc>
          <w:tcPr>
            <w:tcW w:w="1704" w:type="dxa"/>
            <w:vAlign w:val="center"/>
          </w:tcPr>
          <w:p w14:paraId="59265A71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0.55</w:t>
            </w:r>
          </w:p>
        </w:tc>
        <w:tc>
          <w:tcPr>
            <w:tcW w:w="852" w:type="dxa"/>
            <w:vAlign w:val="center"/>
          </w:tcPr>
          <w:p w14:paraId="2F688395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578CBF7F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4D9B5935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5BBA1993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0D73F5A5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34A37B3B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BB5A6D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7488F930" w14:textId="77777777" w:rsidR="002D6565" w:rsidRDefault="002D6565" w:rsidP="00BC7D82">
            <w:pPr>
              <w:jc w:val="center"/>
            </w:pPr>
          </w:p>
        </w:tc>
      </w:tr>
      <w:tr w:rsidR="002D6565" w14:paraId="74007696" w14:textId="77777777" w:rsidTr="00BC7D82">
        <w:trPr>
          <w:trHeight w:val="409"/>
        </w:trPr>
        <w:tc>
          <w:tcPr>
            <w:tcW w:w="1704" w:type="dxa"/>
            <w:vAlign w:val="center"/>
          </w:tcPr>
          <w:p w14:paraId="537E5D3A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0.60</w:t>
            </w:r>
          </w:p>
        </w:tc>
        <w:tc>
          <w:tcPr>
            <w:tcW w:w="852" w:type="dxa"/>
            <w:vAlign w:val="center"/>
          </w:tcPr>
          <w:p w14:paraId="31CB52F0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603984FF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19B0133D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12DED485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098B9F21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4C6459ED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DAC7FE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24372E85" w14:textId="77777777" w:rsidR="002D6565" w:rsidRDefault="002D6565" w:rsidP="00BC7D82">
            <w:pPr>
              <w:jc w:val="center"/>
            </w:pPr>
          </w:p>
        </w:tc>
      </w:tr>
      <w:tr w:rsidR="002D6565" w14:paraId="19FFC85D" w14:textId="77777777" w:rsidTr="00BC7D82">
        <w:trPr>
          <w:trHeight w:val="425"/>
        </w:trPr>
        <w:tc>
          <w:tcPr>
            <w:tcW w:w="1704" w:type="dxa"/>
            <w:vAlign w:val="center"/>
          </w:tcPr>
          <w:p w14:paraId="50D24344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0.65</w:t>
            </w:r>
          </w:p>
        </w:tc>
        <w:tc>
          <w:tcPr>
            <w:tcW w:w="852" w:type="dxa"/>
            <w:vAlign w:val="center"/>
          </w:tcPr>
          <w:p w14:paraId="2D6B5B66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0A9E2DC7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714ED6F9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789A0AAF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4898E212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2C25A82E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3BB1A5CF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2932B969" w14:textId="77777777" w:rsidR="002D6565" w:rsidRDefault="002D6565" w:rsidP="00BC7D82">
            <w:pPr>
              <w:jc w:val="center"/>
            </w:pPr>
          </w:p>
        </w:tc>
      </w:tr>
      <w:tr w:rsidR="002D6565" w14:paraId="101C15E1" w14:textId="77777777" w:rsidTr="00BC7D82">
        <w:trPr>
          <w:trHeight w:val="425"/>
        </w:trPr>
        <w:tc>
          <w:tcPr>
            <w:tcW w:w="1704" w:type="dxa"/>
            <w:vAlign w:val="center"/>
          </w:tcPr>
          <w:p w14:paraId="04B65BC0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0.70</w:t>
            </w:r>
          </w:p>
        </w:tc>
        <w:tc>
          <w:tcPr>
            <w:tcW w:w="852" w:type="dxa"/>
            <w:vAlign w:val="center"/>
          </w:tcPr>
          <w:p w14:paraId="62EA7E8F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59061B6D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5A56F884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5588CA93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7BD05572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026AF3C6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5C16A20F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6B53FCF4" w14:textId="77777777" w:rsidR="002D6565" w:rsidRDefault="002D6565" w:rsidP="00BC7D82">
            <w:pPr>
              <w:jc w:val="center"/>
            </w:pPr>
          </w:p>
        </w:tc>
      </w:tr>
      <w:tr w:rsidR="002D6565" w14:paraId="117DFEC0" w14:textId="77777777" w:rsidTr="00BC7D82">
        <w:trPr>
          <w:trHeight w:val="425"/>
        </w:trPr>
        <w:tc>
          <w:tcPr>
            <w:tcW w:w="1704" w:type="dxa"/>
            <w:vAlign w:val="center"/>
          </w:tcPr>
          <w:p w14:paraId="20800852" w14:textId="77777777" w:rsidR="002D6565" w:rsidRDefault="002D6565" w:rsidP="00BC7D8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0.75</w:t>
            </w:r>
          </w:p>
        </w:tc>
        <w:tc>
          <w:tcPr>
            <w:tcW w:w="852" w:type="dxa"/>
            <w:vAlign w:val="center"/>
          </w:tcPr>
          <w:p w14:paraId="6ACBF260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2D1E3CBF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7C0D2634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1F7F8949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7AC27AAD" w14:textId="77777777" w:rsidR="002D6565" w:rsidRDefault="002D6565" w:rsidP="00BC7D82">
            <w:pPr>
              <w:jc w:val="center"/>
            </w:pPr>
          </w:p>
        </w:tc>
        <w:tc>
          <w:tcPr>
            <w:tcW w:w="852" w:type="dxa"/>
            <w:vAlign w:val="center"/>
          </w:tcPr>
          <w:p w14:paraId="11E931CA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3A27DE70" w14:textId="77777777" w:rsidR="002D6565" w:rsidRDefault="002D6565" w:rsidP="00BC7D82">
            <w:pPr>
              <w:jc w:val="center"/>
            </w:pPr>
          </w:p>
        </w:tc>
        <w:tc>
          <w:tcPr>
            <w:tcW w:w="853" w:type="dxa"/>
            <w:vAlign w:val="center"/>
          </w:tcPr>
          <w:p w14:paraId="268D302D" w14:textId="77777777" w:rsidR="002D6565" w:rsidRDefault="002D6565" w:rsidP="00BC7D82">
            <w:pPr>
              <w:jc w:val="center"/>
            </w:pPr>
          </w:p>
        </w:tc>
      </w:tr>
    </w:tbl>
    <w:p w14:paraId="048CB31F" w14:textId="77777777" w:rsidR="002D6565" w:rsidRDefault="002D6565"/>
    <w:sectPr w:rsidR="002D6565">
      <w:footerReference w:type="even" r:id="rId57"/>
      <w:footerReference w:type="default" r:id="rId5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41B6" w14:textId="77777777" w:rsidR="00B87C7B" w:rsidRDefault="00B87C7B">
      <w:r>
        <w:separator/>
      </w:r>
    </w:p>
  </w:endnote>
  <w:endnote w:type="continuationSeparator" w:id="0">
    <w:p w14:paraId="2EBA8C54" w14:textId="77777777" w:rsidR="00B87C7B" w:rsidRDefault="00B8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4B86" w14:textId="77777777" w:rsidR="00BC7D82" w:rsidRDefault="00BC7D82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8E238FC" w14:textId="77777777" w:rsidR="00BC7D82" w:rsidRDefault="00BC7D8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C492" w14:textId="77777777" w:rsidR="00BC7D82" w:rsidRDefault="00BC7D82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11</w:t>
    </w:r>
    <w:r>
      <w:fldChar w:fldCharType="end"/>
    </w:r>
  </w:p>
  <w:p w14:paraId="0F62F639" w14:textId="77777777" w:rsidR="00BC7D82" w:rsidRDefault="00BC7D8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ABF9" w14:textId="77777777" w:rsidR="00B87C7B" w:rsidRDefault="00B87C7B">
      <w:r>
        <w:separator/>
      </w:r>
    </w:p>
  </w:footnote>
  <w:footnote w:type="continuationSeparator" w:id="0">
    <w:p w14:paraId="26A0BF75" w14:textId="77777777" w:rsidR="00B87C7B" w:rsidRDefault="00B87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25E08"/>
    <w:multiLevelType w:val="singleLevel"/>
    <w:tmpl w:val="9FC25E0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33998"/>
    <w:rsid w:val="00050C96"/>
    <w:rsid w:val="000805B6"/>
    <w:rsid w:val="000A1742"/>
    <w:rsid w:val="000D7D63"/>
    <w:rsid w:val="00134E83"/>
    <w:rsid w:val="00165C88"/>
    <w:rsid w:val="00184A8D"/>
    <w:rsid w:val="001B0948"/>
    <w:rsid w:val="001B6CD3"/>
    <w:rsid w:val="001E61E0"/>
    <w:rsid w:val="001F346D"/>
    <w:rsid w:val="002534F9"/>
    <w:rsid w:val="00270B7C"/>
    <w:rsid w:val="00271FA7"/>
    <w:rsid w:val="00277501"/>
    <w:rsid w:val="002D6565"/>
    <w:rsid w:val="002F4232"/>
    <w:rsid w:val="00364452"/>
    <w:rsid w:val="003F668B"/>
    <w:rsid w:val="004020AE"/>
    <w:rsid w:val="004140B1"/>
    <w:rsid w:val="00421D37"/>
    <w:rsid w:val="00431796"/>
    <w:rsid w:val="00434606"/>
    <w:rsid w:val="00442388"/>
    <w:rsid w:val="00453E3D"/>
    <w:rsid w:val="00472111"/>
    <w:rsid w:val="004B69BF"/>
    <w:rsid w:val="004F151D"/>
    <w:rsid w:val="0051323E"/>
    <w:rsid w:val="005670EA"/>
    <w:rsid w:val="005B2794"/>
    <w:rsid w:val="005B2E31"/>
    <w:rsid w:val="005B397A"/>
    <w:rsid w:val="005C44AD"/>
    <w:rsid w:val="005C64F7"/>
    <w:rsid w:val="005E58D0"/>
    <w:rsid w:val="00602CDF"/>
    <w:rsid w:val="00614FC2"/>
    <w:rsid w:val="00631CC5"/>
    <w:rsid w:val="006B17CE"/>
    <w:rsid w:val="006E2F37"/>
    <w:rsid w:val="007567E4"/>
    <w:rsid w:val="0077768B"/>
    <w:rsid w:val="007A571A"/>
    <w:rsid w:val="007D0CBE"/>
    <w:rsid w:val="007D3F78"/>
    <w:rsid w:val="007D6F6E"/>
    <w:rsid w:val="007F75BA"/>
    <w:rsid w:val="00800885"/>
    <w:rsid w:val="0081161D"/>
    <w:rsid w:val="00826A76"/>
    <w:rsid w:val="00851F58"/>
    <w:rsid w:val="00866FD4"/>
    <w:rsid w:val="00880AC8"/>
    <w:rsid w:val="008E7B54"/>
    <w:rsid w:val="00911515"/>
    <w:rsid w:val="00915A62"/>
    <w:rsid w:val="0096725B"/>
    <w:rsid w:val="009822E3"/>
    <w:rsid w:val="009A0ECA"/>
    <w:rsid w:val="009F77BA"/>
    <w:rsid w:val="00A01717"/>
    <w:rsid w:val="00A05731"/>
    <w:rsid w:val="00A62FFB"/>
    <w:rsid w:val="00A73432"/>
    <w:rsid w:val="00A94674"/>
    <w:rsid w:val="00AA144B"/>
    <w:rsid w:val="00AB679E"/>
    <w:rsid w:val="00AD5132"/>
    <w:rsid w:val="00B11F58"/>
    <w:rsid w:val="00B87C7B"/>
    <w:rsid w:val="00BA4D0A"/>
    <w:rsid w:val="00BA553C"/>
    <w:rsid w:val="00BC7D82"/>
    <w:rsid w:val="00C143E0"/>
    <w:rsid w:val="00C2565B"/>
    <w:rsid w:val="00C353B4"/>
    <w:rsid w:val="00C52C6F"/>
    <w:rsid w:val="00C5708D"/>
    <w:rsid w:val="00CB6AD8"/>
    <w:rsid w:val="00D65F68"/>
    <w:rsid w:val="00D724BD"/>
    <w:rsid w:val="00D95248"/>
    <w:rsid w:val="00D95676"/>
    <w:rsid w:val="00E07627"/>
    <w:rsid w:val="00E244D1"/>
    <w:rsid w:val="00E325A3"/>
    <w:rsid w:val="00E4567F"/>
    <w:rsid w:val="00E830AD"/>
    <w:rsid w:val="00E91102"/>
    <w:rsid w:val="00E96152"/>
    <w:rsid w:val="00F10EA1"/>
    <w:rsid w:val="00F23BDD"/>
    <w:rsid w:val="00F24BB7"/>
    <w:rsid w:val="00F270DF"/>
    <w:rsid w:val="00F36518"/>
    <w:rsid w:val="00F4107F"/>
    <w:rsid w:val="00F53B6E"/>
    <w:rsid w:val="00F62C5A"/>
    <w:rsid w:val="00FD0DFD"/>
    <w:rsid w:val="00FE353C"/>
    <w:rsid w:val="00FF30FD"/>
    <w:rsid w:val="058F0270"/>
    <w:rsid w:val="1EBF314D"/>
    <w:rsid w:val="23491188"/>
    <w:rsid w:val="2B895D9E"/>
    <w:rsid w:val="2E8F06BF"/>
    <w:rsid w:val="2F866AAF"/>
    <w:rsid w:val="439A3C41"/>
    <w:rsid w:val="67466C0D"/>
    <w:rsid w:val="77A1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56767"/>
  <w15:chartTrackingRefBased/>
  <w15:docId w15:val="{4DD0B3CB-C521-4E84-8C38-7A8F49F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4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915A62"/>
    <w:rPr>
      <w:color w:val="808080"/>
    </w:rPr>
  </w:style>
  <w:style w:type="paragraph" w:customStyle="1" w:styleId="Char0">
    <w:name w:val="Char"/>
    <w:basedOn w:val="a"/>
    <w:rsid w:val="009A0EC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3">
    <w:name w:val="Plain Table 3"/>
    <w:basedOn w:val="a1"/>
    <w:uiPriority w:val="43"/>
    <w:rsid w:val="00FF30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Balloon Text"/>
    <w:basedOn w:val="a"/>
    <w:link w:val="aa"/>
    <w:rsid w:val="005E58D0"/>
    <w:rPr>
      <w:sz w:val="18"/>
      <w:szCs w:val="18"/>
    </w:rPr>
  </w:style>
  <w:style w:type="character" w:customStyle="1" w:styleId="aa">
    <w:name w:val="批注框文本 字符"/>
    <w:basedOn w:val="a0"/>
    <w:link w:val="a9"/>
    <w:rsid w:val="005E58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0.bin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3.bin"/><Relationship Id="rId8" Type="http://schemas.openxmlformats.org/officeDocument/2006/relationships/image" Target="media/image1.wmf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D9FD-F175-4324-A7A5-5FA01B5B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593</Words>
  <Characters>3383</Characters>
  <Application>Microsoft Office Word</Application>
  <DocSecurity>0</DocSecurity>
  <Lines>28</Lines>
  <Paragraphs>7</Paragraphs>
  <ScaleCrop>false</ScaleCrop>
  <Company>China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G Tim</cp:lastModifiedBy>
  <cp:revision>16</cp:revision>
  <cp:lastPrinted>2020-12-30T09:42:00Z</cp:lastPrinted>
  <dcterms:created xsi:type="dcterms:W3CDTF">2020-12-16T14:56:00Z</dcterms:created>
  <dcterms:modified xsi:type="dcterms:W3CDTF">2022-07-03T07:25:00Z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