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C254A" w14:textId="77777777" w:rsidR="00944D77" w:rsidRDefault="00944D77" w:rsidP="00944D77">
      <w:pPr>
        <w:jc w:val="center"/>
        <w:rPr>
          <w:rFonts w:ascii="宋体"/>
          <w:b/>
          <w:noProof/>
          <w:sz w:val="44"/>
        </w:rPr>
      </w:pPr>
      <w:r>
        <w:rPr>
          <w:rFonts w:asci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3743A77" wp14:editId="4CF3D467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0EB680" w14:textId="77777777" w:rsidR="00944D77" w:rsidRPr="00277501" w:rsidRDefault="00944D77" w:rsidP="00944D7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</w:t>
                            </w:r>
                            <w:r>
                              <w:rPr>
                                <w:u w:val="single"/>
                              </w:rPr>
                              <w:t>49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743A77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9pt;margin-top:-15.6pt;width:225pt;height:31.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" stroked="f">
                <v:textbox>
                  <w:txbxContent>
                    <w:p w14:paraId="450EB680" w14:textId="77777777" w:rsidR="00944D77" w:rsidRPr="00277501" w:rsidRDefault="00944D77" w:rsidP="00944D77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</w:t>
                      </w:r>
                      <w:r>
                        <w:rPr>
                          <w:u w:val="single"/>
                        </w:rPr>
                        <w:t>49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7"/>
        <w:tblpPr w:leftFromText="180" w:rightFromText="180" w:vertAnchor="text" w:horzAnchor="margin" w:tblpXSpec="right" w:tblpY="-1091"/>
        <w:tblW w:w="0" w:type="auto"/>
        <w:tblLook w:val="01E0" w:firstRow="1" w:lastRow="1" w:firstColumn="1" w:lastColumn="1" w:noHBand="0" w:noVBand="0"/>
      </w:tblPr>
      <w:tblGrid>
        <w:gridCol w:w="900"/>
        <w:gridCol w:w="1188"/>
        <w:gridCol w:w="1260"/>
      </w:tblGrid>
      <w:tr w:rsidR="00944D77" w:rsidRPr="00EC200E" w14:paraId="1AB0D590" w14:textId="77777777" w:rsidTr="00E13710">
        <w:tc>
          <w:tcPr>
            <w:tcW w:w="900" w:type="dxa"/>
          </w:tcPr>
          <w:p w14:paraId="15AF6B17" w14:textId="77777777" w:rsidR="00944D77" w:rsidRPr="00EC200E" w:rsidRDefault="00944D77" w:rsidP="00E13710">
            <w:pPr>
              <w:jc w:val="center"/>
              <w:rPr>
                <w:rFonts w:ascii="宋体"/>
                <w:b/>
                <w:szCs w:val="21"/>
              </w:rPr>
            </w:pPr>
            <w:r w:rsidRPr="00EC200E">
              <w:rPr>
                <w:rFonts w:ascii="宋体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05AC17B8" w14:textId="77777777" w:rsidR="00944D77" w:rsidRPr="00EC200E" w:rsidRDefault="00944D77" w:rsidP="00E13710">
            <w:pPr>
              <w:jc w:val="center"/>
              <w:rPr>
                <w:rFonts w:ascii="宋体"/>
                <w:b/>
                <w:szCs w:val="21"/>
              </w:rPr>
            </w:pPr>
            <w:r w:rsidRPr="00EC200E">
              <w:rPr>
                <w:rFonts w:asci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36169076" w14:textId="77777777" w:rsidR="00944D77" w:rsidRPr="00EC200E" w:rsidRDefault="00944D77" w:rsidP="00E13710">
            <w:pPr>
              <w:jc w:val="center"/>
              <w:rPr>
                <w:rFonts w:ascii="宋体"/>
                <w:b/>
                <w:szCs w:val="21"/>
              </w:rPr>
            </w:pPr>
            <w:r w:rsidRPr="00EC200E">
              <w:rPr>
                <w:rFonts w:ascii="宋体" w:hint="eastAsia"/>
                <w:b/>
                <w:szCs w:val="21"/>
              </w:rPr>
              <w:t>批改日期</w:t>
            </w:r>
          </w:p>
        </w:tc>
      </w:tr>
      <w:tr w:rsidR="00944D77" w14:paraId="64A2B81E" w14:textId="77777777" w:rsidTr="00E13710">
        <w:trPr>
          <w:trHeight w:val="773"/>
        </w:trPr>
        <w:tc>
          <w:tcPr>
            <w:tcW w:w="900" w:type="dxa"/>
          </w:tcPr>
          <w:p w14:paraId="0CFDAEDC" w14:textId="77777777" w:rsidR="00944D77" w:rsidRDefault="00944D77" w:rsidP="00E13710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188" w:type="dxa"/>
          </w:tcPr>
          <w:p w14:paraId="7B29F493" w14:textId="77777777" w:rsidR="00944D77" w:rsidRDefault="00944D77" w:rsidP="00E13710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260" w:type="dxa"/>
          </w:tcPr>
          <w:p w14:paraId="1398B69F" w14:textId="77777777" w:rsidR="00944D77" w:rsidRDefault="00944D77" w:rsidP="00E13710">
            <w:pPr>
              <w:jc w:val="center"/>
              <w:rPr>
                <w:rFonts w:ascii="宋体"/>
                <w:b/>
                <w:sz w:val="44"/>
              </w:rPr>
            </w:pPr>
          </w:p>
        </w:tc>
      </w:tr>
    </w:tbl>
    <w:p w14:paraId="517E463E" w14:textId="77777777" w:rsidR="00944D77" w:rsidRDefault="00944D77" w:rsidP="00944D77">
      <w:pPr>
        <w:rPr>
          <w:rFonts w:ascii="宋体"/>
          <w:b/>
          <w:noProof/>
          <w:sz w:val="44"/>
        </w:rPr>
      </w:pPr>
    </w:p>
    <w:p w14:paraId="74598F36" w14:textId="77777777" w:rsidR="00944D77" w:rsidRPr="00572964" w:rsidRDefault="00944D77" w:rsidP="00944D77">
      <w:pPr>
        <w:jc w:val="center"/>
        <w:rPr>
          <w:b/>
          <w:spacing w:val="56"/>
          <w:sz w:val="44"/>
          <w:szCs w:val="44"/>
        </w:rPr>
      </w:pPr>
      <w:r w:rsidRPr="00572964">
        <w:rPr>
          <w:rFonts w:ascii="宋体" w:hint="eastAsia"/>
          <w:b/>
          <w:spacing w:val="56"/>
          <w:sz w:val="44"/>
          <w:szCs w:val="44"/>
        </w:rPr>
        <w:t xml:space="preserve">深 </w:t>
      </w:r>
      <w:proofErr w:type="gramStart"/>
      <w:r w:rsidRPr="00572964">
        <w:rPr>
          <w:rFonts w:ascii="宋体" w:hint="eastAsia"/>
          <w:b/>
          <w:spacing w:val="56"/>
          <w:sz w:val="44"/>
          <w:szCs w:val="44"/>
        </w:rPr>
        <w:t>圳</w:t>
      </w:r>
      <w:proofErr w:type="gramEnd"/>
      <w:r w:rsidRPr="00572964">
        <w:rPr>
          <w:rFonts w:ascii="宋体" w:hint="eastAsia"/>
          <w:b/>
          <w:spacing w:val="56"/>
          <w:sz w:val="44"/>
          <w:szCs w:val="44"/>
        </w:rPr>
        <w:t xml:space="preserve"> 大 学 实 验 报 告</w:t>
      </w:r>
    </w:p>
    <w:p w14:paraId="2AD810E4" w14:textId="77777777" w:rsidR="00944D77" w:rsidRDefault="00944D77" w:rsidP="00944D77">
      <w:pPr>
        <w:rPr>
          <w:b/>
          <w:sz w:val="28"/>
        </w:rPr>
      </w:pPr>
    </w:p>
    <w:p w14:paraId="3E0CC17C" w14:textId="77777777" w:rsidR="00944D77" w:rsidRPr="009C6480" w:rsidRDefault="00944D77" w:rsidP="00944D77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 w:rsidRPr="003173D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>大学物理实验（二）</w:t>
      </w:r>
      <w:r>
        <w:rPr>
          <w:rFonts w:hint="eastAsia"/>
          <w:b/>
          <w:sz w:val="28"/>
          <w:u w:val="single"/>
        </w:rPr>
        <w:t xml:space="preserve">         </w:t>
      </w:r>
    </w:p>
    <w:p w14:paraId="0A6796E7" w14:textId="77777777" w:rsidR="00944D77" w:rsidRPr="00385DF0" w:rsidRDefault="00944D77" w:rsidP="00944D77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</w:t>
      </w:r>
      <w:r w:rsidRPr="003173D7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  </w:t>
      </w:r>
      <w:r w:rsidRPr="00C268B6">
        <w:rPr>
          <w:rFonts w:hint="eastAsia"/>
          <w:b/>
          <w:sz w:val="28"/>
          <w:u w:val="single"/>
        </w:rPr>
        <w:t>金属电子逸出功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4314E220" w14:textId="77777777" w:rsidR="00944D77" w:rsidRDefault="00944D77" w:rsidP="00944D77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</w:t>
      </w:r>
      <w:r w:rsidRPr="003173D7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>机电与控制工程学院</w:t>
      </w:r>
      <w:r>
        <w:rPr>
          <w:rFonts w:hint="eastAsia"/>
          <w:b/>
          <w:sz w:val="28"/>
          <w:u w:val="single"/>
        </w:rPr>
        <w:t xml:space="preserve">            </w:t>
      </w:r>
    </w:p>
    <w:p w14:paraId="1333C709" w14:textId="77777777" w:rsidR="00944D77" w:rsidRDefault="00944D77" w:rsidP="00944D77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>高阳、袁霞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  </w:t>
      </w:r>
      <w:r>
        <w:rPr>
          <w:rFonts w:hint="eastAsia"/>
          <w:b/>
          <w:sz w:val="28"/>
        </w:rPr>
        <w:t xml:space="preserve">            </w:t>
      </w:r>
    </w:p>
    <w:p w14:paraId="44675CD7" w14:textId="7990CE40" w:rsidR="00944D77" w:rsidRPr="007D0CBE" w:rsidRDefault="00944D77" w:rsidP="00944D77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</w:t>
      </w:r>
      <w:r w:rsidRPr="00572964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</w:t>
      </w:r>
      <w:r w:rsidR="00641232">
        <w:rPr>
          <w:rFonts w:hint="eastAsia"/>
          <w:b/>
          <w:sz w:val="28"/>
          <w:u w:val="single"/>
        </w:rPr>
        <w:t xml:space="preserve"> </w:t>
      </w:r>
      <w:r w:rsidR="00641232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</w:rPr>
        <w:t>组号</w:t>
      </w:r>
      <w:r w:rsidRPr="00572964">
        <w:rPr>
          <w:rFonts w:hint="eastAsia"/>
          <w:b/>
          <w:sz w:val="28"/>
        </w:rPr>
        <w:t>：</w:t>
      </w:r>
      <w:r w:rsidRPr="003173D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Pr="003173D7"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11       </w:t>
      </w:r>
      <w:r w:rsidRPr="007D0CBE">
        <w:rPr>
          <w:rFonts w:hint="eastAsia"/>
          <w:b/>
          <w:sz w:val="28"/>
        </w:rPr>
        <w:t xml:space="preserve"> </w:t>
      </w:r>
    </w:p>
    <w:p w14:paraId="4C618344" w14:textId="1BF2AF6A" w:rsidR="00944D77" w:rsidRDefault="00944D77" w:rsidP="00944D77">
      <w:pPr>
        <w:spacing w:line="900" w:lineRule="auto"/>
        <w:ind w:firstLineChars="384" w:firstLine="1079"/>
        <w:rPr>
          <w:b/>
          <w:sz w:val="28"/>
          <w:u w:val="single"/>
        </w:rPr>
      </w:pPr>
      <w:r w:rsidRPr="007D0CBE"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  20191120</w:t>
      </w:r>
      <w:r w:rsidR="00641232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实验地点</w:t>
      </w:r>
      <w:r>
        <w:rPr>
          <w:rFonts w:hint="eastAsia"/>
          <w:b/>
          <w:sz w:val="28"/>
          <w:u w:val="single"/>
        </w:rPr>
        <w:t xml:space="preserve">    209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</w:t>
      </w:r>
    </w:p>
    <w:p w14:paraId="53F59567" w14:textId="418290B6" w:rsidR="00944D77" w:rsidRPr="007940A7" w:rsidRDefault="00944D77" w:rsidP="00944D77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2020        </w:t>
      </w:r>
      <w:r w:rsidRPr="007940A7"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11  </w:t>
      </w:r>
      <w:r w:rsidRPr="007940A7"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19    </w:t>
      </w:r>
      <w:r w:rsidRPr="007940A7"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0F71781F" w14:textId="0D526A72" w:rsidR="00944D77" w:rsidRDefault="00944D77" w:rsidP="00944D77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b/>
          <w:sz w:val="28"/>
          <w:u w:val="single"/>
        </w:rPr>
        <w:t>2020/</w:t>
      </w:r>
      <w:r>
        <w:rPr>
          <w:rFonts w:hint="eastAsia"/>
          <w:b/>
          <w:sz w:val="28"/>
          <w:u w:val="single"/>
        </w:rPr>
        <w:t xml:space="preserve">11/26                   </w:t>
      </w:r>
    </w:p>
    <w:p w14:paraId="0F19FFBA" w14:textId="77777777" w:rsidR="00944D77" w:rsidRDefault="00944D77" w:rsidP="00944D77">
      <w:pPr>
        <w:rPr>
          <w:b/>
          <w:sz w:val="28"/>
          <w:szCs w:val="28"/>
          <w:u w:val="single"/>
        </w:rPr>
      </w:pPr>
    </w:p>
    <w:p w14:paraId="4C81F746" w14:textId="77777777" w:rsidR="005F564A" w:rsidRPr="00944D77" w:rsidRDefault="005F564A">
      <w:pPr>
        <w:rPr>
          <w:b/>
          <w:sz w:val="28"/>
          <w:szCs w:val="28"/>
          <w:u w:val="single"/>
        </w:rPr>
      </w:pPr>
    </w:p>
    <w:p w14:paraId="30F805C2" w14:textId="77777777" w:rsidR="005F564A" w:rsidRDefault="005F564A">
      <w:pPr>
        <w:rPr>
          <w:b/>
          <w:sz w:val="28"/>
          <w:szCs w:val="28"/>
          <w:u w:val="single"/>
        </w:rPr>
      </w:pPr>
    </w:p>
    <w:tbl>
      <w:tblPr>
        <w:tblW w:w="9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5F564A" w14:paraId="277F7A1D" w14:textId="77777777" w:rsidTr="00352146">
        <w:trPr>
          <w:trHeight w:val="919"/>
          <w:jc w:val="center"/>
        </w:trPr>
        <w:tc>
          <w:tcPr>
            <w:tcW w:w="9720" w:type="dxa"/>
          </w:tcPr>
          <w:p w14:paraId="3601A856" w14:textId="77777777" w:rsidR="005F564A" w:rsidRDefault="005F564A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一、实验目的</w:t>
            </w:r>
          </w:p>
          <w:p w14:paraId="4FC4A9CB" w14:textId="77777777" w:rsidR="00D44DBD" w:rsidRPr="00D44DBD" w:rsidRDefault="00D44DBD" w:rsidP="00D44DBD">
            <w:pPr>
              <w:spacing w:line="300" w:lineRule="auto"/>
              <w:ind w:left="420"/>
              <w:rPr>
                <w:rFonts w:ascii="宋体" w:hAnsi="宋体"/>
                <w:szCs w:val="21"/>
              </w:rPr>
            </w:pPr>
            <w:r w:rsidRPr="00D44DBD">
              <w:rPr>
                <w:rFonts w:ascii="宋体" w:hAnsi="宋体" w:hint="eastAsia"/>
                <w:szCs w:val="21"/>
              </w:rPr>
              <w:t>（1）了解阿贝成像原理,接受傅里叶光学的空间频率、空间频谱、空间滤波等概念；</w:t>
            </w:r>
          </w:p>
          <w:p w14:paraId="46B2C256" w14:textId="162B0D3F" w:rsidR="00D44DBD" w:rsidRDefault="00D44DBD" w:rsidP="00D44DBD">
            <w:pPr>
              <w:spacing w:line="300" w:lineRule="auto"/>
              <w:ind w:left="420"/>
              <w:rPr>
                <w:rFonts w:ascii="宋体" w:hAnsi="宋体"/>
                <w:szCs w:val="21"/>
              </w:rPr>
            </w:pPr>
            <w:r w:rsidRPr="00D44DBD">
              <w:rPr>
                <w:rFonts w:ascii="宋体" w:hAnsi="宋体" w:hint="eastAsia"/>
                <w:szCs w:val="21"/>
              </w:rPr>
              <w:t>（2）学习θ调制与假彩色编码</w:t>
            </w:r>
            <w:r w:rsidR="00EA5A2D">
              <w:rPr>
                <w:rFonts w:ascii="宋体" w:hAnsi="宋体" w:hint="eastAsia"/>
                <w:szCs w:val="21"/>
              </w:rPr>
              <w:t>；</w:t>
            </w:r>
          </w:p>
          <w:p w14:paraId="0CA7F651" w14:textId="2B17E222" w:rsidR="00EA5A2D" w:rsidRPr="00D44DBD" w:rsidRDefault="00EA5A2D" w:rsidP="00D44DBD">
            <w:pPr>
              <w:spacing w:line="300" w:lineRule="auto"/>
              <w:ind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（3）</w:t>
            </w:r>
            <w:r w:rsidRPr="00EA5A2D">
              <w:rPr>
                <w:rFonts w:ascii="宋体" w:hAnsi="宋体" w:hint="eastAsia"/>
                <w:szCs w:val="21"/>
              </w:rPr>
              <w:t>掌握在相干光条件下调节多透镜系统的共轴；</w:t>
            </w:r>
          </w:p>
          <w:p w14:paraId="207AF115" w14:textId="2E2E3BD9" w:rsidR="008946A6" w:rsidRDefault="00EA5A2D">
            <w:pPr>
              <w:spacing w:line="300" w:lineRule="auto"/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）</w:t>
            </w:r>
            <w:r w:rsidRPr="005920EB">
              <w:t>初步了解简单的空间滤波在光信息处理中的实际应用</w:t>
            </w:r>
            <w:r>
              <w:rPr>
                <w:rFonts w:hint="eastAsia"/>
              </w:rPr>
              <w:t>。</w:t>
            </w:r>
          </w:p>
        </w:tc>
      </w:tr>
      <w:tr w:rsidR="005F564A" w14:paraId="2566DA82" w14:textId="77777777" w:rsidTr="00352146">
        <w:trPr>
          <w:trHeight w:val="916"/>
          <w:jc w:val="center"/>
        </w:trPr>
        <w:tc>
          <w:tcPr>
            <w:tcW w:w="9720" w:type="dxa"/>
          </w:tcPr>
          <w:p w14:paraId="607C68F3" w14:textId="77777777" w:rsidR="005F564A" w:rsidRDefault="005F564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二、实验原理</w:t>
            </w:r>
          </w:p>
          <w:p w14:paraId="1FD317E2" w14:textId="214D89DC" w:rsidR="008946A6" w:rsidRPr="00996B5F" w:rsidRDefault="00996B5F">
            <w:pPr>
              <w:rPr>
                <w:rFonts w:ascii="宋体" w:hAnsi="宋体"/>
                <w:b/>
                <w:bCs/>
                <w:sz w:val="24"/>
              </w:rPr>
            </w:pPr>
            <w:r w:rsidRPr="00996B5F">
              <w:rPr>
                <w:rFonts w:ascii="宋体" w:hAnsi="宋体" w:hint="eastAsia"/>
                <w:b/>
                <w:bCs/>
                <w:sz w:val="24"/>
              </w:rPr>
              <w:t>1.</w:t>
            </w:r>
            <w:r w:rsidRPr="00996B5F">
              <w:rPr>
                <w:rFonts w:ascii="宋体" w:hAnsi="宋体"/>
                <w:b/>
                <w:bCs/>
                <w:sz w:val="24"/>
              </w:rPr>
              <w:t xml:space="preserve"> </w:t>
            </w:r>
            <w:r w:rsidRPr="00996B5F">
              <w:rPr>
                <w:rFonts w:ascii="宋体" w:hAnsi="宋体" w:hint="eastAsia"/>
                <w:b/>
                <w:bCs/>
                <w:sz w:val="24"/>
              </w:rPr>
              <w:t>阿贝成像原理</w:t>
            </w:r>
          </w:p>
          <w:p w14:paraId="0047F845" w14:textId="5118E98B" w:rsidR="008946A6" w:rsidRDefault="00720CEF">
            <w:pPr>
              <w:rPr>
                <w:rFonts w:eastAsia="黑体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0" locked="0" layoutInCell="1" allowOverlap="1" wp14:anchorId="43BFCEAA" wp14:editId="58DDD3F3">
                  <wp:simplePos x="0" y="0"/>
                  <wp:positionH relativeFrom="margin">
                    <wp:posOffset>1130300</wp:posOffset>
                  </wp:positionH>
                  <wp:positionV relativeFrom="margin">
                    <wp:posOffset>426720</wp:posOffset>
                  </wp:positionV>
                  <wp:extent cx="3741420" cy="1668780"/>
                  <wp:effectExtent l="0" t="0" r="0" b="0"/>
                  <wp:wrapSquare wrapText="bothSides"/>
                  <wp:docPr id="18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1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1420" cy="166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40C2743" w14:textId="14B34487" w:rsidR="008946A6" w:rsidRDefault="008946A6">
            <w:pPr>
              <w:rPr>
                <w:rFonts w:eastAsia="黑体"/>
                <w:sz w:val="24"/>
              </w:rPr>
            </w:pPr>
          </w:p>
          <w:p w14:paraId="414B1806" w14:textId="77777777" w:rsidR="008946A6" w:rsidRDefault="008946A6">
            <w:pPr>
              <w:rPr>
                <w:rFonts w:eastAsia="黑体"/>
                <w:sz w:val="24"/>
              </w:rPr>
            </w:pPr>
          </w:p>
          <w:p w14:paraId="78E56881" w14:textId="77777777" w:rsidR="008946A6" w:rsidRDefault="008946A6">
            <w:pPr>
              <w:rPr>
                <w:rFonts w:eastAsia="黑体"/>
                <w:sz w:val="24"/>
              </w:rPr>
            </w:pPr>
          </w:p>
          <w:p w14:paraId="5F4527EC" w14:textId="77777777" w:rsidR="008946A6" w:rsidRDefault="008946A6"/>
          <w:p w14:paraId="191265A1" w14:textId="77777777" w:rsidR="00996B5F" w:rsidRDefault="00996B5F"/>
          <w:p w14:paraId="0CDE554E" w14:textId="77777777" w:rsidR="00996B5F" w:rsidRDefault="00996B5F"/>
          <w:p w14:paraId="3B53B983" w14:textId="7424E5F9" w:rsidR="00996B5F" w:rsidRDefault="00996B5F"/>
          <w:p w14:paraId="4697687C" w14:textId="77777777" w:rsidR="00996B5F" w:rsidRDefault="00996B5F"/>
          <w:p w14:paraId="32B406B0" w14:textId="5C103097" w:rsidR="00996B5F" w:rsidRPr="00996B5F" w:rsidRDefault="00996B5F" w:rsidP="00996B5F">
            <w:pPr>
              <w:jc w:val="center"/>
              <w:rPr>
                <w:sz w:val="18"/>
                <w:szCs w:val="18"/>
              </w:rPr>
            </w:pPr>
            <w:r w:rsidRPr="00996B5F">
              <w:rPr>
                <w:rFonts w:hint="eastAsia"/>
                <w:sz w:val="18"/>
                <w:szCs w:val="18"/>
              </w:rPr>
              <w:t>图</w:t>
            </w:r>
            <w:r w:rsidRPr="00996B5F">
              <w:rPr>
                <w:rFonts w:hint="eastAsia"/>
                <w:sz w:val="18"/>
                <w:szCs w:val="18"/>
              </w:rPr>
              <w:t>1</w:t>
            </w:r>
            <w:r w:rsidRPr="00996B5F">
              <w:rPr>
                <w:rFonts w:hint="eastAsia"/>
                <w:sz w:val="18"/>
                <w:szCs w:val="18"/>
              </w:rPr>
              <w:t>：阿贝成像理论图</w:t>
            </w:r>
          </w:p>
          <w:p w14:paraId="212078A1" w14:textId="77777777" w:rsidR="00996B5F" w:rsidRPr="00996B5F" w:rsidRDefault="00996B5F" w:rsidP="00996B5F">
            <w:pPr>
              <w:ind w:firstLineChars="200" w:firstLine="420"/>
              <w:rPr>
                <w:rFonts w:ascii="宋体" w:hAnsi="宋体"/>
              </w:rPr>
            </w:pPr>
            <w:r w:rsidRPr="00996B5F">
              <w:rPr>
                <w:rFonts w:ascii="宋体" w:hAnsi="宋体" w:hint="eastAsia"/>
              </w:rPr>
              <w:t>第1步： 入射光经物平面发生夫琅禾费衍射，衍射光束被分解成为不同方向传播的多束平行光（每一束平行</w:t>
            </w:r>
            <w:proofErr w:type="gramStart"/>
            <w:r w:rsidRPr="00996B5F">
              <w:rPr>
                <w:rFonts w:ascii="宋体" w:hAnsi="宋体" w:hint="eastAsia"/>
              </w:rPr>
              <w:t>光相应</w:t>
            </w:r>
            <w:proofErr w:type="gramEnd"/>
            <w:r w:rsidRPr="00996B5F">
              <w:rPr>
                <w:rFonts w:ascii="宋体" w:hAnsi="宋体" w:hint="eastAsia"/>
              </w:rPr>
              <w:t>于一定的空间频率），其作用是</w:t>
            </w:r>
            <w:proofErr w:type="gramStart"/>
            <w:r w:rsidRPr="00996B5F">
              <w:rPr>
                <w:rFonts w:ascii="宋体" w:hAnsi="宋体" w:hint="eastAsia"/>
              </w:rPr>
              <w:t>把光场分布</w:t>
            </w:r>
            <w:proofErr w:type="gramEnd"/>
            <w:r w:rsidRPr="00996B5F">
              <w:rPr>
                <w:rFonts w:ascii="宋体" w:hAnsi="宋体" w:hint="eastAsia"/>
              </w:rPr>
              <w:t>转变为空间频率分布，即分频”</w:t>
            </w:r>
          </w:p>
          <w:p w14:paraId="708CCFEF" w14:textId="4170E3AD" w:rsidR="00996B5F" w:rsidRDefault="00996B5F" w:rsidP="00996B5F">
            <w:pPr>
              <w:ind w:firstLineChars="200" w:firstLine="420"/>
              <w:rPr>
                <w:rFonts w:ascii="宋体" w:hAnsi="宋体"/>
              </w:rPr>
            </w:pPr>
            <w:r w:rsidRPr="00996B5F">
              <w:rPr>
                <w:rFonts w:ascii="宋体" w:hAnsi="宋体" w:hint="eastAsia"/>
              </w:rPr>
              <w:t>第2步： 衍射波被透镜接收,在透镜的焦平面上形成三个频率成分不同的衍射斑S</w:t>
            </w:r>
            <w:r w:rsidRPr="00996B5F">
              <w:rPr>
                <w:rFonts w:ascii="宋体" w:hAnsi="宋体" w:hint="eastAsia"/>
                <w:vertAlign w:val="subscript"/>
              </w:rPr>
              <w:t>+1</w:t>
            </w:r>
            <w:r w:rsidRPr="00996B5F">
              <w:rPr>
                <w:rFonts w:ascii="宋体" w:hAnsi="宋体" w:hint="eastAsia"/>
              </w:rPr>
              <w:t>.S</w:t>
            </w:r>
            <w:r w:rsidRPr="00996B5F">
              <w:rPr>
                <w:rFonts w:ascii="宋体" w:hAnsi="宋体" w:hint="eastAsia"/>
                <w:vertAlign w:val="subscript"/>
              </w:rPr>
              <w:t>0</w:t>
            </w:r>
            <w:r w:rsidRPr="00996B5F">
              <w:rPr>
                <w:rFonts w:ascii="宋体" w:hAnsi="宋体" w:hint="eastAsia"/>
              </w:rPr>
              <w:t>,S</w:t>
            </w:r>
            <w:r w:rsidRPr="00996B5F">
              <w:rPr>
                <w:rFonts w:ascii="宋体" w:hAnsi="宋体" w:hint="eastAsia"/>
                <w:vertAlign w:val="subscript"/>
              </w:rPr>
              <w:t>-1</w:t>
            </w:r>
            <w:r w:rsidRPr="00996B5F">
              <w:rPr>
                <w:rFonts w:ascii="宋体" w:hAnsi="宋体" w:hint="eastAsia"/>
              </w:rPr>
              <w:t>，所以把所在的焦平面称为谱平面。 S</w:t>
            </w:r>
            <w:r w:rsidRPr="00996B5F">
              <w:rPr>
                <w:rFonts w:ascii="宋体" w:hAnsi="宋体" w:hint="eastAsia"/>
                <w:vertAlign w:val="subscript"/>
              </w:rPr>
              <w:t>+1</w:t>
            </w:r>
            <w:r w:rsidRPr="00996B5F">
              <w:rPr>
                <w:rFonts w:ascii="宋体" w:hAnsi="宋体" w:hint="eastAsia"/>
              </w:rPr>
              <w:t>.S</w:t>
            </w:r>
            <w:r w:rsidRPr="00996B5F">
              <w:rPr>
                <w:rFonts w:ascii="宋体" w:hAnsi="宋体" w:hint="eastAsia"/>
                <w:vertAlign w:val="subscript"/>
              </w:rPr>
              <w:t>0</w:t>
            </w:r>
            <w:r w:rsidRPr="00996B5F">
              <w:rPr>
                <w:rFonts w:ascii="宋体" w:hAnsi="宋体" w:hint="eastAsia"/>
              </w:rPr>
              <w:t>,S</w:t>
            </w:r>
            <w:r w:rsidRPr="00996B5F">
              <w:rPr>
                <w:rFonts w:ascii="宋体" w:hAnsi="宋体" w:hint="eastAsia"/>
                <w:vertAlign w:val="subscript"/>
              </w:rPr>
              <w:t>-1</w:t>
            </w:r>
            <w:r w:rsidRPr="00996B5F">
              <w:rPr>
                <w:rFonts w:ascii="宋体" w:hAnsi="宋体" w:hint="eastAsia"/>
              </w:rPr>
              <w:t>可看成三个次波源，次波源发出的球面波在透镜的像平面发生相干迭加，不同空间频率的光束又复合成像。 即“合成” 。</w:t>
            </w:r>
          </w:p>
          <w:p w14:paraId="22DB2BC8" w14:textId="4D2B5985" w:rsidR="00996B5F" w:rsidRPr="00996B5F" w:rsidRDefault="00996B5F" w:rsidP="00996B5F">
            <w:pPr>
              <w:ind w:firstLineChars="200" w:firstLine="420"/>
              <w:rPr>
                <w:rFonts w:ascii="宋体" w:hAnsi="宋体"/>
              </w:rPr>
            </w:pPr>
          </w:p>
          <w:p w14:paraId="596E866E" w14:textId="77777777" w:rsidR="00996B5F" w:rsidRPr="00996B5F" w:rsidRDefault="00996B5F" w:rsidP="00996B5F">
            <w:pPr>
              <w:ind w:firstLineChars="200" w:firstLine="420"/>
              <w:rPr>
                <w:rFonts w:ascii="宋体" w:hAnsi="宋体"/>
              </w:rPr>
            </w:pPr>
            <w:r w:rsidRPr="00996B5F">
              <w:rPr>
                <w:rFonts w:ascii="宋体" w:hAnsi="宋体" w:hint="eastAsia"/>
              </w:rPr>
              <w:t>阿贝成像原理的这两个步骤本质上就是两次傅里叶变换。</w:t>
            </w:r>
          </w:p>
          <w:p w14:paraId="61AB19BA" w14:textId="28537C2C" w:rsidR="00996B5F" w:rsidRPr="00996B5F" w:rsidRDefault="00996B5F" w:rsidP="00996B5F">
            <w:pPr>
              <w:rPr>
                <w:rFonts w:ascii="宋体" w:hAnsi="宋体"/>
              </w:rPr>
            </w:pPr>
            <w:r w:rsidRPr="00996B5F">
              <w:rPr>
                <w:rFonts w:ascii="宋体" w:hAnsi="宋体" w:hint="eastAsia"/>
              </w:rPr>
              <w:t>设有一个空间二维函数：</w:t>
            </w:r>
            <w:r w:rsidRPr="00996B5F">
              <w:rPr>
                <w:rFonts w:ascii="宋体" w:hAnsi="宋体"/>
                <w:i/>
                <w:iCs/>
              </w:rPr>
              <w:t>g</w:t>
            </w:r>
            <w:r w:rsidRPr="00996B5F">
              <w:rPr>
                <w:rFonts w:ascii="宋体" w:hAnsi="宋体"/>
              </w:rPr>
              <w:t>(</w:t>
            </w:r>
            <w:proofErr w:type="spellStart"/>
            <w:r w:rsidRPr="00996B5F">
              <w:rPr>
                <w:rFonts w:ascii="宋体" w:hAnsi="宋体"/>
                <w:i/>
                <w:iCs/>
              </w:rPr>
              <w:t>x,y</w:t>
            </w:r>
            <w:proofErr w:type="spellEnd"/>
            <w:r w:rsidRPr="00996B5F">
              <w:rPr>
                <w:rFonts w:ascii="宋体" w:hAnsi="宋体"/>
              </w:rPr>
              <w:t>),</w:t>
            </w:r>
            <w:r w:rsidRPr="00996B5F">
              <w:rPr>
                <w:rFonts w:ascii="宋体" w:hAnsi="宋体" w:hint="eastAsia"/>
              </w:rPr>
              <w:t>则其二维傅立叶变换为</w:t>
            </w:r>
            <w:r>
              <w:rPr>
                <w:rFonts w:ascii="宋体" w:hAnsi="宋体" w:hint="eastAsia"/>
              </w:rPr>
              <w:t>：</w:t>
            </w:r>
          </w:p>
          <w:p w14:paraId="13161032" w14:textId="7A681803" w:rsidR="00996B5F" w:rsidRPr="00996B5F" w:rsidRDefault="00720CEF" w:rsidP="00996B5F">
            <w:pPr>
              <w:ind w:firstLineChars="200" w:firstLine="560"/>
              <w:rPr>
                <w:rFonts w:ascii="宋体" w:hAnsi="宋体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宋体"/>
                    <w:sz w:val="28"/>
                    <w:szCs w:val="28"/>
                  </w:rPr>
                  <m:t>G(</m:t>
                </m:r>
                <m:sSub>
                  <m:sSubPr>
                    <m:ctrlPr>
                      <w:rPr>
                        <w:rFonts w:ascii="Cambria Math" w:hAnsi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宋体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宋体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宋体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宋体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宋体"/>
                        <w:sz w:val="28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宋体"/>
                    <w:sz w:val="28"/>
                    <w:szCs w:val="28"/>
                  </w:rPr>
                  <m:t>)=</m:t>
                </m:r>
                <m:nary>
                  <m:naryPr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宋体"/>
                        <w:sz w:val="28"/>
                        <w:szCs w:val="28"/>
                      </w:rPr>
                      <m:t>∞</m:t>
                    </m:r>
                  </m:sub>
                  <m:sup/>
                  <m:e>
                    <m:r>
                      <w:rPr>
                        <w:rFonts w:ascii="Cambria Math" w:hAnsi="宋体"/>
                        <w:sz w:val="28"/>
                        <w:szCs w:val="28"/>
                      </w:rPr>
                      <m:t>g(x,y)</m:t>
                    </m:r>
                    <m:sSup>
                      <m:sSupPr>
                        <m:ctrlPr>
                          <w:rPr>
                            <w:rFonts w:ascii="Cambria Math" w:hAnsi="宋体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宋体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宋体"/>
                            <w:sz w:val="28"/>
                            <w:szCs w:val="28"/>
                          </w:rPr>
                          <m:t>j2π(</m:t>
                        </m:r>
                        <m:sSub>
                          <m:sSubPr>
                            <m:ctrlPr>
                              <w:rPr>
                                <w:rFonts w:ascii="Cambria Math" w:hAnsi="宋体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宋体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宋体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宋体"/>
                            <w:sz w:val="28"/>
                            <w:szCs w:val="28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宋体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宋体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宋体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宋体"/>
                            <w:sz w:val="28"/>
                            <w:szCs w:val="28"/>
                          </w:rPr>
                          <m:t>y)</m:t>
                        </m:r>
                      </m:sup>
                    </m:sSup>
                  </m:e>
                </m:nary>
                <m:r>
                  <w:rPr>
                    <w:rFonts w:ascii="Cambria Math" w:hAnsi="宋体"/>
                    <w:sz w:val="28"/>
                    <w:szCs w:val="28"/>
                  </w:rPr>
                  <m:t>dxdy</m:t>
                </m:r>
              </m:oMath>
            </m:oMathPara>
          </w:p>
          <w:p w14:paraId="4A54BC53" w14:textId="406917B6" w:rsidR="00996B5F" w:rsidRPr="00996B5F" w:rsidRDefault="00996B5F" w:rsidP="00996B5F">
            <w:r w:rsidRPr="00996B5F">
              <w:rPr>
                <w:rFonts w:hint="eastAsia"/>
              </w:rPr>
              <w:t>式中</w:t>
            </w:r>
            <w:proofErr w:type="spellStart"/>
            <w:r w:rsidRPr="00996B5F">
              <w:rPr>
                <w:i/>
                <w:iCs/>
              </w:rPr>
              <w:t>f</w:t>
            </w:r>
            <w:r w:rsidRPr="00996B5F">
              <w:rPr>
                <w:i/>
                <w:iCs/>
                <w:vertAlign w:val="subscript"/>
              </w:rPr>
              <w:t>x</w:t>
            </w:r>
            <w:proofErr w:type="spellEnd"/>
            <w:r w:rsidRPr="00996B5F">
              <w:rPr>
                <w:i/>
                <w:iCs/>
                <w:vertAlign w:val="subscript"/>
              </w:rPr>
              <w:t xml:space="preserve"> </w:t>
            </w:r>
            <w:r w:rsidRPr="00996B5F">
              <w:rPr>
                <w:rFonts w:hint="eastAsia"/>
                <w:i/>
                <w:iCs/>
                <w:vertAlign w:val="subscript"/>
              </w:rPr>
              <w:t>，</w:t>
            </w:r>
            <w:proofErr w:type="spellStart"/>
            <w:r w:rsidRPr="00996B5F">
              <w:rPr>
                <w:i/>
                <w:iCs/>
              </w:rPr>
              <w:t>f</w:t>
            </w:r>
            <w:r w:rsidRPr="00996B5F">
              <w:rPr>
                <w:i/>
                <w:iCs/>
                <w:vertAlign w:val="subscript"/>
              </w:rPr>
              <w:t>y</w:t>
            </w:r>
            <w:proofErr w:type="spellEnd"/>
            <w:r w:rsidRPr="00996B5F">
              <w:rPr>
                <w:rFonts w:hint="eastAsia"/>
              </w:rPr>
              <w:t>是</w:t>
            </w:r>
            <w:r w:rsidRPr="00996B5F">
              <w:rPr>
                <w:i/>
                <w:iCs/>
              </w:rPr>
              <w:t xml:space="preserve">x, y </w:t>
            </w:r>
            <w:r w:rsidRPr="00996B5F">
              <w:rPr>
                <w:rFonts w:hint="eastAsia"/>
              </w:rPr>
              <w:t>方向的空间频率，</w:t>
            </w:r>
            <w:r w:rsidRPr="00996B5F">
              <w:rPr>
                <w:i/>
                <w:iCs/>
              </w:rPr>
              <w:t>g</w:t>
            </w:r>
            <w:r w:rsidRPr="00996B5F">
              <w:t>(</w:t>
            </w:r>
            <w:r w:rsidRPr="00996B5F">
              <w:rPr>
                <w:i/>
                <w:iCs/>
              </w:rPr>
              <w:t>x, y</w:t>
            </w:r>
            <w:r w:rsidRPr="00996B5F">
              <w:t>),</w:t>
            </w:r>
            <w:r w:rsidRPr="00996B5F">
              <w:rPr>
                <w:rFonts w:hint="eastAsia"/>
              </w:rPr>
              <w:t>则其</w:t>
            </w:r>
            <w:r w:rsidRPr="00996B5F">
              <w:rPr>
                <w:i/>
                <w:iCs/>
              </w:rPr>
              <w:t>G</w:t>
            </w:r>
            <w:r w:rsidRPr="00996B5F">
              <w:rPr>
                <w:rFonts w:hint="eastAsia"/>
              </w:rPr>
              <w:t>（</w:t>
            </w:r>
            <w:proofErr w:type="spellStart"/>
            <w:r w:rsidRPr="00996B5F">
              <w:rPr>
                <w:i/>
                <w:iCs/>
              </w:rPr>
              <w:t>f</w:t>
            </w:r>
            <w:r w:rsidRPr="00996B5F">
              <w:rPr>
                <w:i/>
                <w:iCs/>
                <w:vertAlign w:val="subscript"/>
              </w:rPr>
              <w:t>x</w:t>
            </w:r>
            <w:proofErr w:type="spellEnd"/>
            <w:r w:rsidRPr="00996B5F">
              <w:rPr>
                <w:i/>
                <w:iCs/>
              </w:rPr>
              <w:t xml:space="preserve">, </w:t>
            </w:r>
            <w:proofErr w:type="spellStart"/>
            <w:r w:rsidRPr="00996B5F">
              <w:rPr>
                <w:i/>
                <w:iCs/>
              </w:rPr>
              <w:t>f</w:t>
            </w:r>
            <w:r w:rsidRPr="00996B5F">
              <w:rPr>
                <w:i/>
                <w:iCs/>
                <w:vertAlign w:val="subscript"/>
              </w:rPr>
              <w:t>y</w:t>
            </w:r>
            <w:proofErr w:type="spellEnd"/>
            <w:r w:rsidRPr="00996B5F">
              <w:rPr>
                <w:rFonts w:hint="eastAsia"/>
              </w:rPr>
              <w:t>）的逆傅立叶变换</w:t>
            </w:r>
            <w:r>
              <w:rPr>
                <w:rFonts w:hint="eastAsia"/>
              </w:rPr>
              <w:t>：</w:t>
            </w:r>
          </w:p>
          <w:p w14:paraId="79D2AF8D" w14:textId="6C59BF0E" w:rsidR="00996B5F" w:rsidRPr="00745095" w:rsidRDefault="00745095" w:rsidP="00996B5F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/>
                    <w:sz w:val="28"/>
                    <w:szCs w:val="28"/>
                  </w:rPr>
                  <m:t>g(x,y)=</m:t>
                </m:r>
                <m:nary>
                  <m:naryPr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∞</m:t>
                    </m:r>
                  </m:sub>
                  <m:sup/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G(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/>
                        <w:sz w:val="28"/>
                        <w:szCs w:val="28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j2π(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y)</m:t>
                        </m:r>
                      </m:sup>
                    </m:sSup>
                  </m:e>
                </m:nary>
                <m:r>
                  <w:rPr>
                    <w:rFonts w:ascii="Cambria Math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y</m:t>
                    </m:r>
                  </m:sub>
                </m:sSub>
              </m:oMath>
            </m:oMathPara>
          </w:p>
          <w:p w14:paraId="3181BFE3" w14:textId="5068B319" w:rsidR="00745095" w:rsidRPr="0044317D" w:rsidRDefault="00745095" w:rsidP="0044317D">
            <w:pPr>
              <w:ind w:firstLineChars="200" w:firstLine="420"/>
            </w:pPr>
            <w:r w:rsidRPr="0044317D">
              <w:rPr>
                <w:rFonts w:hint="eastAsia"/>
              </w:rPr>
              <w:t>物理解释：如果焦距为</w:t>
            </w:r>
            <w:r w:rsidRPr="0044317D">
              <w:rPr>
                <w:i/>
                <w:iCs/>
              </w:rPr>
              <w:t xml:space="preserve">F </w:t>
            </w:r>
            <w:r w:rsidRPr="0044317D">
              <w:rPr>
                <w:rFonts w:hint="eastAsia"/>
              </w:rPr>
              <w:t>的会聚透镜的焦平面是放</w:t>
            </w:r>
            <w:proofErr w:type="gramStart"/>
            <w:r w:rsidRPr="0044317D">
              <w:rPr>
                <w:rFonts w:hint="eastAsia"/>
              </w:rPr>
              <w:t>一</w:t>
            </w:r>
            <w:proofErr w:type="gramEnd"/>
            <w:r w:rsidRPr="0044317D">
              <w:rPr>
                <w:rFonts w:hint="eastAsia"/>
              </w:rPr>
              <w:t>振幅透过率为</w:t>
            </w:r>
            <w:r w:rsidRPr="0044317D">
              <w:t xml:space="preserve">g(x, y) </w:t>
            </w:r>
            <w:r w:rsidRPr="0044317D">
              <w:rPr>
                <w:rFonts w:hint="eastAsia"/>
              </w:rPr>
              <w:t>的图像作为物，并用波长为</w:t>
            </w:r>
            <w:r w:rsidRPr="0044317D">
              <w:t>λ</w:t>
            </w:r>
            <w:r w:rsidRPr="0044317D">
              <w:rPr>
                <w:rFonts w:hint="eastAsia"/>
              </w:rPr>
              <w:t>的光垂直照射该透明物体，则在透镜后面的焦平面（</w:t>
            </w:r>
            <w:r w:rsidRPr="0044317D">
              <w:rPr>
                <w:rFonts w:hint="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  <w:r w:rsidR="00C031A9" w:rsidRPr="0044317D">
              <w:t xml:space="preserve"> </w:t>
            </w:r>
            <w:r w:rsidRPr="0044317D">
              <w:rPr>
                <w:rFonts w:hint="eastAsia"/>
              </w:rPr>
              <w:t>）上的复振幅分布就是</w:t>
            </w:r>
            <w:r w:rsidRPr="0044317D">
              <w:t>g(x, y)</w:t>
            </w:r>
            <w:r w:rsidRPr="0044317D">
              <w:rPr>
                <w:rFonts w:hint="eastAsia"/>
              </w:rPr>
              <w:t>的傅立叶变换其</w:t>
            </w:r>
            <w:r w:rsidRPr="0044317D">
              <w:rPr>
                <w:i/>
                <w:iCs/>
              </w:rPr>
              <w:t>G</w:t>
            </w:r>
            <w:r w:rsidRPr="0044317D">
              <w:rPr>
                <w:rFonts w:hint="eastAsia"/>
              </w:rPr>
              <w:t>（</w:t>
            </w:r>
            <w:proofErr w:type="spellStart"/>
            <w:r w:rsidRPr="0044317D">
              <w:rPr>
                <w:i/>
                <w:iCs/>
              </w:rPr>
              <w:t>f</w:t>
            </w:r>
            <w:r w:rsidRPr="0044317D">
              <w:rPr>
                <w:i/>
                <w:iCs/>
                <w:vertAlign w:val="subscript"/>
              </w:rPr>
              <w:t>x</w:t>
            </w:r>
            <w:proofErr w:type="spellEnd"/>
            <w:r w:rsidRPr="0044317D">
              <w:rPr>
                <w:i/>
                <w:iCs/>
              </w:rPr>
              <w:t>,</w:t>
            </w:r>
            <w:r w:rsidR="00C031A9" w:rsidRPr="0044317D">
              <w:rPr>
                <w:i/>
                <w:iCs/>
              </w:rPr>
              <w:t xml:space="preserve"> </w:t>
            </w:r>
            <w:r w:rsidRPr="0044317D">
              <w:rPr>
                <w:i/>
                <w:iCs/>
              </w:rPr>
              <w:t xml:space="preserve"> </w:t>
            </w:r>
            <w:proofErr w:type="spellStart"/>
            <w:r w:rsidRPr="0044317D">
              <w:rPr>
                <w:i/>
                <w:iCs/>
              </w:rPr>
              <w:t>f</w:t>
            </w:r>
            <w:r w:rsidRPr="0044317D">
              <w:rPr>
                <w:i/>
                <w:iCs/>
                <w:vertAlign w:val="subscript"/>
              </w:rPr>
              <w:t>y</w:t>
            </w:r>
            <w:proofErr w:type="spellEnd"/>
            <w:r w:rsidRPr="0044317D">
              <w:rPr>
                <w:rFonts w:hint="eastAsia"/>
              </w:rPr>
              <w:t>）。</w:t>
            </w:r>
            <w:r w:rsidRPr="0044317D">
              <w:rPr>
                <w:rFonts w:hint="eastAsia"/>
              </w:rPr>
              <w:t xml:space="preserve"> </w:t>
            </w:r>
            <w:r w:rsidRPr="0044317D">
              <w:rPr>
                <w:rFonts w:hint="eastAsia"/>
              </w:rPr>
              <w:t>（</w:t>
            </w:r>
            <w:r w:rsidRPr="0044317D">
              <w:rPr>
                <w:rFonts w:hint="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  <w:r w:rsidRPr="0044317D">
              <w:rPr>
                <w:rFonts w:hint="eastAsia"/>
              </w:rPr>
              <w:t xml:space="preserve"> </w:t>
            </w:r>
            <w:r w:rsidRPr="0044317D">
              <w:rPr>
                <w:rFonts w:hint="eastAsia"/>
              </w:rPr>
              <w:t>）称为谱平面，谱平面上的光强分布就是夫琅禾费衍射图样。</w:t>
            </w:r>
          </w:p>
          <w:p w14:paraId="4A5DC777" w14:textId="77777777" w:rsidR="00996B5F" w:rsidRDefault="00996B5F"/>
          <w:p w14:paraId="3449B3A9" w14:textId="3A7F8E12" w:rsidR="00996B5F" w:rsidRPr="0044317D" w:rsidRDefault="0044317D">
            <w:pPr>
              <w:rPr>
                <w:rFonts w:ascii="宋体" w:hAnsi="宋体"/>
                <w:b/>
                <w:bCs/>
                <w:sz w:val="24"/>
              </w:rPr>
            </w:pPr>
            <w:r w:rsidRPr="0044317D">
              <w:rPr>
                <w:rFonts w:ascii="宋体" w:hAnsi="宋体" w:hint="eastAsia"/>
                <w:b/>
                <w:bCs/>
                <w:sz w:val="24"/>
              </w:rPr>
              <w:t>2</w:t>
            </w:r>
            <w:r w:rsidRPr="0044317D">
              <w:rPr>
                <w:rFonts w:ascii="宋体" w:hAnsi="宋体"/>
                <w:b/>
                <w:bCs/>
                <w:sz w:val="24"/>
              </w:rPr>
              <w:t xml:space="preserve">. </w:t>
            </w:r>
            <w:r w:rsidRPr="0044317D">
              <w:rPr>
                <w:rFonts w:ascii="宋体" w:hAnsi="宋体" w:hint="eastAsia"/>
                <w:b/>
                <w:bCs/>
                <w:sz w:val="24"/>
              </w:rPr>
              <w:t>空间滤波</w:t>
            </w:r>
          </w:p>
          <w:p w14:paraId="261F998D" w14:textId="3FA3C019" w:rsidR="0044317D" w:rsidRDefault="0019261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44317D" w:rsidRPr="0044317D">
              <w:rPr>
                <w:rFonts w:hint="eastAsia"/>
              </w:rPr>
              <w:t>光学系统的傅立叶频谱面上放置具有一定透过率的滤波器，</w:t>
            </w:r>
            <w:proofErr w:type="gramStart"/>
            <w:r w:rsidR="0044317D" w:rsidRPr="0044317D">
              <w:rPr>
                <w:rFonts w:hint="eastAsia"/>
              </w:rPr>
              <w:t>改变光场的</w:t>
            </w:r>
            <w:proofErr w:type="gramEnd"/>
            <w:r w:rsidR="0044317D" w:rsidRPr="0044317D">
              <w:rPr>
                <w:rFonts w:hint="eastAsia"/>
              </w:rPr>
              <w:t>频谱结构，按照需要改变像的性质。频谱面上</w:t>
            </w:r>
            <w:proofErr w:type="gramStart"/>
            <w:r w:rsidR="0044317D" w:rsidRPr="0044317D">
              <w:rPr>
                <w:rFonts w:hint="eastAsia"/>
              </w:rPr>
              <w:t>的光场分布</w:t>
            </w:r>
            <w:proofErr w:type="gramEnd"/>
            <w:r w:rsidR="0044317D" w:rsidRPr="0044317D">
              <w:rPr>
                <w:rFonts w:hint="eastAsia"/>
              </w:rPr>
              <w:t>与物的结构密切相关，原点附近分布着物的低频信息，即傅立叶低频分量，离原点越远，分布着物的高频分量，即傅立叶高频分量。</w:t>
            </w:r>
          </w:p>
          <w:p w14:paraId="198BDF49" w14:textId="77777777" w:rsidR="00192616" w:rsidRPr="00FB3419" w:rsidRDefault="00192616" w:rsidP="00192616">
            <w:pPr>
              <w:ind w:firstLine="420"/>
            </w:pPr>
            <w:r w:rsidRPr="005920EB">
              <w:lastRenderedPageBreak/>
              <w:t>根据上面讨论，透镜成像过程可看作是两次傅里叶变换，即从空间函数</w:t>
            </w:r>
            <w:r w:rsidRPr="005920EB">
              <w:rPr>
                <w:position w:val="-10"/>
              </w:rPr>
              <w:object w:dxaOrig="740" w:dyaOrig="340" w14:anchorId="72FC97C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2pt;height:16.8pt" o:ole="">
                  <v:imagedata r:id="rId8" o:title=""/>
                </v:shape>
                <o:OLEObject Type="Embed" ProgID="Equation.3" ShapeID="_x0000_i1025" DrawAspect="Content" ObjectID="_1718368405" r:id="rId9"/>
              </w:object>
            </w:r>
            <w:r w:rsidRPr="005920EB">
              <w:t>变为频谱函数</w:t>
            </w:r>
            <w:r w:rsidRPr="005920EB">
              <w:rPr>
                <w:position w:val="-14"/>
              </w:rPr>
              <w:object w:dxaOrig="1020" w:dyaOrig="380" w14:anchorId="5F57852F">
                <v:shape id="_x0000_i1026" type="#_x0000_t75" style="width:51pt;height:19.2pt" o:ole="">
                  <v:imagedata r:id="rId10" o:title=""/>
                </v:shape>
                <o:OLEObject Type="Embed" ProgID="Equation.3" ShapeID="_x0000_i1026" DrawAspect="Content" ObjectID="_1718368406" r:id="rId11"/>
              </w:object>
            </w:r>
            <w:r w:rsidRPr="005920EB">
              <w:t>，再变回到空间函数</w:t>
            </w:r>
            <w:r w:rsidRPr="005920EB">
              <w:rPr>
                <w:position w:val="-10"/>
              </w:rPr>
              <w:object w:dxaOrig="740" w:dyaOrig="340" w14:anchorId="3B9D3876">
                <v:shape id="_x0000_i1027" type="#_x0000_t75" style="width:37.2pt;height:16.8pt" o:ole="">
                  <v:imagedata r:id="rId8" o:title=""/>
                </v:shape>
                <o:OLEObject Type="Embed" ProgID="Equation.3" ShapeID="_x0000_i1027" DrawAspect="Content" ObjectID="_1718368407" r:id="rId12"/>
              </w:object>
            </w:r>
            <w:r w:rsidRPr="005920EB">
              <w:t>（忽略放大率）。显然如果我们在频谱面（即透镜的后焦面）上放一些不同结构的光阑，以提取（或摒弃）某些频段的物信息，则必然使像面上的图像发生相应的变化，这样的图像处理称为空间滤波，频谱面上这种光阑称为滤波器。滤波器使频谱面上一个或一部分频率分量通过，而挡住其它频率分量，从而改变了像面上图像的频率成分。例如光轴上的圆孔光栏可以作为一个低通滤波器，而圆屏就可以用作为高通滤波器。</w:t>
            </w:r>
          </w:p>
          <w:p w14:paraId="18BF9B59" w14:textId="0241BEF8" w:rsidR="0044317D" w:rsidRPr="00192616" w:rsidRDefault="00192616">
            <w:r>
              <w:rPr>
                <w:noProof/>
              </w:rPr>
              <w:drawing>
                <wp:anchor distT="0" distB="0" distL="114300" distR="114300" simplePos="0" relativeHeight="251660800" behindDoc="1" locked="0" layoutInCell="1" allowOverlap="1" wp14:anchorId="7C50BB71" wp14:editId="6C6FBACB">
                  <wp:simplePos x="0" y="0"/>
                  <wp:positionH relativeFrom="column">
                    <wp:posOffset>1200785</wp:posOffset>
                  </wp:positionH>
                  <wp:positionV relativeFrom="paragraph">
                    <wp:posOffset>16510</wp:posOffset>
                  </wp:positionV>
                  <wp:extent cx="3756660" cy="1744980"/>
                  <wp:effectExtent l="0" t="0" r="0" b="7620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6660" cy="174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DB0C283" w14:textId="6122FAE6" w:rsidR="0044317D" w:rsidRDefault="0044317D"/>
          <w:p w14:paraId="16002532" w14:textId="77777777" w:rsidR="0044317D" w:rsidRPr="0044317D" w:rsidRDefault="0044317D"/>
          <w:p w14:paraId="65E4673D" w14:textId="77777777" w:rsidR="0044317D" w:rsidRDefault="0044317D"/>
          <w:p w14:paraId="349017F3" w14:textId="77777777" w:rsidR="0044317D" w:rsidRDefault="0044317D"/>
          <w:p w14:paraId="51C1A693" w14:textId="77777777" w:rsidR="0044317D" w:rsidRDefault="0044317D"/>
          <w:p w14:paraId="2964B0CE" w14:textId="77777777" w:rsidR="00192616" w:rsidRDefault="00192616"/>
          <w:p w14:paraId="1BDE3777" w14:textId="77777777" w:rsidR="00192616" w:rsidRDefault="00192616"/>
          <w:p w14:paraId="76DCA46A" w14:textId="77777777" w:rsidR="00192616" w:rsidRDefault="00192616"/>
          <w:p w14:paraId="508BEC6C" w14:textId="059665B0" w:rsidR="00192616" w:rsidRDefault="00192616" w:rsidP="0019261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92616">
              <w:rPr>
                <w:rFonts w:ascii="宋体" w:hAnsi="宋体" w:hint="eastAsia"/>
                <w:sz w:val="18"/>
                <w:szCs w:val="18"/>
              </w:rPr>
              <w:t>图2</w:t>
            </w:r>
            <w:r w:rsidRPr="00192616">
              <w:rPr>
                <w:rFonts w:ascii="宋体" w:hAnsi="宋体"/>
                <w:sz w:val="18"/>
                <w:szCs w:val="18"/>
              </w:rPr>
              <w:t xml:space="preserve"> </w:t>
            </w:r>
            <w:r w:rsidRPr="00192616">
              <w:rPr>
                <w:rFonts w:ascii="宋体" w:hAnsi="宋体" w:hint="eastAsia"/>
                <w:sz w:val="18"/>
                <w:szCs w:val="18"/>
              </w:rPr>
              <w:t>空间滤波光路</w:t>
            </w:r>
          </w:p>
          <w:p w14:paraId="75C7B799" w14:textId="6247FBD0" w:rsidR="004B200B" w:rsidRPr="00192616" w:rsidRDefault="004B200B" w:rsidP="0019261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B200B">
              <w:rPr>
                <w:rFonts w:ascii="宋体" w:hAnsi="宋体"/>
                <w:noProof/>
                <w:sz w:val="18"/>
                <w:szCs w:val="18"/>
              </w:rPr>
              <w:drawing>
                <wp:inline distT="0" distB="0" distL="0" distR="0" wp14:anchorId="7E944422" wp14:editId="4A118E00">
                  <wp:extent cx="4381500" cy="3137217"/>
                  <wp:effectExtent l="0" t="0" r="0" b="6350"/>
                  <wp:docPr id="618501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BC20EC8-7C32-41B5-87BF-106106E3041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501" name="Picture 5">
                            <a:extLst>
                              <a:ext uri="{FF2B5EF4-FFF2-40B4-BE49-F238E27FC236}">
                                <a16:creationId xmlns:a16="http://schemas.microsoft.com/office/drawing/2014/main" id="{4BC20EC8-7C32-41B5-87BF-106106E30419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914" cy="31468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354DE03" w14:textId="60A31BB1" w:rsidR="004B200B" w:rsidRPr="004B200B" w:rsidRDefault="004B200B" w:rsidP="004B200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B200B">
              <w:rPr>
                <w:rFonts w:ascii="宋体" w:hAnsi="宋体" w:hint="eastAsia"/>
                <w:sz w:val="18"/>
                <w:szCs w:val="18"/>
              </w:rPr>
              <w:t>图3</w:t>
            </w:r>
            <w:r w:rsidRPr="004B200B">
              <w:rPr>
                <w:rFonts w:ascii="宋体" w:hAnsi="宋体"/>
                <w:sz w:val="18"/>
                <w:szCs w:val="18"/>
              </w:rPr>
              <w:t xml:space="preserve"> </w:t>
            </w:r>
            <w:r w:rsidRPr="004B200B">
              <w:rPr>
                <w:rFonts w:ascii="宋体" w:hAnsi="宋体" w:hint="eastAsia"/>
                <w:sz w:val="18"/>
                <w:szCs w:val="18"/>
              </w:rPr>
              <w:t>滤波成像图</w:t>
            </w:r>
          </w:p>
          <w:p w14:paraId="027B357F" w14:textId="77777777" w:rsidR="00950E85" w:rsidRDefault="00950E85">
            <w:pPr>
              <w:rPr>
                <w:rFonts w:ascii="宋体" w:hAnsi="宋体"/>
                <w:b/>
                <w:bCs/>
                <w:sz w:val="24"/>
              </w:rPr>
            </w:pPr>
          </w:p>
          <w:p w14:paraId="1C5F8656" w14:textId="77777777" w:rsidR="00950E85" w:rsidRDefault="00950E85">
            <w:pPr>
              <w:rPr>
                <w:rFonts w:ascii="宋体" w:hAnsi="宋体"/>
                <w:b/>
                <w:bCs/>
                <w:sz w:val="24"/>
              </w:rPr>
            </w:pPr>
          </w:p>
          <w:p w14:paraId="03BEFD24" w14:textId="4BBFE921" w:rsidR="00192616" w:rsidRPr="00192616" w:rsidRDefault="00192616">
            <w:pPr>
              <w:rPr>
                <w:rFonts w:ascii="宋体" w:hAnsi="宋体"/>
                <w:b/>
                <w:bCs/>
                <w:sz w:val="24"/>
              </w:rPr>
            </w:pPr>
            <w:r w:rsidRPr="00192616">
              <w:rPr>
                <w:rFonts w:ascii="宋体" w:hAnsi="宋体" w:hint="eastAsia"/>
                <w:b/>
                <w:bCs/>
                <w:sz w:val="24"/>
              </w:rPr>
              <w:t>3.</w:t>
            </w:r>
            <w:r w:rsidRPr="00192616">
              <w:rPr>
                <w:rFonts w:ascii="宋体" w:hAnsi="宋体"/>
                <w:b/>
                <w:bCs/>
                <w:sz w:val="24"/>
              </w:rPr>
              <w:t xml:space="preserve"> </w:t>
            </w:r>
            <w:r w:rsidRPr="00192616">
              <w:rPr>
                <w:rFonts w:ascii="宋体" w:hAnsi="宋体" w:hint="eastAsia"/>
                <w:b/>
                <w:bCs/>
                <w:sz w:val="24"/>
              </w:rPr>
              <w:t>θ调制</w:t>
            </w:r>
          </w:p>
          <w:p w14:paraId="567265B4" w14:textId="12CFC724" w:rsidR="00192616" w:rsidRPr="00950E85" w:rsidRDefault="00950E85">
            <w:r w:rsidRPr="00950E85">
              <w:rPr>
                <w:rFonts w:hint="eastAsia"/>
              </w:rPr>
              <w:t>将一幅透明画拆分成三部分：房子、草地、天空，将这三部分分别刻在三片不同取向的光栅上，将光栅叠在一起作为物，此物叫调制片，用白光照明调制片，光束发生衍射，衍射光束经透镜后在其焦平面成像形成衍射谱，如在谱平面上放置频谱滤波器，在房子</w:t>
            </w:r>
            <w:proofErr w:type="gramStart"/>
            <w:r w:rsidRPr="00950E85">
              <w:rPr>
                <w:rFonts w:hint="eastAsia"/>
              </w:rPr>
              <w:t>谱方向</w:t>
            </w:r>
            <w:proofErr w:type="gramEnd"/>
            <w:r w:rsidRPr="00950E85">
              <w:rPr>
                <w:rFonts w:hint="eastAsia"/>
              </w:rPr>
              <w:t>只让红色光谱通过，在草地</w:t>
            </w:r>
            <w:proofErr w:type="gramStart"/>
            <w:r w:rsidRPr="00950E85">
              <w:rPr>
                <w:rFonts w:hint="eastAsia"/>
              </w:rPr>
              <w:t>谱方向</w:t>
            </w:r>
            <w:proofErr w:type="gramEnd"/>
            <w:r w:rsidRPr="00950E85">
              <w:rPr>
                <w:rFonts w:hint="eastAsia"/>
              </w:rPr>
              <w:t>只让绿色通过，在天空</w:t>
            </w:r>
            <w:proofErr w:type="gramStart"/>
            <w:r w:rsidRPr="00950E85">
              <w:rPr>
                <w:rFonts w:hint="eastAsia"/>
              </w:rPr>
              <w:t>谱方向</w:t>
            </w:r>
            <w:proofErr w:type="gramEnd"/>
            <w:r w:rsidRPr="00950E85">
              <w:rPr>
                <w:rFonts w:hint="eastAsia"/>
              </w:rPr>
              <w:t>只让蓝色谱通过，在像平面上将看到图像被</w:t>
            </w:r>
            <w:r w:rsidRPr="00950E85">
              <w:rPr>
                <w:rFonts w:hint="eastAsia"/>
              </w:rPr>
              <w:t xml:space="preserve"> </w:t>
            </w:r>
            <w:r w:rsidRPr="00950E85">
              <w:rPr>
                <w:rFonts w:hint="eastAsia"/>
              </w:rPr>
              <w:t>“着上”不同颜色。</w:t>
            </w:r>
          </w:p>
          <w:p w14:paraId="48176893" w14:textId="4513A798" w:rsidR="00950E85" w:rsidRDefault="00950E85">
            <w:pPr>
              <w:rPr>
                <w:b/>
                <w:bCs/>
              </w:rPr>
            </w:pPr>
          </w:p>
          <w:p w14:paraId="1E11440B" w14:textId="176C1AF6" w:rsidR="00950E85" w:rsidRDefault="00950E85">
            <w:pPr>
              <w:rPr>
                <w:b/>
                <w:bCs/>
              </w:rPr>
            </w:pPr>
          </w:p>
          <w:p w14:paraId="2953155A" w14:textId="74853959" w:rsidR="00950E85" w:rsidRDefault="00950E85">
            <w:pPr>
              <w:rPr>
                <w:b/>
                <w:bCs/>
              </w:rPr>
            </w:pPr>
            <w:r w:rsidRPr="00950E85">
              <w:rPr>
                <w:b/>
                <w:bCs/>
                <w:noProof/>
              </w:rPr>
              <w:lastRenderedPageBreak/>
              <w:drawing>
                <wp:inline distT="0" distB="0" distL="0" distR="0" wp14:anchorId="35F6041E" wp14:editId="3A08C53F">
                  <wp:extent cx="6035040" cy="1715135"/>
                  <wp:effectExtent l="0" t="0" r="3810" b="0"/>
                  <wp:docPr id="620552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70F68C5-B450-4B9C-9666-5DCA376C583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552" name="Picture 8">
                            <a:extLst>
                              <a:ext uri="{FF2B5EF4-FFF2-40B4-BE49-F238E27FC236}">
                                <a16:creationId xmlns:a16="http://schemas.microsoft.com/office/drawing/2014/main" id="{770F68C5-B450-4B9C-9666-5DCA376C583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0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5040" cy="171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099FD63F" w14:textId="42C7B9FB" w:rsidR="00950E85" w:rsidRPr="00950E85" w:rsidRDefault="00950E85" w:rsidP="00950E85">
            <w:pPr>
              <w:jc w:val="center"/>
              <w:rPr>
                <w:sz w:val="18"/>
                <w:szCs w:val="18"/>
              </w:rPr>
            </w:pPr>
            <w:r w:rsidRPr="00950E85">
              <w:rPr>
                <w:rFonts w:hint="eastAsia"/>
                <w:sz w:val="18"/>
                <w:szCs w:val="18"/>
              </w:rPr>
              <w:t>图</w:t>
            </w:r>
            <w:r w:rsidRPr="00950E85">
              <w:rPr>
                <w:rFonts w:hint="eastAsia"/>
                <w:sz w:val="18"/>
                <w:szCs w:val="18"/>
              </w:rPr>
              <w:t>4</w:t>
            </w:r>
            <w:r w:rsidRPr="00950E85">
              <w:rPr>
                <w:sz w:val="18"/>
                <w:szCs w:val="18"/>
              </w:rPr>
              <w:t xml:space="preserve"> </w:t>
            </w:r>
            <w:r w:rsidRPr="00950E85">
              <w:rPr>
                <w:rFonts w:hint="eastAsia"/>
                <w:sz w:val="18"/>
                <w:szCs w:val="18"/>
              </w:rPr>
              <w:t>θ调制</w:t>
            </w:r>
          </w:p>
          <w:p w14:paraId="77FA58ED" w14:textId="57F7E32D" w:rsidR="00950E85" w:rsidRDefault="00950E85">
            <w:pPr>
              <w:rPr>
                <w:b/>
                <w:bCs/>
              </w:rPr>
            </w:pPr>
            <w:r w:rsidRPr="00950E85">
              <w:rPr>
                <w:b/>
                <w:bCs/>
                <w:noProof/>
              </w:rPr>
              <w:drawing>
                <wp:inline distT="0" distB="0" distL="0" distR="0" wp14:anchorId="5BD31687" wp14:editId="4979D4A7">
                  <wp:extent cx="6035040" cy="1150620"/>
                  <wp:effectExtent l="0" t="0" r="3810" b="0"/>
                  <wp:docPr id="620553" name="Pictur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A2EC36A-2B1C-41BC-98C9-600004414D0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553" name="Picture 9">
                            <a:extLst>
                              <a:ext uri="{FF2B5EF4-FFF2-40B4-BE49-F238E27FC236}">
                                <a16:creationId xmlns:a16="http://schemas.microsoft.com/office/drawing/2014/main" id="{1A2EC36A-2B1C-41BC-98C9-600004414D0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0491"/>
                          <a:stretch/>
                        </pic:blipFill>
                        <pic:spPr bwMode="auto">
                          <a:xfrm>
                            <a:off x="0" y="0"/>
                            <a:ext cx="6035040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BA6D976" w14:textId="77777777" w:rsidR="00A85DA8" w:rsidRDefault="00950E85" w:rsidP="00A85DA8">
            <w:pPr>
              <w:jc w:val="center"/>
            </w:pPr>
            <w:r w:rsidRPr="00950E85">
              <w:rPr>
                <w:rFonts w:hint="eastAsia"/>
              </w:rPr>
              <w:t>图</w:t>
            </w:r>
            <w:r w:rsidRPr="00950E85">
              <w:rPr>
                <w:rFonts w:hint="eastAsia"/>
              </w:rPr>
              <w:t>5</w:t>
            </w:r>
            <w:r w:rsidRPr="00950E85">
              <w:t xml:space="preserve"> </w:t>
            </w:r>
            <w:r w:rsidRPr="00950E85">
              <w:rPr>
                <w:rFonts w:hint="eastAsia"/>
              </w:rPr>
              <w:t>θ调制光路</w:t>
            </w:r>
          </w:p>
          <w:p w14:paraId="13E72443" w14:textId="1F257930" w:rsidR="00904DC8" w:rsidRPr="00904DC8" w:rsidRDefault="00904DC8" w:rsidP="00A85DA8">
            <w:pPr>
              <w:jc w:val="center"/>
            </w:pPr>
          </w:p>
        </w:tc>
      </w:tr>
      <w:tr w:rsidR="005F564A" w:rsidRPr="00924B07" w14:paraId="224F4708" w14:textId="77777777" w:rsidTr="00352146">
        <w:trPr>
          <w:trHeight w:val="926"/>
          <w:jc w:val="center"/>
        </w:trPr>
        <w:tc>
          <w:tcPr>
            <w:tcW w:w="9720" w:type="dxa"/>
          </w:tcPr>
          <w:p w14:paraId="75D98198" w14:textId="31D607D6" w:rsidR="005F564A" w:rsidRDefault="005F564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三、实验仪器：</w:t>
            </w:r>
          </w:p>
          <w:p w14:paraId="7AF76652" w14:textId="74D37556" w:rsidR="00810693" w:rsidRPr="00924B07" w:rsidRDefault="00810693">
            <w:pPr>
              <w:rPr>
                <w:rFonts w:ascii="宋体" w:hAnsi="宋体"/>
                <w:b/>
                <w:bCs/>
                <w:sz w:val="24"/>
              </w:rPr>
            </w:pPr>
            <w:r w:rsidRPr="00924B07">
              <w:rPr>
                <w:rFonts w:ascii="宋体" w:hAnsi="宋体" w:hint="eastAsia"/>
                <w:b/>
                <w:bCs/>
                <w:sz w:val="24"/>
              </w:rPr>
              <w:t>1.</w:t>
            </w:r>
            <w:r w:rsidRPr="00924B07">
              <w:rPr>
                <w:rFonts w:ascii="宋体" w:hAnsi="宋体"/>
                <w:b/>
                <w:bCs/>
                <w:sz w:val="24"/>
              </w:rPr>
              <w:t xml:space="preserve"> </w:t>
            </w:r>
            <w:r w:rsidRPr="00924B07">
              <w:rPr>
                <w:rFonts w:ascii="宋体" w:hAnsi="宋体" w:hint="eastAsia"/>
                <w:b/>
                <w:bCs/>
                <w:sz w:val="24"/>
              </w:rPr>
              <w:t>空间滤波</w:t>
            </w:r>
          </w:p>
          <w:p w14:paraId="0E4FBAF5" w14:textId="10D9A4AF" w:rsidR="00CC3654" w:rsidRDefault="00CC3654" w:rsidP="00810693">
            <w:pPr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（1）</w:t>
            </w:r>
            <w:r w:rsidR="00810693">
              <w:rPr>
                <w:rFonts w:ascii="宋体" w:hAnsi="宋体"/>
                <w:szCs w:val="21"/>
              </w:rPr>
              <w:t>H</w:t>
            </w:r>
            <w:r w:rsidR="00810693">
              <w:rPr>
                <w:rFonts w:ascii="宋体" w:hAnsi="宋体" w:hint="eastAsia"/>
                <w:szCs w:val="21"/>
              </w:rPr>
              <w:t>e-Ne激光器（632.8nm）</w:t>
            </w:r>
            <w:r>
              <w:rPr>
                <w:rFonts w:ascii="宋体" w:hAnsi="宋体" w:hint="eastAsia"/>
                <w:szCs w:val="21"/>
              </w:rPr>
              <w:t>；</w:t>
            </w:r>
            <w:r w:rsidR="00810693">
              <w:rPr>
                <w:rFonts w:ascii="宋体" w:hAnsi="宋体" w:hint="eastAsia"/>
                <w:szCs w:val="21"/>
              </w:rPr>
              <w:t xml:space="preserve"> </w:t>
            </w:r>
            <w:r w:rsidR="00810693">
              <w:rPr>
                <w:rFonts w:ascii="宋体" w:hAnsi="宋体"/>
                <w:szCs w:val="21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>（2）</w:t>
            </w:r>
            <w:proofErr w:type="gramStart"/>
            <w:r w:rsidR="00810693">
              <w:rPr>
                <w:rFonts w:ascii="宋体" w:hAnsi="宋体" w:hint="eastAsia"/>
                <w:szCs w:val="21"/>
              </w:rPr>
              <w:t>扩束镜</w:t>
            </w:r>
            <w:proofErr w:type="gramEnd"/>
            <w:r w:rsidR="00810693">
              <w:rPr>
                <w:rFonts w:ascii="宋体" w:hAnsi="宋体" w:hint="eastAsia"/>
                <w:szCs w:val="21"/>
              </w:rPr>
              <w:t>L1：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=4.5</m:t>
              </m:r>
              <m:r>
                <w:rPr>
                  <w:rFonts w:ascii="Cambria Math" w:hAnsi="Cambria Math"/>
                  <w:szCs w:val="21"/>
                </w:rPr>
                <m:t>mm</m:t>
              </m:r>
            </m:oMath>
            <w:r>
              <w:rPr>
                <w:rFonts w:ascii="宋体" w:hAnsi="宋体" w:hint="eastAsia"/>
                <w:szCs w:val="21"/>
              </w:rPr>
              <w:t>；</w:t>
            </w:r>
          </w:p>
          <w:p w14:paraId="2EEB012E" w14:textId="434C8A9E" w:rsidR="00CC3654" w:rsidRDefault="00CC3654" w:rsidP="00810693">
            <w:pPr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（3）</w:t>
            </w:r>
            <w:r w:rsidR="00810693">
              <w:rPr>
                <w:rFonts w:ascii="宋体" w:hAnsi="宋体" w:hint="eastAsia"/>
                <w:szCs w:val="21"/>
              </w:rPr>
              <w:t>准直镜L2：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=190</m:t>
              </m:r>
              <m:r>
                <w:rPr>
                  <w:rFonts w:ascii="Cambria Math" w:hAnsi="Cambria Math"/>
                  <w:szCs w:val="21"/>
                </w:rPr>
                <m:t>mm</m:t>
              </m:r>
            </m:oMath>
            <w:r>
              <w:rPr>
                <w:rFonts w:ascii="宋体" w:hAnsi="宋体" w:hint="eastAsia"/>
                <w:szCs w:val="21"/>
              </w:rPr>
              <w:t>；</w:t>
            </w:r>
            <w:r w:rsidR="00810693">
              <w:rPr>
                <w:rFonts w:ascii="宋体" w:hAnsi="宋体" w:hint="eastAsia"/>
                <w:szCs w:val="21"/>
              </w:rPr>
              <w:t xml:space="preserve"> </w:t>
            </w:r>
            <w:r w:rsidR="00810693">
              <w:rPr>
                <w:rFonts w:ascii="宋体" w:hAnsi="宋体"/>
                <w:szCs w:val="21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>（4）</w:t>
            </w:r>
            <w:r w:rsidR="00810693">
              <w:rPr>
                <w:rFonts w:ascii="宋体" w:hAnsi="宋体" w:hint="eastAsia"/>
                <w:szCs w:val="21"/>
              </w:rPr>
              <w:t>一维光栅</w:t>
            </w:r>
            <w:r w:rsidRPr="00CC3654">
              <w:rPr>
                <w:rFonts w:ascii="宋体" w:hAnsi="宋体" w:hint="eastAsia"/>
                <w:szCs w:val="21"/>
              </w:rPr>
              <w:t>（</w:t>
            </w:r>
            <w:r w:rsidR="00810693">
              <w:rPr>
                <w:rFonts w:ascii="宋体" w:hAnsi="宋体" w:hint="eastAsia"/>
                <w:szCs w:val="21"/>
              </w:rPr>
              <w:t>25L/</w:t>
            </w:r>
            <w:r w:rsidRPr="00CC3654">
              <w:rPr>
                <w:rFonts w:ascii="宋体" w:hAnsi="宋体" w:hint="eastAsia"/>
                <w:szCs w:val="21"/>
              </w:rPr>
              <w:t>mm）</w:t>
            </w:r>
            <w:r>
              <w:rPr>
                <w:rFonts w:ascii="宋体" w:hAnsi="宋体" w:hint="eastAsia"/>
                <w:szCs w:val="21"/>
              </w:rPr>
              <w:t>；</w:t>
            </w:r>
          </w:p>
          <w:p w14:paraId="151E239F" w14:textId="015D7C5F" w:rsidR="008946A6" w:rsidRDefault="00CC3654">
            <w:pPr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（5）</w:t>
            </w:r>
            <w:proofErr w:type="gramStart"/>
            <w:r w:rsidR="00810693">
              <w:rPr>
                <w:rFonts w:ascii="宋体" w:hAnsi="宋体" w:hint="eastAsia"/>
                <w:szCs w:val="21"/>
              </w:rPr>
              <w:t>傅里叶</w:t>
            </w:r>
            <w:proofErr w:type="gramEnd"/>
            <w:r w:rsidR="00810693">
              <w:rPr>
                <w:rFonts w:ascii="宋体" w:hAnsi="宋体" w:hint="eastAsia"/>
                <w:szCs w:val="21"/>
              </w:rPr>
              <w:t>透镜L1：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=150</m:t>
              </m:r>
              <m:r>
                <w:rPr>
                  <w:rFonts w:ascii="Cambria Math" w:hAnsi="Cambria Math"/>
                  <w:szCs w:val="21"/>
                </w:rPr>
                <m:t>mm</m:t>
              </m:r>
            </m:oMath>
            <w:r>
              <w:rPr>
                <w:rFonts w:ascii="宋体" w:hAnsi="宋体" w:hint="eastAsia"/>
                <w:szCs w:val="21"/>
              </w:rPr>
              <w:t>；</w:t>
            </w:r>
            <w:r w:rsidR="00810693">
              <w:rPr>
                <w:rFonts w:ascii="宋体" w:hAnsi="宋体" w:hint="eastAsia"/>
                <w:szCs w:val="21"/>
              </w:rPr>
              <w:t xml:space="preserve"> </w:t>
            </w:r>
            <w:r w:rsidR="00810693">
              <w:rPr>
                <w:rFonts w:ascii="宋体" w:hAnsi="宋体"/>
                <w:szCs w:val="21"/>
              </w:rPr>
              <w:t xml:space="preserve">   </w:t>
            </w:r>
            <w:r w:rsidR="00810693">
              <w:rPr>
                <w:rFonts w:ascii="宋体" w:hAnsi="宋体" w:hint="eastAsia"/>
                <w:szCs w:val="21"/>
              </w:rPr>
              <w:t>（6）</w:t>
            </w:r>
            <w:r w:rsidR="00924B07">
              <w:rPr>
                <w:rFonts w:ascii="宋体" w:hAnsi="宋体" w:hint="eastAsia"/>
                <w:szCs w:val="21"/>
              </w:rPr>
              <w:t>二</w:t>
            </w:r>
            <w:proofErr w:type="gramStart"/>
            <w:r w:rsidR="00924B07">
              <w:rPr>
                <w:rFonts w:ascii="宋体" w:hAnsi="宋体" w:hint="eastAsia"/>
                <w:szCs w:val="21"/>
              </w:rPr>
              <w:t>维调整架</w:t>
            </w:r>
            <w:proofErr w:type="gramEnd"/>
            <w:r w:rsidR="00924B07">
              <w:rPr>
                <w:rFonts w:ascii="宋体" w:hAnsi="宋体" w:hint="eastAsia"/>
                <w:szCs w:val="21"/>
              </w:rPr>
              <w:t>：SZ-07；</w:t>
            </w:r>
          </w:p>
          <w:p w14:paraId="2D099D4F" w14:textId="1972FDCD" w:rsidR="00924B07" w:rsidRDefault="00924B07">
            <w:pPr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（7）白屏：SZ-13； </w:t>
            </w:r>
            <w:r>
              <w:rPr>
                <w:rFonts w:ascii="宋体" w:hAnsi="宋体"/>
                <w:szCs w:val="21"/>
              </w:rPr>
              <w:t xml:space="preserve">                  </w:t>
            </w:r>
            <w:r>
              <w:rPr>
                <w:rFonts w:ascii="宋体" w:hAnsi="宋体" w:hint="eastAsia"/>
                <w:szCs w:val="21"/>
              </w:rPr>
              <w:t>（8）滑座；</w:t>
            </w:r>
          </w:p>
          <w:p w14:paraId="098FC496" w14:textId="7A78F1DE" w:rsidR="00924B07" w:rsidRDefault="00924B07">
            <w:pPr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（9）光学导轨； </w:t>
            </w:r>
            <w:r>
              <w:rPr>
                <w:rFonts w:ascii="宋体" w:hAnsi="宋体"/>
                <w:szCs w:val="21"/>
              </w:rPr>
              <w:t xml:space="preserve">                     </w:t>
            </w:r>
            <w:r>
              <w:rPr>
                <w:rFonts w:ascii="宋体" w:hAnsi="宋体" w:hint="eastAsia"/>
                <w:szCs w:val="21"/>
              </w:rPr>
              <w:t>（10）可调单缝；</w:t>
            </w:r>
          </w:p>
          <w:p w14:paraId="116E1020" w14:textId="77777777" w:rsidR="00CC3654" w:rsidRDefault="00CC3654">
            <w:pPr>
              <w:ind w:firstLineChars="250" w:firstLine="525"/>
              <w:rPr>
                <w:rFonts w:ascii="宋体" w:hAnsi="宋体"/>
                <w:szCs w:val="21"/>
              </w:rPr>
            </w:pPr>
          </w:p>
          <w:p w14:paraId="59A0D8A6" w14:textId="77777777" w:rsidR="00924B07" w:rsidRDefault="00924B07" w:rsidP="00924B07">
            <w:pPr>
              <w:rPr>
                <w:rFonts w:ascii="宋体" w:hAnsi="宋体"/>
                <w:b/>
                <w:bCs/>
                <w:sz w:val="24"/>
              </w:rPr>
            </w:pPr>
            <w:r w:rsidRPr="00924B07">
              <w:rPr>
                <w:rFonts w:ascii="宋体" w:hAnsi="宋体" w:hint="eastAsia"/>
                <w:b/>
                <w:bCs/>
                <w:sz w:val="24"/>
              </w:rPr>
              <w:t>2.</w:t>
            </w:r>
            <w:r w:rsidRPr="00924B07">
              <w:rPr>
                <w:rFonts w:ascii="宋体" w:hAnsi="宋体"/>
                <w:b/>
                <w:bCs/>
                <w:sz w:val="24"/>
              </w:rPr>
              <w:t xml:space="preserve"> </w:t>
            </w:r>
            <w:r w:rsidRPr="00924B07">
              <w:rPr>
                <w:rFonts w:ascii="宋体" w:hAnsi="宋体" w:hint="eastAsia"/>
                <w:b/>
                <w:bCs/>
                <w:sz w:val="24"/>
              </w:rPr>
              <w:t>θ调制</w:t>
            </w:r>
          </w:p>
          <w:p w14:paraId="0D95C298" w14:textId="26731E95" w:rsidR="00924B07" w:rsidRDefault="00924B07" w:rsidP="00924B07">
            <w:pPr>
              <w:ind w:firstLine="492"/>
              <w:rPr>
                <w:rFonts w:ascii="宋体" w:hAnsi="宋体"/>
                <w:szCs w:val="21"/>
              </w:rPr>
            </w:pPr>
            <w:r w:rsidRPr="00924B07">
              <w:rPr>
                <w:rFonts w:ascii="宋体" w:hAnsi="宋体" w:hint="eastAsia"/>
                <w:szCs w:val="21"/>
              </w:rPr>
              <w:t>（1）</w:t>
            </w:r>
            <w:r>
              <w:rPr>
                <w:rFonts w:ascii="宋体" w:hAnsi="宋体" w:hint="eastAsia"/>
                <w:szCs w:val="21"/>
              </w:rPr>
              <w:t>带有毛玻璃的白炽灯光源S</w:t>
            </w:r>
            <w:r>
              <w:rPr>
                <w:rFonts w:ascii="宋体" w:hAnsi="宋体"/>
                <w:szCs w:val="21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（2）准直镜L1：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=225</m:t>
              </m:r>
              <m:r>
                <w:rPr>
                  <w:rFonts w:ascii="Cambria Math" w:hAnsi="Cambria Math"/>
                  <w:szCs w:val="21"/>
                </w:rPr>
                <m:t>mm</m:t>
              </m:r>
            </m:oMath>
            <w:r>
              <w:rPr>
                <w:rFonts w:ascii="宋体" w:hAnsi="宋体" w:hint="eastAsia"/>
                <w:szCs w:val="21"/>
              </w:rPr>
              <w:t>；</w:t>
            </w:r>
          </w:p>
          <w:p w14:paraId="4C57A2CF" w14:textId="77777777" w:rsidR="00924B07" w:rsidRDefault="00924B07" w:rsidP="00924B07">
            <w:pPr>
              <w:ind w:firstLine="49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（3）三维光栅（θ调制板）； </w:t>
            </w:r>
            <w:r>
              <w:rPr>
                <w:rFonts w:ascii="宋体" w:hAnsi="宋体"/>
                <w:szCs w:val="21"/>
              </w:rPr>
              <w:t xml:space="preserve">          </w:t>
            </w:r>
            <w:r>
              <w:rPr>
                <w:rFonts w:ascii="宋体" w:hAnsi="宋体" w:hint="eastAsia"/>
                <w:szCs w:val="21"/>
              </w:rPr>
              <w:t>（4）</w:t>
            </w:r>
            <w:proofErr w:type="gramStart"/>
            <w:r>
              <w:rPr>
                <w:rFonts w:ascii="宋体" w:hAnsi="宋体" w:hint="eastAsia"/>
                <w:szCs w:val="21"/>
              </w:rPr>
              <w:t>傅里叶</w:t>
            </w:r>
            <w:proofErr w:type="gramEnd"/>
            <w:r>
              <w:rPr>
                <w:rFonts w:ascii="宋体" w:hAnsi="宋体" w:hint="eastAsia"/>
                <w:szCs w:val="21"/>
              </w:rPr>
              <w:t>透镜L2：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=150</m:t>
              </m:r>
              <m:r>
                <w:rPr>
                  <w:rFonts w:ascii="Cambria Math" w:hAnsi="Cambria Math"/>
                  <w:szCs w:val="21"/>
                </w:rPr>
                <m:t>mm</m:t>
              </m:r>
            </m:oMath>
            <w:r>
              <w:rPr>
                <w:rFonts w:ascii="宋体" w:hAnsi="宋体" w:hint="eastAsia"/>
                <w:szCs w:val="21"/>
              </w:rPr>
              <w:t>；</w:t>
            </w:r>
          </w:p>
          <w:p w14:paraId="2B85BF13" w14:textId="28199C88" w:rsidR="00924B07" w:rsidRDefault="00924B07" w:rsidP="00924B07">
            <w:pPr>
              <w:ind w:firstLine="492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（5）</w:t>
            </w:r>
            <w:proofErr w:type="gramStart"/>
            <w:r>
              <w:rPr>
                <w:rFonts w:ascii="宋体" w:hAnsi="宋体" w:hint="eastAsia"/>
                <w:szCs w:val="21"/>
              </w:rPr>
              <w:t>傅里叶</w:t>
            </w:r>
            <w:proofErr w:type="gramEnd"/>
            <w:r>
              <w:rPr>
                <w:rFonts w:ascii="宋体" w:hAnsi="宋体" w:hint="eastAsia"/>
                <w:szCs w:val="21"/>
              </w:rPr>
              <w:t>透镜L3：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=150</m:t>
              </m:r>
              <m:r>
                <w:rPr>
                  <w:rFonts w:ascii="Cambria Math" w:hAnsi="Cambria Math"/>
                  <w:szCs w:val="21"/>
                </w:rPr>
                <m:t>mm</m:t>
              </m:r>
            </m:oMath>
            <w:r>
              <w:rPr>
                <w:rFonts w:ascii="宋体" w:hAnsi="宋体" w:hint="eastAsia"/>
                <w:szCs w:val="21"/>
              </w:rPr>
              <w:t xml:space="preserve">； </w:t>
            </w:r>
            <w:r>
              <w:rPr>
                <w:rFonts w:ascii="宋体" w:hAnsi="宋体"/>
                <w:szCs w:val="21"/>
              </w:rPr>
              <w:t xml:space="preserve">   （6）干板架：SZ-12；</w:t>
            </w:r>
          </w:p>
          <w:p w14:paraId="3366B205" w14:textId="744513EF" w:rsidR="00924B07" w:rsidRDefault="00924B07" w:rsidP="00924B07">
            <w:pPr>
              <w:ind w:firstLine="492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（7）</w:t>
            </w:r>
            <w:r>
              <w:rPr>
                <w:rFonts w:ascii="宋体" w:hAnsi="宋体" w:hint="eastAsia"/>
                <w:szCs w:val="21"/>
              </w:rPr>
              <w:t xml:space="preserve">θ调制滤波器：SZ-40； </w:t>
            </w:r>
            <w:r>
              <w:rPr>
                <w:rFonts w:ascii="宋体" w:hAnsi="宋体"/>
                <w:szCs w:val="21"/>
              </w:rPr>
              <w:t xml:space="preserve">         （8）白屏：SZ-13；</w:t>
            </w:r>
          </w:p>
          <w:p w14:paraId="191AADD7" w14:textId="7C4F670B" w:rsidR="00924B07" w:rsidRDefault="00924B07" w:rsidP="00924B07">
            <w:pPr>
              <w:ind w:firstLine="492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（9）滑座；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        （10）光学导轨；</w:t>
            </w:r>
          </w:p>
          <w:p w14:paraId="47E47452" w14:textId="5F99D4CE" w:rsidR="00924B07" w:rsidRPr="00924B07" w:rsidRDefault="00924B07" w:rsidP="00924B07">
            <w:pPr>
              <w:ind w:firstLine="492"/>
              <w:rPr>
                <w:rFonts w:ascii="宋体" w:hAnsi="宋体"/>
                <w:szCs w:val="21"/>
              </w:rPr>
            </w:pPr>
          </w:p>
        </w:tc>
      </w:tr>
      <w:tr w:rsidR="005F564A" w14:paraId="0CB4CA80" w14:textId="77777777" w:rsidTr="00352146">
        <w:trPr>
          <w:trHeight w:val="770"/>
          <w:jc w:val="center"/>
        </w:trPr>
        <w:tc>
          <w:tcPr>
            <w:tcW w:w="9720" w:type="dxa"/>
          </w:tcPr>
          <w:p w14:paraId="3A7DB80C" w14:textId="77777777" w:rsidR="00AA0D53" w:rsidRDefault="005F564A" w:rsidP="00AA0D53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四、实验内容：</w:t>
            </w:r>
          </w:p>
          <w:p w14:paraId="372E2B0E" w14:textId="243C0F13" w:rsidR="0097526A" w:rsidRDefault="00AA0D53" w:rsidP="00511940">
            <w:pPr>
              <w:rPr>
                <w:rFonts w:ascii="宋体" w:hAnsi="宋体"/>
                <w:b/>
                <w:bCs/>
                <w:sz w:val="24"/>
              </w:rPr>
            </w:pPr>
            <w:r w:rsidRPr="00AA0D53">
              <w:rPr>
                <w:rFonts w:ascii="宋体" w:hAnsi="宋体" w:hint="eastAsia"/>
                <w:b/>
                <w:bCs/>
                <w:sz w:val="24"/>
              </w:rPr>
              <w:t>1、</w:t>
            </w:r>
            <w:r w:rsidR="00511940">
              <w:rPr>
                <w:rFonts w:ascii="宋体" w:hAnsi="宋体" w:hint="eastAsia"/>
                <w:b/>
                <w:bCs/>
                <w:sz w:val="24"/>
              </w:rPr>
              <w:t>空间滤波实验</w:t>
            </w:r>
          </w:p>
          <w:p w14:paraId="12A861AB" w14:textId="2F1B15DC" w:rsidR="00511940" w:rsidRDefault="00511940" w:rsidP="00511940">
            <w:pPr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30031197" wp14:editId="10F77594">
                  <wp:simplePos x="0" y="0"/>
                  <wp:positionH relativeFrom="margin">
                    <wp:posOffset>1106170</wp:posOffset>
                  </wp:positionH>
                  <wp:positionV relativeFrom="margin">
                    <wp:posOffset>485775</wp:posOffset>
                  </wp:positionV>
                  <wp:extent cx="3741420" cy="1668780"/>
                  <wp:effectExtent l="0" t="0" r="0" b="0"/>
                  <wp:wrapSquare wrapText="bothSides"/>
                  <wp:docPr id="2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1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1420" cy="166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E7500C4" w14:textId="77777777" w:rsidR="00511940" w:rsidRDefault="00511940" w:rsidP="00511940">
            <w:pPr>
              <w:rPr>
                <w:rFonts w:ascii="宋体" w:hAnsi="宋体"/>
                <w:szCs w:val="21"/>
              </w:rPr>
            </w:pPr>
          </w:p>
          <w:p w14:paraId="6E38AD5F" w14:textId="77777777" w:rsidR="00511940" w:rsidRDefault="00511940" w:rsidP="00511940">
            <w:pPr>
              <w:rPr>
                <w:rFonts w:ascii="宋体" w:hAnsi="宋体"/>
                <w:szCs w:val="21"/>
              </w:rPr>
            </w:pPr>
          </w:p>
          <w:p w14:paraId="717EDE0F" w14:textId="77777777" w:rsidR="00511940" w:rsidRDefault="00511940" w:rsidP="00511940">
            <w:pPr>
              <w:rPr>
                <w:rFonts w:ascii="宋体" w:hAnsi="宋体"/>
                <w:szCs w:val="21"/>
              </w:rPr>
            </w:pPr>
          </w:p>
          <w:p w14:paraId="199ABFDE" w14:textId="77777777" w:rsidR="00511940" w:rsidRDefault="00511940" w:rsidP="00511940">
            <w:pPr>
              <w:rPr>
                <w:rFonts w:ascii="宋体" w:hAnsi="宋体"/>
                <w:szCs w:val="21"/>
              </w:rPr>
            </w:pPr>
          </w:p>
          <w:p w14:paraId="764BEE3B" w14:textId="77777777" w:rsidR="00511940" w:rsidRDefault="00511940" w:rsidP="00511940">
            <w:pPr>
              <w:rPr>
                <w:rFonts w:ascii="宋体" w:hAnsi="宋体"/>
                <w:szCs w:val="21"/>
              </w:rPr>
            </w:pPr>
          </w:p>
          <w:p w14:paraId="312473DA" w14:textId="77777777" w:rsidR="00511940" w:rsidRDefault="00511940" w:rsidP="00511940">
            <w:pPr>
              <w:rPr>
                <w:rFonts w:ascii="宋体" w:hAnsi="宋体"/>
                <w:szCs w:val="21"/>
              </w:rPr>
            </w:pPr>
          </w:p>
          <w:p w14:paraId="08AC9D81" w14:textId="77777777" w:rsidR="00511940" w:rsidRDefault="00511940" w:rsidP="00511940">
            <w:pPr>
              <w:rPr>
                <w:rFonts w:ascii="宋体" w:hAnsi="宋体"/>
                <w:szCs w:val="21"/>
              </w:rPr>
            </w:pPr>
          </w:p>
          <w:p w14:paraId="1A349E95" w14:textId="77777777" w:rsidR="00511940" w:rsidRDefault="00511940" w:rsidP="00511940">
            <w:pPr>
              <w:rPr>
                <w:rFonts w:ascii="宋体" w:hAnsi="宋体"/>
                <w:szCs w:val="21"/>
              </w:rPr>
            </w:pPr>
          </w:p>
          <w:p w14:paraId="77790981" w14:textId="77777777" w:rsidR="00511940" w:rsidRDefault="00511940" w:rsidP="00511940">
            <w:pPr>
              <w:rPr>
                <w:rFonts w:ascii="宋体" w:hAnsi="宋体"/>
                <w:szCs w:val="21"/>
              </w:rPr>
            </w:pPr>
          </w:p>
          <w:p w14:paraId="438C90CA" w14:textId="220D5823" w:rsidR="00511940" w:rsidRDefault="00511940" w:rsidP="00511940">
            <w:pPr>
              <w:rPr>
                <w:rFonts w:ascii="宋体" w:hAnsi="宋体"/>
                <w:szCs w:val="21"/>
              </w:rPr>
            </w:pPr>
            <w:r w:rsidRPr="00511940">
              <w:rPr>
                <w:rFonts w:ascii="宋体" w:hAnsi="宋体"/>
                <w:szCs w:val="21"/>
              </w:rPr>
              <w:t>（1）</w:t>
            </w:r>
            <w:r>
              <w:rPr>
                <w:rFonts w:ascii="宋体" w:hAnsi="宋体"/>
                <w:szCs w:val="21"/>
              </w:rPr>
              <w:t>参照上图的光路，在物面上放置一维光栅，在频谱面上将会看到水平方向排列的等间距衍射光点。</w:t>
            </w:r>
          </w:p>
          <w:p w14:paraId="74FAEB29" w14:textId="5756FB9E" w:rsidR="00511940" w:rsidRDefault="00511940" w:rsidP="0051194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（2）在频谱面上放置</w:t>
            </w:r>
            <w:proofErr w:type="gramStart"/>
            <w:r>
              <w:rPr>
                <w:rFonts w:ascii="宋体" w:hAnsi="宋体"/>
                <w:szCs w:val="21"/>
              </w:rPr>
              <w:t>一</w:t>
            </w:r>
            <w:proofErr w:type="gramEnd"/>
            <w:r>
              <w:rPr>
                <w:rFonts w:ascii="宋体" w:hAnsi="宋体"/>
                <w:szCs w:val="21"/>
              </w:rPr>
              <w:t>可调狭缝，利用遮光小板，使只有0级和±1级衍射通过，观察并记</w:t>
            </w:r>
            <w:proofErr w:type="gramStart"/>
            <w:r>
              <w:rPr>
                <w:rFonts w:ascii="宋体" w:hAnsi="宋体"/>
                <w:szCs w:val="21"/>
              </w:rPr>
              <w:t>录像面</w:t>
            </w:r>
            <w:proofErr w:type="gramEnd"/>
            <w:r>
              <w:rPr>
                <w:rFonts w:ascii="宋体" w:hAnsi="宋体"/>
                <w:szCs w:val="21"/>
              </w:rPr>
              <w:t>图像变化。</w:t>
            </w:r>
          </w:p>
          <w:p w14:paraId="3EFFCD17" w14:textId="6B3091F4" w:rsidR="00511940" w:rsidRDefault="00511940" w:rsidP="0051194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（3）利用遮光小板，使只有0级衍射通过，观察并记</w:t>
            </w:r>
            <w:proofErr w:type="gramStart"/>
            <w:r>
              <w:rPr>
                <w:rFonts w:ascii="宋体" w:hAnsi="宋体"/>
                <w:szCs w:val="21"/>
              </w:rPr>
              <w:t>录像面</w:t>
            </w:r>
            <w:proofErr w:type="gramEnd"/>
            <w:r>
              <w:rPr>
                <w:rFonts w:ascii="宋体" w:hAnsi="宋体"/>
                <w:szCs w:val="21"/>
              </w:rPr>
              <w:t>图像的变化。</w:t>
            </w:r>
          </w:p>
          <w:p w14:paraId="415C2784" w14:textId="20E58B22" w:rsidR="00511940" w:rsidRDefault="00511940" w:rsidP="0051194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（4）利用遮光小板，挡去0级衍射而使其他衍射光通过，观察并记录水平方向衍射通过、垂直方向衍射通过和45度衍射通过时，像面上图像的变化。</w:t>
            </w:r>
          </w:p>
          <w:p w14:paraId="211768CD" w14:textId="48B16738" w:rsidR="00511940" w:rsidRDefault="00511940" w:rsidP="0051194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（5）将光栅改为正交光栅，其他条件不变，利用可调狭缝观察并记录水平方向衍射通过、垂直方向衍射通过和45度衍射通过时，像面上图像的变化。</w:t>
            </w:r>
          </w:p>
          <w:p w14:paraId="58D1B625" w14:textId="4F8BB83A" w:rsidR="00511940" w:rsidRDefault="00511940" w:rsidP="0051194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（6）用网格字替换二维光栅，观察网格字的像的构成。将一个可变圆孔光阑放在傅氏面上，逐步缩小光阑，</w:t>
            </w:r>
            <w:r w:rsidR="00E42680">
              <w:rPr>
                <w:rFonts w:ascii="宋体" w:hAnsi="宋体"/>
                <w:szCs w:val="21"/>
              </w:rPr>
              <w:t>直到只让光轴上一个光点通过为止，再观察网格字的像的构成，试与没滤波之前的字相比较。</w:t>
            </w:r>
          </w:p>
          <w:p w14:paraId="3E27654F" w14:textId="0866522F" w:rsidR="00662F82" w:rsidRDefault="00662F82" w:rsidP="00511940">
            <w:pPr>
              <w:rPr>
                <w:rFonts w:ascii="宋体" w:hAnsi="宋体"/>
                <w:szCs w:val="21"/>
              </w:rPr>
            </w:pPr>
          </w:p>
          <w:p w14:paraId="586B7751" w14:textId="79FE868A" w:rsidR="00662F82" w:rsidRPr="00662F82" w:rsidRDefault="00662F82" w:rsidP="00511940">
            <w:pPr>
              <w:rPr>
                <w:rFonts w:ascii="宋体" w:hAnsi="宋体"/>
                <w:b/>
                <w:bCs/>
                <w:sz w:val="24"/>
              </w:rPr>
            </w:pPr>
            <w:r w:rsidRPr="00662F82">
              <w:rPr>
                <w:rFonts w:ascii="宋体" w:hAnsi="宋体"/>
                <w:b/>
                <w:bCs/>
                <w:sz w:val="24"/>
              </w:rPr>
              <w:t>2.θ调制（假彩色编码）实验</w:t>
            </w:r>
          </w:p>
          <w:p w14:paraId="0E2C6776" w14:textId="3C4EDD83" w:rsidR="00D158E4" w:rsidRDefault="00DE6778">
            <w:pPr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64896" behindDoc="1" locked="0" layoutInCell="1" allowOverlap="1" wp14:anchorId="3894B90A" wp14:editId="0EA89D9A">
                  <wp:simplePos x="0" y="0"/>
                  <wp:positionH relativeFrom="column">
                    <wp:posOffset>721360</wp:posOffset>
                  </wp:positionH>
                  <wp:positionV relativeFrom="paragraph">
                    <wp:posOffset>69215</wp:posOffset>
                  </wp:positionV>
                  <wp:extent cx="4467225" cy="1447800"/>
                  <wp:effectExtent l="0" t="0" r="9525" b="0"/>
                  <wp:wrapTight wrapText="bothSides">
                    <wp:wrapPolygon edited="0">
                      <wp:start x="0" y="0"/>
                      <wp:lineTo x="0" y="21316"/>
                      <wp:lineTo x="21554" y="21316"/>
                      <wp:lineTo x="21554" y="0"/>
                      <wp:lineTo x="0" y="0"/>
                    </wp:wrapPolygon>
                  </wp:wrapTight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ADF2BE6" w14:textId="77777777" w:rsidR="00D158E4" w:rsidRDefault="00D158E4">
            <w:pPr>
              <w:rPr>
                <w:rFonts w:ascii="宋体" w:hAnsi="宋体"/>
                <w:szCs w:val="21"/>
              </w:rPr>
            </w:pPr>
          </w:p>
          <w:p w14:paraId="10CEB570" w14:textId="77777777" w:rsidR="00D158E4" w:rsidRDefault="00D158E4">
            <w:pPr>
              <w:rPr>
                <w:rFonts w:ascii="宋体" w:hAnsi="宋体"/>
                <w:szCs w:val="21"/>
              </w:rPr>
            </w:pPr>
          </w:p>
          <w:p w14:paraId="2F157ACF" w14:textId="77777777" w:rsidR="00D158E4" w:rsidRDefault="00D158E4">
            <w:pPr>
              <w:rPr>
                <w:rFonts w:ascii="宋体" w:hAnsi="宋体"/>
                <w:szCs w:val="21"/>
              </w:rPr>
            </w:pPr>
          </w:p>
          <w:p w14:paraId="54972EDC" w14:textId="77777777" w:rsidR="00D158E4" w:rsidRDefault="00D158E4">
            <w:pPr>
              <w:rPr>
                <w:rFonts w:ascii="宋体" w:hAnsi="宋体"/>
                <w:szCs w:val="21"/>
              </w:rPr>
            </w:pPr>
          </w:p>
          <w:p w14:paraId="1FFCE6D8" w14:textId="77777777" w:rsidR="00D158E4" w:rsidRDefault="00D158E4">
            <w:pPr>
              <w:rPr>
                <w:rFonts w:ascii="宋体" w:hAnsi="宋体"/>
                <w:szCs w:val="21"/>
              </w:rPr>
            </w:pPr>
          </w:p>
          <w:p w14:paraId="4A9CF9B5" w14:textId="2279B60E" w:rsidR="00D158E4" w:rsidRDefault="00D158E4">
            <w:pPr>
              <w:rPr>
                <w:rFonts w:ascii="宋体" w:hAnsi="宋体"/>
                <w:szCs w:val="21"/>
              </w:rPr>
            </w:pPr>
          </w:p>
          <w:p w14:paraId="3249EADD" w14:textId="77777777" w:rsidR="00DE6778" w:rsidRDefault="00DE6778">
            <w:pPr>
              <w:rPr>
                <w:rFonts w:ascii="宋体" w:hAnsi="宋体"/>
                <w:szCs w:val="21"/>
              </w:rPr>
            </w:pPr>
          </w:p>
          <w:p w14:paraId="266938AF" w14:textId="71926167" w:rsidR="0097526A" w:rsidRDefault="00D158E4">
            <w:pPr>
              <w:rPr>
                <w:rFonts w:ascii="宋体" w:hAnsi="宋体"/>
                <w:szCs w:val="21"/>
              </w:rPr>
            </w:pPr>
            <w:r w:rsidRPr="00D158E4">
              <w:rPr>
                <w:rFonts w:ascii="宋体" w:hAnsi="宋体" w:hint="eastAsia"/>
                <w:szCs w:val="21"/>
              </w:rPr>
              <w:t>（1）</w:t>
            </w:r>
            <w:r w:rsidR="00AB71BA">
              <w:rPr>
                <w:rFonts w:ascii="宋体" w:hAnsi="宋体" w:hint="eastAsia"/>
                <w:szCs w:val="21"/>
              </w:rPr>
              <w:t>参照上图的光路，用白光源S防御准直镜L1的物方焦距处，使从L1出来的平行光垂直地照射在θ调制板上，前后移动L2使θ调制板的图像更清晰地呈现在屏上。</w:t>
            </w:r>
          </w:p>
          <w:p w14:paraId="17AFB2FE" w14:textId="50B24ED9" w:rsidR="00AB71BA" w:rsidRPr="00D158E4" w:rsidRDefault="00AB71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（2）在傅氏面上加入</w:t>
            </w:r>
            <w:r w:rsidR="000C4B0B">
              <w:rPr>
                <w:rFonts w:ascii="宋体" w:hAnsi="宋体" w:hint="eastAsia"/>
                <w:szCs w:val="21"/>
              </w:rPr>
              <w:t>θ调制频谱滤波器，对图像的天空、房子和草地的衍射谱进行滤波，使白屏幕上的像出现蓝色的天空，红色的房子和绿色的草地。</w:t>
            </w:r>
          </w:p>
          <w:p w14:paraId="61D6B88B" w14:textId="77777777" w:rsidR="0097526A" w:rsidRDefault="0097526A">
            <w:pPr>
              <w:rPr>
                <w:rFonts w:eastAsia="黑体"/>
                <w:sz w:val="24"/>
              </w:rPr>
            </w:pPr>
          </w:p>
          <w:p w14:paraId="1A81FA60" w14:textId="77777777" w:rsidR="0097526A" w:rsidRDefault="0097526A">
            <w:pPr>
              <w:rPr>
                <w:rFonts w:eastAsia="黑体"/>
                <w:sz w:val="24"/>
              </w:rPr>
            </w:pPr>
          </w:p>
          <w:p w14:paraId="50D4BF1E" w14:textId="237DD5B6" w:rsidR="0097526A" w:rsidRDefault="0097526A">
            <w:pPr>
              <w:rPr>
                <w:rFonts w:eastAsia="黑体"/>
                <w:sz w:val="24"/>
              </w:rPr>
            </w:pPr>
          </w:p>
        </w:tc>
      </w:tr>
    </w:tbl>
    <w:p w14:paraId="1F3BF98E" w14:textId="06572560" w:rsidR="00845B26" w:rsidRDefault="00845B26" w:rsidP="00845B26">
      <w:pPr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8992" behindDoc="0" locked="0" layoutInCell="1" allowOverlap="1" wp14:anchorId="798FDDC6" wp14:editId="52E3C05A">
            <wp:simplePos x="0" y="0"/>
            <wp:positionH relativeFrom="column">
              <wp:posOffset>236220</wp:posOffset>
            </wp:positionH>
            <wp:positionV relativeFrom="paragraph">
              <wp:posOffset>491490</wp:posOffset>
            </wp:positionV>
            <wp:extent cx="5274310" cy="3956050"/>
            <wp:effectExtent l="0" t="0" r="2540" b="635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E1838B" w14:textId="77777777" w:rsidR="00845B26" w:rsidRDefault="00845B26" w:rsidP="00845B26">
      <w:pPr>
        <w:rPr>
          <w:b/>
          <w:sz w:val="28"/>
          <w:szCs w:val="28"/>
          <w:u w:val="single"/>
        </w:rPr>
      </w:pPr>
    </w:p>
    <w:p w14:paraId="188045DD" w14:textId="77777777" w:rsidR="00845B26" w:rsidRDefault="00845B26" w:rsidP="00845B26">
      <w:pPr>
        <w:rPr>
          <w:b/>
          <w:sz w:val="28"/>
          <w:szCs w:val="28"/>
          <w:u w:val="single"/>
        </w:rPr>
      </w:pPr>
    </w:p>
    <w:tbl>
      <w:tblPr>
        <w:tblW w:w="9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20"/>
      </w:tblGrid>
      <w:tr w:rsidR="00845B26" w14:paraId="40A73818" w14:textId="77777777" w:rsidTr="00845B26">
        <w:trPr>
          <w:trHeight w:val="585"/>
          <w:jc w:val="center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4E503" w14:textId="77777777" w:rsidR="00845B26" w:rsidRDefault="00845B26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六、结果陈述：</w:t>
            </w:r>
          </w:p>
          <w:p w14:paraId="32D260A2" w14:textId="77777777" w:rsidR="00845B26" w:rsidRDefault="00845B26">
            <w:pPr>
              <w:rPr>
                <w:rFonts w:ascii="黑体" w:eastAsia="黑体" w:hint="eastAsia"/>
                <w:bCs/>
                <w:szCs w:val="21"/>
              </w:rPr>
            </w:pPr>
            <w:r>
              <w:rPr>
                <w:rFonts w:ascii="黑体" w:eastAsia="黑体" w:hint="eastAsia"/>
                <w:bCs/>
                <w:szCs w:val="21"/>
              </w:rPr>
              <w:t xml:space="preserve">从实验所得结果来看，结果让人满意，在光屏上看到再现的光栅上的图像——蓝天，绿草，红色的城楼。 </w:t>
            </w:r>
          </w:p>
          <w:p w14:paraId="4BD1F7B3" w14:textId="77777777" w:rsidR="00845B26" w:rsidRDefault="00845B26">
            <w:pPr>
              <w:rPr>
                <w:rFonts w:ascii="黑体" w:eastAsia="黑体" w:hint="eastAsia"/>
                <w:bCs/>
                <w:szCs w:val="21"/>
              </w:rPr>
            </w:pPr>
            <w:r>
              <w:rPr>
                <w:rFonts w:ascii="黑体" w:eastAsia="黑体" w:hint="eastAsia"/>
                <w:bCs/>
                <w:szCs w:val="21"/>
              </w:rPr>
              <w:t>实验中的误差分析：</w:t>
            </w:r>
          </w:p>
          <w:p w14:paraId="5118677E" w14:textId="77777777" w:rsidR="00845B26" w:rsidRDefault="00845B26">
            <w:pPr>
              <w:rPr>
                <w:rFonts w:ascii="黑体" w:eastAsia="黑体" w:hint="eastAsia"/>
                <w:bCs/>
                <w:szCs w:val="21"/>
              </w:rPr>
            </w:pPr>
            <w:r>
              <w:rPr>
                <w:rFonts w:ascii="黑体" w:eastAsia="黑体" w:hint="eastAsia"/>
                <w:bCs/>
                <w:szCs w:val="21"/>
              </w:rPr>
              <w:t>1.光路没有调节好，如透镜的高度，仰角，偏角等没有调节好。</w:t>
            </w:r>
          </w:p>
          <w:p w14:paraId="304721F8" w14:textId="77777777" w:rsidR="00845B26" w:rsidRDefault="00845B26">
            <w:pPr>
              <w:rPr>
                <w:rFonts w:ascii="黑体" w:eastAsia="黑体" w:hint="eastAsia"/>
                <w:bCs/>
                <w:szCs w:val="21"/>
              </w:rPr>
            </w:pPr>
            <w:r>
              <w:rPr>
                <w:rFonts w:ascii="黑体" w:eastAsia="黑体" w:hint="eastAsia"/>
                <w:bCs/>
                <w:szCs w:val="21"/>
              </w:rPr>
              <w:t xml:space="preserve">2.调节光路的时候标杆没有固定就调节激光器，影响了实验的准确性。 </w:t>
            </w:r>
          </w:p>
          <w:p w14:paraId="33EEEEBA" w14:textId="77777777" w:rsidR="00845B26" w:rsidRDefault="00845B26">
            <w:pPr>
              <w:rPr>
                <w:rFonts w:ascii="黑体" w:eastAsia="黑体" w:hint="eastAsia"/>
                <w:bCs/>
                <w:szCs w:val="21"/>
              </w:rPr>
            </w:pPr>
            <w:r>
              <w:rPr>
                <w:rFonts w:ascii="黑体" w:eastAsia="黑体" w:hint="eastAsia"/>
                <w:bCs/>
                <w:szCs w:val="21"/>
              </w:rPr>
              <w:t>3.光线没有准直，没有使发散的光变为平行光。</w:t>
            </w:r>
          </w:p>
          <w:p w14:paraId="704921EB" w14:textId="77777777" w:rsidR="00845B26" w:rsidRDefault="00845B26">
            <w:pPr>
              <w:rPr>
                <w:rFonts w:ascii="黑体" w:eastAsia="黑体" w:hint="eastAsia"/>
                <w:b/>
                <w:sz w:val="24"/>
              </w:rPr>
            </w:pPr>
          </w:p>
        </w:tc>
      </w:tr>
      <w:tr w:rsidR="00845B26" w14:paraId="536B1A29" w14:textId="77777777" w:rsidTr="00845B26">
        <w:trPr>
          <w:trHeight w:val="770"/>
          <w:jc w:val="center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FD725" w14:textId="77777777" w:rsidR="00845B26" w:rsidRDefault="00845B26">
            <w:pPr>
              <w:rPr>
                <w:rFonts w:eastAsia="黑体" w:hint="eastAsia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七、思考题</w:t>
            </w:r>
          </w:p>
          <w:p w14:paraId="628D8BE4" w14:textId="77777777" w:rsidR="00845B26" w:rsidRDefault="00845B26">
            <w:pPr>
              <w:rPr>
                <w:rStyle w:val="a9"/>
              </w:rPr>
            </w:pPr>
            <w:r>
              <w:rPr>
                <w:rStyle w:val="a9"/>
              </w:rPr>
              <w:t xml:space="preserve">1. </w:t>
            </w:r>
            <w:r>
              <w:rPr>
                <w:rStyle w:val="a9"/>
                <w:rFonts w:hint="eastAsia"/>
              </w:rPr>
              <w:t>通过实验</w:t>
            </w:r>
            <w:r>
              <w:rPr>
                <w:rStyle w:val="a9"/>
              </w:rPr>
              <w:t>,</w:t>
            </w:r>
            <w:r>
              <w:rPr>
                <w:rStyle w:val="a9"/>
                <w:rFonts w:hint="eastAsia"/>
              </w:rPr>
              <w:t>你认为阿贝成像原理和一般成像的区别在哪里？</w:t>
            </w:r>
          </w:p>
          <w:p w14:paraId="6B3CA7C8" w14:textId="77777777" w:rsidR="00845B26" w:rsidRDefault="00845B26">
            <w:pPr>
              <w:ind w:firstLineChars="200" w:firstLine="420"/>
            </w:pPr>
            <w:r>
              <w:rPr>
                <w:rFonts w:hint="eastAsia"/>
              </w:rPr>
              <w:t>阿贝成像，是光斑多次叠加最终形成一个高清的图像，就像油画，是一层一层，叠加覆盖上的。</w:t>
            </w:r>
          </w:p>
          <w:p w14:paraId="10FD8A76" w14:textId="77777777" w:rsidR="00845B26" w:rsidRDefault="00845B26">
            <w:r>
              <w:rPr>
                <w:rFonts w:hint="eastAsia"/>
              </w:rPr>
              <w:t>一般成像，是</w:t>
            </w:r>
            <w:proofErr w:type="gramStart"/>
            <w:r>
              <w:rPr>
                <w:rFonts w:hint="eastAsia"/>
              </w:rPr>
              <w:t>所有光班平铺</w:t>
            </w:r>
            <w:proofErr w:type="gramEnd"/>
            <w:r>
              <w:rPr>
                <w:rFonts w:hint="eastAsia"/>
              </w:rPr>
              <w:t>，一次形成，缺少高清细节。就像普通画一次成形的。</w:t>
            </w:r>
          </w:p>
          <w:p w14:paraId="69B58C6F" w14:textId="77777777" w:rsidR="00845B26" w:rsidRDefault="00845B26">
            <w:pPr>
              <w:rPr>
                <w:rStyle w:val="a9"/>
              </w:rPr>
            </w:pPr>
            <w:r>
              <w:rPr>
                <w:rStyle w:val="a9"/>
              </w:rPr>
              <w:t xml:space="preserve">2. </w:t>
            </w:r>
            <w:r>
              <w:rPr>
                <w:rStyle w:val="a9"/>
                <w:rFonts w:hint="eastAsia"/>
              </w:rPr>
              <w:t>空间滤波有什么现实的意义</w:t>
            </w:r>
            <w:r>
              <w:rPr>
                <w:rStyle w:val="a9"/>
              </w:rPr>
              <w:t>?</w:t>
            </w:r>
          </w:p>
          <w:p w14:paraId="74D967AC" w14:textId="77777777" w:rsidR="00845B26" w:rsidRDefault="00845B26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</w:rPr>
              <w:t>空间滤波的现实意义是改良影象质量，包括去除高频噪声与干扰，及</w:t>
            </w:r>
            <w:proofErr w:type="gramStart"/>
            <w:r>
              <w:rPr>
                <w:rFonts w:hint="eastAsia"/>
              </w:rPr>
              <w:t>影象</w:t>
            </w:r>
            <w:proofErr w:type="gramEnd"/>
            <w:r>
              <w:rPr>
                <w:rFonts w:hint="eastAsia"/>
              </w:rPr>
              <w:t>边沿增强、线性增强和去模糊等</w:t>
            </w:r>
            <w:r>
              <w:rPr>
                <w:szCs w:val="21"/>
              </w:rPr>
              <w:t xml:space="preserve">  </w:t>
            </w:r>
          </w:p>
        </w:tc>
      </w:tr>
      <w:tr w:rsidR="00845B26" w14:paraId="7EE8FBAF" w14:textId="77777777" w:rsidTr="00845B26">
        <w:trPr>
          <w:trHeight w:val="70"/>
          <w:jc w:val="center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674B" w14:textId="77777777" w:rsidR="00845B26" w:rsidRDefault="00845B26">
            <w:r>
              <w:rPr>
                <w:rFonts w:hint="eastAsia"/>
              </w:rPr>
              <w:t>指导教师批阅意见：</w:t>
            </w:r>
          </w:p>
          <w:p w14:paraId="38A27E44" w14:textId="77777777" w:rsidR="00845B26" w:rsidRDefault="00845B26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4CD2BE42" w14:textId="77777777" w:rsidR="00845B26" w:rsidRDefault="00845B26">
            <w:pPr>
              <w:ind w:firstLineChars="149" w:firstLine="313"/>
              <w:rPr>
                <w:rFonts w:ascii="黑体" w:eastAsia="黑体" w:hint="eastAsia"/>
                <w:color w:val="FF0000"/>
                <w:szCs w:val="21"/>
              </w:rPr>
            </w:pPr>
          </w:p>
          <w:p w14:paraId="4BD9D5B9" w14:textId="77777777" w:rsidR="00845B26" w:rsidRDefault="00845B26">
            <w:pPr>
              <w:ind w:firstLineChars="149" w:firstLine="313"/>
              <w:rPr>
                <w:rFonts w:ascii="黑体" w:eastAsia="黑体" w:hint="eastAsia"/>
                <w:color w:val="FF0000"/>
                <w:szCs w:val="21"/>
              </w:rPr>
            </w:pPr>
          </w:p>
        </w:tc>
      </w:tr>
      <w:tr w:rsidR="00845B26" w14:paraId="770E2150" w14:textId="77777777" w:rsidTr="00845B26">
        <w:trPr>
          <w:trHeight w:val="2595"/>
          <w:jc w:val="center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74D7" w14:textId="77777777" w:rsidR="00845B26" w:rsidRDefault="00845B26">
            <w:pPr>
              <w:rPr>
                <w:rFonts w:hint="eastAsia"/>
              </w:rPr>
            </w:pPr>
          </w:p>
          <w:p w14:paraId="37EB3725" w14:textId="77777777" w:rsidR="00845B26" w:rsidRDefault="00845B26">
            <w:r>
              <w:rPr>
                <w:rFonts w:hint="eastAsia"/>
              </w:rPr>
              <w:t>成绩评定：</w:t>
            </w:r>
          </w:p>
          <w:p w14:paraId="55AF5484" w14:textId="77777777" w:rsidR="00845B26" w:rsidRDefault="00845B26">
            <w:r>
              <w:t xml:space="preserve">                                                                                              </w:t>
            </w:r>
          </w:p>
          <w:tbl>
            <w:tblPr>
              <w:tblW w:w="8610" w:type="dxa"/>
              <w:tblInd w:w="2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 w:rsidR="00845B26" w14:paraId="14432E7B" w14:textId="77777777">
              <w:trPr>
                <w:trHeight w:val="434"/>
              </w:trPr>
              <w:tc>
                <w:tcPr>
                  <w:tcW w:w="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24A3022" w14:textId="77777777" w:rsidR="00845B26" w:rsidRDefault="00845B26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33255C92" w14:textId="77777777" w:rsidR="00845B26" w:rsidRDefault="00845B26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B5D2D2C" w14:textId="77777777" w:rsidR="00845B26" w:rsidRDefault="00845B26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009ACC8D" w14:textId="77777777" w:rsidR="00845B26" w:rsidRDefault="00845B26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sz w:val="18"/>
                      <w:szCs w:val="18"/>
                    </w:rPr>
                    <w:t>40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4DA5EF59" w14:textId="77777777" w:rsidR="00845B26" w:rsidRDefault="00845B2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数据处理与结果陈述</w:t>
                  </w:r>
                  <w:r>
                    <w:rPr>
                      <w:sz w:val="18"/>
                      <w:szCs w:val="18"/>
                    </w:rPr>
                    <w:t>30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14:paraId="71DC1707" w14:textId="77777777" w:rsidR="00845B26" w:rsidRDefault="00845B26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236C49DA" w14:textId="77777777" w:rsidR="00845B26" w:rsidRDefault="00845B26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C59EFAA" w14:textId="77777777" w:rsidR="00845B26" w:rsidRDefault="00845B26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714BFA76" w14:textId="77777777" w:rsidR="00845B26" w:rsidRDefault="00845B26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  <w:proofErr w:type="gram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AD4796E" w14:textId="77777777" w:rsidR="00845B26" w:rsidRDefault="00845B26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845B26" w14:paraId="3488F59B" w14:textId="77777777">
              <w:trPr>
                <w:trHeight w:val="640"/>
              </w:trPr>
              <w:tc>
                <w:tcPr>
                  <w:tcW w:w="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5ADD07" w14:textId="77777777" w:rsidR="00845B26" w:rsidRDefault="00845B26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DE4628" w14:textId="77777777" w:rsidR="00845B26" w:rsidRDefault="00845B26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32366D09" w14:textId="77777777" w:rsidR="00845B26" w:rsidRDefault="00845B26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01B973" w14:textId="77777777" w:rsidR="00845B26" w:rsidRDefault="00845B26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34600B" w14:textId="77777777" w:rsidR="00845B26" w:rsidRDefault="00845B26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557C28" w14:textId="77777777" w:rsidR="00845B26" w:rsidRDefault="00845B26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5430471" w14:textId="77777777" w:rsidR="00845B26" w:rsidRDefault="00845B26"/>
        </w:tc>
      </w:tr>
    </w:tbl>
    <w:p w14:paraId="7420F817" w14:textId="77777777" w:rsidR="00845B26" w:rsidRDefault="00845B26" w:rsidP="00845B26"/>
    <w:p w14:paraId="2FDA7847" w14:textId="77777777" w:rsidR="00845B26" w:rsidRDefault="00845B26" w:rsidP="00845B26">
      <w:pPr>
        <w:rPr>
          <w:b/>
          <w:sz w:val="28"/>
          <w:szCs w:val="28"/>
          <w:u w:val="single"/>
        </w:rPr>
      </w:pPr>
    </w:p>
    <w:p w14:paraId="652C836D" w14:textId="77777777" w:rsidR="00DE0830" w:rsidRPr="00DE0830" w:rsidRDefault="00DE0830"/>
    <w:sectPr w:rsidR="00DE0830" w:rsidRPr="00DE0830">
      <w:footerReference w:type="even" r:id="rId19"/>
      <w:footerReference w:type="default" r:id="rId2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1A6E1" w14:textId="77777777" w:rsidR="009C72B9" w:rsidRDefault="009C72B9">
      <w:r>
        <w:separator/>
      </w:r>
    </w:p>
  </w:endnote>
  <w:endnote w:type="continuationSeparator" w:id="0">
    <w:p w14:paraId="26C462D4" w14:textId="77777777" w:rsidR="009C72B9" w:rsidRDefault="009C7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BC10C" w14:textId="77777777" w:rsidR="00B82361" w:rsidRDefault="00B82361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70D9DDCC" w14:textId="77777777" w:rsidR="00B82361" w:rsidRDefault="00B82361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30DEB" w14:textId="77777777" w:rsidR="00B82361" w:rsidRDefault="00B82361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noProof/>
      </w:rPr>
      <w:t>3</w:t>
    </w:r>
    <w:r>
      <w:fldChar w:fldCharType="end"/>
    </w:r>
  </w:p>
  <w:p w14:paraId="6159CF4E" w14:textId="77777777" w:rsidR="00B82361" w:rsidRDefault="00B82361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0ABBA" w14:textId="77777777" w:rsidR="009C72B9" w:rsidRDefault="009C72B9">
      <w:r>
        <w:separator/>
      </w:r>
    </w:p>
  </w:footnote>
  <w:footnote w:type="continuationSeparator" w:id="0">
    <w:p w14:paraId="5AE034AC" w14:textId="77777777" w:rsidR="009C72B9" w:rsidRDefault="009C72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F2F49"/>
    <w:multiLevelType w:val="hybridMultilevel"/>
    <w:tmpl w:val="68CAAD4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48"/>
    <w:rsid w:val="00081D80"/>
    <w:rsid w:val="000A1742"/>
    <w:rsid w:val="000C4B0B"/>
    <w:rsid w:val="00134E83"/>
    <w:rsid w:val="00165C88"/>
    <w:rsid w:val="00192616"/>
    <w:rsid w:val="001F19AB"/>
    <w:rsid w:val="00271FA7"/>
    <w:rsid w:val="00277501"/>
    <w:rsid w:val="00352146"/>
    <w:rsid w:val="00364452"/>
    <w:rsid w:val="00385317"/>
    <w:rsid w:val="004140B1"/>
    <w:rsid w:val="00434606"/>
    <w:rsid w:val="0044317D"/>
    <w:rsid w:val="00453E3D"/>
    <w:rsid w:val="004B200B"/>
    <w:rsid w:val="004B69BF"/>
    <w:rsid w:val="004F151D"/>
    <w:rsid w:val="00511940"/>
    <w:rsid w:val="0051323E"/>
    <w:rsid w:val="00514653"/>
    <w:rsid w:val="00544DB3"/>
    <w:rsid w:val="005B397A"/>
    <w:rsid w:val="005C5645"/>
    <w:rsid w:val="005F564A"/>
    <w:rsid w:val="00641232"/>
    <w:rsid w:val="00662F82"/>
    <w:rsid w:val="006B16D9"/>
    <w:rsid w:val="006B17CE"/>
    <w:rsid w:val="006B591C"/>
    <w:rsid w:val="006E2F37"/>
    <w:rsid w:val="00720CEF"/>
    <w:rsid w:val="00745095"/>
    <w:rsid w:val="0077573C"/>
    <w:rsid w:val="00780764"/>
    <w:rsid w:val="007D0CBE"/>
    <w:rsid w:val="007D6F6E"/>
    <w:rsid w:val="00810693"/>
    <w:rsid w:val="00811C41"/>
    <w:rsid w:val="00826A76"/>
    <w:rsid w:val="00845B26"/>
    <w:rsid w:val="0089013C"/>
    <w:rsid w:val="008946A6"/>
    <w:rsid w:val="008F60F3"/>
    <w:rsid w:val="00904DC8"/>
    <w:rsid w:val="00924B07"/>
    <w:rsid w:val="00942E4C"/>
    <w:rsid w:val="00944D77"/>
    <w:rsid w:val="00950E85"/>
    <w:rsid w:val="0097526A"/>
    <w:rsid w:val="009822E3"/>
    <w:rsid w:val="00996B5F"/>
    <w:rsid w:val="009B064A"/>
    <w:rsid w:val="009C72B9"/>
    <w:rsid w:val="00A01717"/>
    <w:rsid w:val="00A85DA8"/>
    <w:rsid w:val="00AA0D53"/>
    <w:rsid w:val="00AA144B"/>
    <w:rsid w:val="00AB71BA"/>
    <w:rsid w:val="00B82361"/>
    <w:rsid w:val="00BE16C6"/>
    <w:rsid w:val="00BF22DA"/>
    <w:rsid w:val="00C031A9"/>
    <w:rsid w:val="00C353B4"/>
    <w:rsid w:val="00C52C6F"/>
    <w:rsid w:val="00CC3654"/>
    <w:rsid w:val="00CE7FAB"/>
    <w:rsid w:val="00D158E4"/>
    <w:rsid w:val="00D44DBD"/>
    <w:rsid w:val="00D54400"/>
    <w:rsid w:val="00D95248"/>
    <w:rsid w:val="00D95676"/>
    <w:rsid w:val="00DE0830"/>
    <w:rsid w:val="00DE6778"/>
    <w:rsid w:val="00E07627"/>
    <w:rsid w:val="00E42680"/>
    <w:rsid w:val="00E4567F"/>
    <w:rsid w:val="00E96152"/>
    <w:rsid w:val="00EA5A2D"/>
    <w:rsid w:val="00EB7955"/>
    <w:rsid w:val="00F10EA1"/>
    <w:rsid w:val="00F270DF"/>
    <w:rsid w:val="00F4107F"/>
    <w:rsid w:val="36EF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27A65F"/>
  <w15:chartTrackingRefBased/>
  <w15:docId w15:val="{CF6EDD76-211D-4959-9523-EA24F438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ody Text Indent"/>
    <w:basedOn w:val="a"/>
    <w:pPr>
      <w:spacing w:line="400" w:lineRule="exact"/>
      <w:ind w:firstLineChars="200" w:firstLine="420"/>
      <w:jc w:val="left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">
    <w:name w:val="Char"/>
    <w:basedOn w:val="a"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unhideWhenUsed/>
    <w:rsid w:val="00745095"/>
    <w:rPr>
      <w:color w:val="808080"/>
    </w:rPr>
  </w:style>
  <w:style w:type="character" w:styleId="a9">
    <w:name w:val="Strong"/>
    <w:basedOn w:val="a0"/>
    <w:qFormat/>
    <w:rsid w:val="00845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9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506</Words>
  <Characters>2886</Characters>
  <Application>Microsoft Office Word</Application>
  <DocSecurity>0</DocSecurity>
  <Lines>24</Lines>
  <Paragraphs>6</Paragraphs>
  <ScaleCrop>false</ScaleCrop>
  <Company>China</Company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subject/>
  <dc:creator>User</dc:creator>
  <cp:keywords/>
  <dc:description/>
  <cp:lastModifiedBy>G Tim</cp:lastModifiedBy>
  <cp:revision>25</cp:revision>
  <dcterms:created xsi:type="dcterms:W3CDTF">2020-10-27T06:51:00Z</dcterms:created>
  <dcterms:modified xsi:type="dcterms:W3CDTF">2022-07-03T07:47:00Z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