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D363F8" w14:textId="2BAEE4C2" w:rsidR="00F13BED" w:rsidRDefault="00F13BED" w:rsidP="006D19E1"/>
    <w:p w14:paraId="6F8AA63D" w14:textId="1BE3268C" w:rsidR="00F13BED" w:rsidRDefault="00F13BED" w:rsidP="006D19E1">
      <w:r w:rsidRPr="00423291">
        <w:rPr>
          <w:rFonts w:hint="eastAsia"/>
          <w:b/>
          <w:bCs/>
        </w:rPr>
        <w:t>4</w:t>
      </w:r>
      <w:r w:rsidRPr="00423291">
        <w:rPr>
          <w:b/>
          <w:bCs/>
        </w:rPr>
        <w:t>.n.1</w:t>
      </w:r>
      <w:r>
        <w:t xml:space="preserve"> </w:t>
      </w:r>
      <w:r w:rsidR="00676A33">
        <w:t>Procedure Subpage</w:t>
      </w:r>
    </w:p>
    <w:p w14:paraId="5B344158" w14:textId="6CF14A3D" w:rsidR="00F13BED" w:rsidRDefault="00F13BED" w:rsidP="006D19E1"/>
    <w:p w14:paraId="4A494FC8" w14:textId="62504BEF" w:rsidR="00A553D2" w:rsidRPr="00A553D2" w:rsidRDefault="00A553D2" w:rsidP="00A553D2">
      <w:r>
        <w:rPr>
          <w:rFonts w:hint="eastAsia"/>
        </w:rPr>
        <w:t>The</w:t>
      </w:r>
      <w:r>
        <w:t xml:space="preserve"> procedure subpage is shown in Figure xxx</w:t>
      </w:r>
      <w:r w:rsidR="006A43A2">
        <w:t>.</w:t>
      </w:r>
      <w:r>
        <w:t xml:space="preserve"> </w:t>
      </w:r>
      <w:r w:rsidR="006A43A2">
        <w:t>T</w:t>
      </w:r>
      <w:r>
        <w:t xml:space="preserve">he interface design is divided into two parts: </w:t>
      </w:r>
      <w:r>
        <w:rPr>
          <w:rFonts w:hint="eastAsia"/>
        </w:rPr>
        <w:t>B</w:t>
      </w:r>
      <w:r>
        <w:t>asic Operation for Each Subpage and Subpage Design.</w:t>
      </w:r>
    </w:p>
    <w:p w14:paraId="7FB9F1AE" w14:textId="798691B5" w:rsidR="00A553D2" w:rsidRPr="00A553D2" w:rsidRDefault="00A553D2" w:rsidP="006D19E1"/>
    <w:p w14:paraId="3DC579D8" w14:textId="206123EA" w:rsidR="00827575" w:rsidRDefault="00676A33" w:rsidP="006D19E1">
      <w:r w:rsidRPr="00676A33">
        <w:rPr>
          <w:noProof/>
        </w:rPr>
        <w:drawing>
          <wp:inline distT="0" distB="0" distL="0" distR="0" wp14:anchorId="6E3C89AC" wp14:editId="6D71B2C6">
            <wp:extent cx="5274310" cy="3515995"/>
            <wp:effectExtent l="0" t="0" r="0" b="1905"/>
            <wp:docPr id="1" name="图片 1" descr="图形用户界面, 文本, 应用程序, 网站&#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形用户界面, 文本, 应用程序, 网站&#10;&#10;描述已自动生成"/>
                    <pic:cNvPicPr/>
                  </pic:nvPicPr>
                  <pic:blipFill>
                    <a:blip r:embed="rId5"/>
                    <a:stretch>
                      <a:fillRect/>
                    </a:stretch>
                  </pic:blipFill>
                  <pic:spPr>
                    <a:xfrm>
                      <a:off x="0" y="0"/>
                      <a:ext cx="5274310" cy="3515995"/>
                    </a:xfrm>
                    <a:prstGeom prst="rect">
                      <a:avLst/>
                    </a:prstGeom>
                  </pic:spPr>
                </pic:pic>
              </a:graphicData>
            </a:graphic>
          </wp:inline>
        </w:drawing>
      </w:r>
    </w:p>
    <w:p w14:paraId="1AA8331A" w14:textId="6DB8E48B" w:rsidR="00F13BED" w:rsidRDefault="00F13BED" w:rsidP="00F13BED">
      <w:pPr>
        <w:pStyle w:val="a3"/>
        <w:numPr>
          <w:ilvl w:val="0"/>
          <w:numId w:val="1"/>
        </w:numPr>
        <w:ind w:firstLineChars="0"/>
      </w:pPr>
      <w:r>
        <w:rPr>
          <w:rFonts w:hint="eastAsia"/>
        </w:rPr>
        <w:t>B</w:t>
      </w:r>
      <w:r>
        <w:t xml:space="preserve">asic Operation for Each </w:t>
      </w:r>
      <w:r w:rsidR="00A553D2">
        <w:t>S</w:t>
      </w:r>
      <w:r w:rsidR="00676A33">
        <w:t>ubp</w:t>
      </w:r>
      <w:r>
        <w:t>age</w:t>
      </w:r>
    </w:p>
    <w:p w14:paraId="25D3A5B1" w14:textId="632AF1D1" w:rsidR="003879B6" w:rsidRDefault="003879B6" w:rsidP="003879B6">
      <w:pPr>
        <w:pStyle w:val="a3"/>
        <w:numPr>
          <w:ilvl w:val="1"/>
          <w:numId w:val="2"/>
        </w:numPr>
        <w:ind w:firstLineChars="0"/>
      </w:pPr>
      <w:r>
        <w:rPr>
          <w:rFonts w:hint="eastAsia"/>
        </w:rPr>
        <w:t>H</w:t>
      </w:r>
      <w:r>
        <w:t>ome button</w:t>
      </w:r>
    </w:p>
    <w:p w14:paraId="018BBB51" w14:textId="75A49BDD" w:rsidR="003879B6" w:rsidRDefault="003879B6" w:rsidP="003879B6">
      <w:pPr>
        <w:pStyle w:val="a3"/>
        <w:ind w:left="840" w:firstLineChars="0" w:firstLine="0"/>
      </w:pPr>
      <w:r>
        <w:rPr>
          <w:rFonts w:hint="eastAsia"/>
        </w:rPr>
        <w:t>T</w:t>
      </w:r>
      <w:r>
        <w:t>he home button is on the top-</w:t>
      </w:r>
      <w:r>
        <w:rPr>
          <w:rFonts w:hint="eastAsia"/>
        </w:rPr>
        <w:t>left</w:t>
      </w:r>
      <w:r>
        <w:t xml:space="preserve"> corner of the software, and it </w:t>
      </w:r>
      <w:r w:rsidR="006A43A2">
        <w:t xml:space="preserve">is </w:t>
      </w:r>
      <w:r>
        <w:t>use</w:t>
      </w:r>
      <w:r w:rsidR="006A43A2">
        <w:t>d</w:t>
      </w:r>
      <w:r>
        <w:t xml:space="preserve"> to back to the procedure main page. Users click the home button to return.</w:t>
      </w:r>
    </w:p>
    <w:p w14:paraId="48DA5821" w14:textId="1219706F" w:rsidR="00F13BED" w:rsidRDefault="00F13BED" w:rsidP="00F13BED">
      <w:pPr>
        <w:pStyle w:val="a3"/>
        <w:numPr>
          <w:ilvl w:val="1"/>
          <w:numId w:val="2"/>
        </w:numPr>
        <w:ind w:firstLineChars="0"/>
      </w:pPr>
      <w:r>
        <w:rPr>
          <w:rFonts w:hint="eastAsia"/>
        </w:rPr>
        <w:t>P</w:t>
      </w:r>
      <w:r>
        <w:t xml:space="preserve">age </w:t>
      </w:r>
      <w:r w:rsidR="00676A33">
        <w:t>Menu Bar</w:t>
      </w:r>
    </w:p>
    <w:p w14:paraId="5DEBC101" w14:textId="5FC381AC" w:rsidR="00827575" w:rsidRDefault="00F13BED" w:rsidP="00676A33">
      <w:pPr>
        <w:pStyle w:val="a3"/>
        <w:ind w:left="840" w:firstLineChars="0" w:firstLine="0"/>
      </w:pPr>
      <w:r>
        <w:t xml:space="preserve">The </w:t>
      </w:r>
      <w:r w:rsidR="00676A33">
        <w:t>page menu bar</w:t>
      </w:r>
      <w:r>
        <w:t xml:space="preserve"> is on the </w:t>
      </w:r>
      <w:r w:rsidR="00676A33">
        <w:t>top</w:t>
      </w:r>
      <w:r>
        <w:t xml:space="preserve"> of </w:t>
      </w:r>
      <w:r w:rsidR="006A43A2">
        <w:t xml:space="preserve">the </w:t>
      </w:r>
      <w:r>
        <w:t xml:space="preserve">software, and it is used to select </w:t>
      </w:r>
      <w:r w:rsidR="00676A33">
        <w:t>sub</w:t>
      </w:r>
      <w:r w:rsidR="00827575">
        <w:t>page</w:t>
      </w:r>
      <w:r w:rsidR="00676A33">
        <w:t>s</w:t>
      </w:r>
      <w:r>
        <w:t>. The</w:t>
      </w:r>
      <w:r w:rsidR="00676A33">
        <w:t>re</w:t>
      </w:r>
      <w:r w:rsidR="00827575">
        <w:t xml:space="preserve"> are </w:t>
      </w:r>
      <w:r w:rsidR="003879B6">
        <w:t>three</w:t>
      </w:r>
      <w:r w:rsidR="00676A33">
        <w:t xml:space="preserve"> menu items, which are </w:t>
      </w:r>
      <w:r w:rsidR="006A43A2">
        <w:t xml:space="preserve">the </w:t>
      </w:r>
      <w:r w:rsidR="00676A33">
        <w:t>i</w:t>
      </w:r>
      <w:r w:rsidR="00827575">
        <w:t xml:space="preserve">ntroduction, </w:t>
      </w:r>
      <w:r w:rsidR="00676A33">
        <w:t>operation</w:t>
      </w:r>
      <w:r w:rsidR="00827575">
        <w:t xml:space="preserve">, and </w:t>
      </w:r>
      <w:r w:rsidR="00676A33">
        <w:t>implementation</w:t>
      </w:r>
      <w:r w:rsidR="00827575">
        <w:t xml:space="preserve">. </w:t>
      </w:r>
      <w:r>
        <w:t xml:space="preserve">When users click one of </w:t>
      </w:r>
      <w:r w:rsidR="00676A33">
        <w:t>the menu items</w:t>
      </w:r>
      <w:r>
        <w:t xml:space="preserve">, the corresponding </w:t>
      </w:r>
      <w:r w:rsidR="00676A33">
        <w:t>sub</w:t>
      </w:r>
      <w:r w:rsidR="00827575">
        <w:t>page</w:t>
      </w:r>
      <w:r>
        <w:t xml:space="preserve"> is chosen, </w:t>
      </w:r>
      <w:r w:rsidR="00827575">
        <w:t xml:space="preserve">and this button will be highlighted </w:t>
      </w:r>
      <w:r w:rsidR="00676A33">
        <w:t xml:space="preserve">with a </w:t>
      </w:r>
      <w:r w:rsidR="00676A33">
        <w:rPr>
          <w:rFonts w:hint="eastAsia"/>
        </w:rPr>
        <w:t>light</w:t>
      </w:r>
      <w:r w:rsidR="00676A33">
        <w:t xml:space="preserve"> </w:t>
      </w:r>
      <w:r w:rsidR="00676A33">
        <w:rPr>
          <w:rFonts w:hint="eastAsia"/>
        </w:rPr>
        <w:t>white</w:t>
      </w:r>
      <w:r w:rsidR="00676A33">
        <w:t xml:space="preserve"> underline.</w:t>
      </w:r>
    </w:p>
    <w:p w14:paraId="406B842D" w14:textId="29A851E2" w:rsidR="00BE6761" w:rsidRDefault="00BE6761" w:rsidP="00BE6761">
      <w:pPr>
        <w:pStyle w:val="a3"/>
        <w:numPr>
          <w:ilvl w:val="1"/>
          <w:numId w:val="2"/>
        </w:numPr>
        <w:ind w:firstLineChars="0"/>
      </w:pPr>
      <w:r>
        <w:rPr>
          <w:rFonts w:hint="eastAsia"/>
        </w:rPr>
        <w:t>P</w:t>
      </w:r>
      <w:r>
        <w:t>age Panel</w:t>
      </w:r>
    </w:p>
    <w:p w14:paraId="4EB35913" w14:textId="354E5ACD" w:rsidR="00BE6761" w:rsidRDefault="00BE6761" w:rsidP="00BE6761">
      <w:pPr>
        <w:pStyle w:val="a3"/>
        <w:ind w:left="840" w:firstLineChars="0" w:firstLine="0"/>
      </w:pPr>
      <w:r>
        <w:rPr>
          <w:rFonts w:hint="eastAsia"/>
        </w:rPr>
        <w:t>T</w:t>
      </w:r>
      <w:r>
        <w:t>he page panel is under the page menu bar, and it is used to show the content corresponding to the menu item. Users click on different menu items to change the contents of the page panel.</w:t>
      </w:r>
    </w:p>
    <w:p w14:paraId="19FE2A64" w14:textId="46ACEF7B" w:rsidR="003879B6" w:rsidRDefault="003879B6" w:rsidP="00BE6761">
      <w:pPr>
        <w:pStyle w:val="a3"/>
        <w:ind w:left="840" w:firstLineChars="0" w:firstLine="0"/>
      </w:pPr>
    </w:p>
    <w:p w14:paraId="736C2184" w14:textId="164EAB02" w:rsidR="003879B6" w:rsidRDefault="003879B6" w:rsidP="00BE6761">
      <w:pPr>
        <w:pStyle w:val="a3"/>
        <w:ind w:left="840" w:firstLineChars="0" w:firstLine="0"/>
      </w:pPr>
    </w:p>
    <w:p w14:paraId="63032E7C" w14:textId="0C1B452F" w:rsidR="003879B6" w:rsidRDefault="003879B6" w:rsidP="00BE6761">
      <w:pPr>
        <w:pStyle w:val="a3"/>
        <w:ind w:left="840" w:firstLineChars="0" w:firstLine="0"/>
      </w:pPr>
    </w:p>
    <w:p w14:paraId="0D39D267" w14:textId="7E4960FA" w:rsidR="003879B6" w:rsidRDefault="003879B6" w:rsidP="00BE6761">
      <w:pPr>
        <w:pStyle w:val="a3"/>
        <w:ind w:left="840" w:firstLineChars="0" w:firstLine="0"/>
      </w:pPr>
    </w:p>
    <w:p w14:paraId="2E5343BB" w14:textId="77777777" w:rsidR="003879B6" w:rsidRDefault="003879B6" w:rsidP="00A553D2"/>
    <w:p w14:paraId="395A204C" w14:textId="49AB9436" w:rsidR="00BE6761" w:rsidRDefault="00BE6761" w:rsidP="00BE6761">
      <w:pPr>
        <w:pStyle w:val="a3"/>
        <w:ind w:left="840" w:firstLineChars="0" w:firstLine="0"/>
      </w:pPr>
    </w:p>
    <w:p w14:paraId="5661AB0A" w14:textId="77777777" w:rsidR="003879B6" w:rsidRDefault="003879B6" w:rsidP="00BE6761">
      <w:pPr>
        <w:pStyle w:val="a3"/>
        <w:ind w:left="840" w:firstLineChars="0" w:firstLine="0"/>
      </w:pPr>
    </w:p>
    <w:p w14:paraId="3D4546EC" w14:textId="4EF49C16" w:rsidR="00F13BED" w:rsidRDefault="00676A33" w:rsidP="00423291">
      <w:pPr>
        <w:pStyle w:val="a3"/>
        <w:numPr>
          <w:ilvl w:val="0"/>
          <w:numId w:val="1"/>
        </w:numPr>
        <w:ind w:firstLineChars="0"/>
      </w:pPr>
      <w:r>
        <w:lastRenderedPageBreak/>
        <w:t>Subp</w:t>
      </w:r>
      <w:r w:rsidR="00F13BED">
        <w:t>age Desig</w:t>
      </w:r>
      <w:r w:rsidR="00423291">
        <w:t>n</w:t>
      </w:r>
    </w:p>
    <w:p w14:paraId="4F193FA8" w14:textId="26921F58" w:rsidR="00423291" w:rsidRDefault="00423291" w:rsidP="00423291">
      <w:pPr>
        <w:pStyle w:val="a3"/>
        <w:numPr>
          <w:ilvl w:val="1"/>
          <w:numId w:val="6"/>
        </w:numPr>
        <w:ind w:firstLineChars="0"/>
      </w:pPr>
      <w:r>
        <w:t xml:space="preserve"> </w:t>
      </w:r>
      <w:r>
        <w:rPr>
          <w:rFonts w:hint="eastAsia"/>
        </w:rPr>
        <w:t>I</w:t>
      </w:r>
      <w:r w:rsidR="00676A33">
        <w:t>ntroduction</w:t>
      </w:r>
    </w:p>
    <w:p w14:paraId="5FFE4360" w14:textId="0EC28FB5" w:rsidR="00827575" w:rsidRDefault="00B43928" w:rsidP="003879B6">
      <w:pPr>
        <w:ind w:left="360"/>
      </w:pPr>
      <w:r w:rsidRPr="00B43928">
        <w:rPr>
          <w:noProof/>
        </w:rPr>
        <w:drawing>
          <wp:inline distT="0" distB="0" distL="0" distR="0" wp14:anchorId="590FC062" wp14:editId="16D54316">
            <wp:extent cx="5274310" cy="3515995"/>
            <wp:effectExtent l="0" t="0" r="0" b="1905"/>
            <wp:docPr id="2" name="图片 2" descr="图形用户界面, 应用程序, 网站&#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形用户界面, 应用程序, 网站&#10;&#10;描述已自动生成"/>
                    <pic:cNvPicPr/>
                  </pic:nvPicPr>
                  <pic:blipFill>
                    <a:blip r:embed="rId6"/>
                    <a:stretch>
                      <a:fillRect/>
                    </a:stretch>
                  </pic:blipFill>
                  <pic:spPr>
                    <a:xfrm>
                      <a:off x="0" y="0"/>
                      <a:ext cx="5274310" cy="3515995"/>
                    </a:xfrm>
                    <a:prstGeom prst="rect">
                      <a:avLst/>
                    </a:prstGeom>
                  </pic:spPr>
                </pic:pic>
              </a:graphicData>
            </a:graphic>
          </wp:inline>
        </w:drawing>
      </w:r>
    </w:p>
    <w:p w14:paraId="66E89501" w14:textId="21905163" w:rsidR="00423291" w:rsidRDefault="00BE6761" w:rsidP="00423291">
      <w:pPr>
        <w:pStyle w:val="a3"/>
        <w:numPr>
          <w:ilvl w:val="1"/>
          <w:numId w:val="2"/>
        </w:numPr>
        <w:ind w:firstLineChars="0"/>
      </w:pPr>
      <w:r>
        <w:t>Introduction</w:t>
      </w:r>
      <w:r w:rsidR="00423291">
        <w:t xml:space="preserve"> </w:t>
      </w:r>
      <w:r>
        <w:t>Card</w:t>
      </w:r>
    </w:p>
    <w:p w14:paraId="388F0D5F" w14:textId="7E981188" w:rsidR="00BE6761" w:rsidRDefault="00BE6761" w:rsidP="00BE6761">
      <w:pPr>
        <w:pStyle w:val="a3"/>
        <w:ind w:left="840" w:firstLineChars="0" w:firstLine="0"/>
      </w:pPr>
      <w:r>
        <w:rPr>
          <w:rFonts w:hint="eastAsia"/>
        </w:rPr>
        <w:t>T</w:t>
      </w:r>
      <w:r>
        <w:t>he introduction card is on the left</w:t>
      </w:r>
      <w:r w:rsidR="006A43A2">
        <w:t xml:space="preserve"> </w:t>
      </w:r>
      <w:r>
        <w:t xml:space="preserve">side of the </w:t>
      </w:r>
      <w:r w:rsidR="003879B6">
        <w:t xml:space="preserve">page panel, and it is used to demonstrate the brief </w:t>
      </w:r>
      <w:r w:rsidR="003879B6">
        <w:rPr>
          <w:rFonts w:hint="eastAsia"/>
        </w:rPr>
        <w:t>concept</w:t>
      </w:r>
      <w:r w:rsidR="003879B6">
        <w:t xml:space="preserve"> and basic implementation approach of a sorting algorithm. Users may </w:t>
      </w:r>
      <w:r w:rsidR="003879B6">
        <w:rPr>
          <w:rFonts w:hint="eastAsia"/>
        </w:rPr>
        <w:t>have</w:t>
      </w:r>
      <w:r w:rsidR="003879B6">
        <w:t xml:space="preserve"> a general understanding of the sorting algorithm through the content in the introduction card.</w:t>
      </w:r>
    </w:p>
    <w:p w14:paraId="3481E029" w14:textId="5D3445CD" w:rsidR="00423291" w:rsidRDefault="00BE6761" w:rsidP="00423291">
      <w:pPr>
        <w:pStyle w:val="a3"/>
        <w:numPr>
          <w:ilvl w:val="1"/>
          <w:numId w:val="2"/>
        </w:numPr>
        <w:ind w:firstLineChars="0"/>
      </w:pPr>
      <w:r>
        <w:t>Algorithm a</w:t>
      </w:r>
      <w:r w:rsidR="00423291">
        <w:t xml:space="preserve">nimation </w:t>
      </w:r>
    </w:p>
    <w:p w14:paraId="3966BC30" w14:textId="6673B8EA" w:rsidR="003879B6" w:rsidRDefault="001009D3" w:rsidP="003879B6">
      <w:pPr>
        <w:pStyle w:val="a3"/>
        <w:ind w:left="840" w:firstLineChars="0" w:firstLine="0"/>
      </w:pPr>
      <w:r>
        <w:rPr>
          <w:rFonts w:hint="eastAsia"/>
        </w:rPr>
        <w:t>T</w:t>
      </w:r>
      <w:r>
        <w:t>he algorithm animation is on the right</w:t>
      </w:r>
      <w:r w:rsidR="006A43A2">
        <w:t xml:space="preserve"> </w:t>
      </w:r>
      <w:r>
        <w:t xml:space="preserve">side of the page panel, and it is used to display the example array </w:t>
      </w:r>
      <w:r>
        <w:rPr>
          <w:rFonts w:hint="eastAsia"/>
        </w:rPr>
        <w:t>sorting</w:t>
      </w:r>
      <w:r>
        <w:t xml:space="preserve"> process.</w:t>
      </w:r>
      <w:r w:rsidR="00F22C4F">
        <w:t xml:space="preserve"> Users can </w:t>
      </w:r>
      <w:r w:rsidR="00F22C4F" w:rsidRPr="00F22C4F">
        <w:t>control</w:t>
      </w:r>
      <w:r w:rsidR="000209DB">
        <w:t xml:space="preserve"> the </w:t>
      </w:r>
      <w:r w:rsidR="00F22C4F" w:rsidRPr="00F22C4F">
        <w:t>animation</w:t>
      </w:r>
      <w:r w:rsidR="006A43A2">
        <w:t xml:space="preserve">’s </w:t>
      </w:r>
      <w:r w:rsidR="006A43A2">
        <w:t>play</w:t>
      </w:r>
      <w:r w:rsidR="006A43A2">
        <w:rPr>
          <w:rFonts w:hint="eastAsia"/>
        </w:rPr>
        <w:t>back</w:t>
      </w:r>
      <w:r w:rsidR="00F22C4F" w:rsidRPr="00F22C4F">
        <w:t xml:space="preserve"> </w:t>
      </w:r>
      <w:r w:rsidR="00F22C4F">
        <w:rPr>
          <w:rFonts w:hint="eastAsia"/>
        </w:rPr>
        <w:t>t</w:t>
      </w:r>
      <w:r w:rsidR="00F22C4F" w:rsidRPr="00F22C4F">
        <w:t>hrough the progress bar</w:t>
      </w:r>
      <w:r w:rsidR="000209DB">
        <w:t xml:space="preserve"> at the bottom </w:t>
      </w:r>
      <w:r w:rsidR="00F22C4F">
        <w:t>and see the explanation of each ste</w:t>
      </w:r>
      <w:r w:rsidR="000209DB">
        <w:t>p in the white explanation box.</w:t>
      </w:r>
    </w:p>
    <w:p w14:paraId="5D8FABA3" w14:textId="6BB871E4" w:rsidR="003879B6" w:rsidRPr="000209DB" w:rsidRDefault="003879B6" w:rsidP="003879B6">
      <w:pPr>
        <w:pStyle w:val="a3"/>
        <w:ind w:left="840" w:firstLineChars="0" w:firstLine="0"/>
      </w:pPr>
    </w:p>
    <w:p w14:paraId="1DF62454" w14:textId="06DC5E98" w:rsidR="003879B6" w:rsidRPr="000209DB" w:rsidRDefault="003879B6" w:rsidP="003879B6">
      <w:pPr>
        <w:pStyle w:val="a3"/>
        <w:ind w:left="840" w:firstLineChars="0" w:firstLine="0"/>
      </w:pPr>
    </w:p>
    <w:p w14:paraId="4F25A9E9" w14:textId="72F42E6D" w:rsidR="003879B6" w:rsidRDefault="003879B6" w:rsidP="003879B6">
      <w:pPr>
        <w:pStyle w:val="a3"/>
        <w:ind w:left="840" w:firstLineChars="0" w:firstLine="0"/>
      </w:pPr>
    </w:p>
    <w:p w14:paraId="1CA60330" w14:textId="27D4F805" w:rsidR="003879B6" w:rsidRDefault="003879B6" w:rsidP="003879B6">
      <w:pPr>
        <w:pStyle w:val="a3"/>
        <w:ind w:left="840" w:firstLineChars="0" w:firstLine="0"/>
      </w:pPr>
    </w:p>
    <w:p w14:paraId="303B9868" w14:textId="79529748" w:rsidR="003879B6" w:rsidRDefault="003879B6" w:rsidP="003879B6">
      <w:pPr>
        <w:pStyle w:val="a3"/>
        <w:ind w:left="840" w:firstLineChars="0" w:firstLine="0"/>
      </w:pPr>
    </w:p>
    <w:p w14:paraId="7082ACA0" w14:textId="60255F8C" w:rsidR="003879B6" w:rsidRDefault="003879B6" w:rsidP="003879B6">
      <w:pPr>
        <w:pStyle w:val="a3"/>
        <w:ind w:left="840" w:firstLineChars="0" w:firstLine="0"/>
      </w:pPr>
    </w:p>
    <w:p w14:paraId="14CF6D95" w14:textId="74AB99EF" w:rsidR="003879B6" w:rsidRDefault="003879B6" w:rsidP="003879B6">
      <w:pPr>
        <w:pStyle w:val="a3"/>
        <w:ind w:left="840" w:firstLineChars="0" w:firstLine="0"/>
      </w:pPr>
    </w:p>
    <w:p w14:paraId="763D577D" w14:textId="2A524561" w:rsidR="003879B6" w:rsidRDefault="003879B6" w:rsidP="003879B6">
      <w:pPr>
        <w:pStyle w:val="a3"/>
        <w:ind w:left="840" w:firstLineChars="0" w:firstLine="0"/>
      </w:pPr>
    </w:p>
    <w:p w14:paraId="313C7487" w14:textId="774F3429" w:rsidR="003879B6" w:rsidRDefault="003879B6" w:rsidP="003879B6">
      <w:pPr>
        <w:pStyle w:val="a3"/>
        <w:ind w:left="840" w:firstLineChars="0" w:firstLine="0"/>
      </w:pPr>
    </w:p>
    <w:p w14:paraId="3490EFEC" w14:textId="37510148" w:rsidR="003879B6" w:rsidRDefault="003879B6" w:rsidP="003879B6">
      <w:pPr>
        <w:pStyle w:val="a3"/>
        <w:ind w:left="840" w:firstLineChars="0" w:firstLine="0"/>
      </w:pPr>
    </w:p>
    <w:p w14:paraId="39AB0B1C" w14:textId="71D616D9" w:rsidR="003879B6" w:rsidRDefault="003879B6" w:rsidP="003879B6">
      <w:pPr>
        <w:pStyle w:val="a3"/>
        <w:ind w:left="840" w:firstLineChars="0" w:firstLine="0"/>
      </w:pPr>
    </w:p>
    <w:p w14:paraId="3D376F54" w14:textId="12B6C3F5" w:rsidR="003879B6" w:rsidRDefault="003879B6" w:rsidP="003879B6">
      <w:pPr>
        <w:pStyle w:val="a3"/>
        <w:ind w:left="840" w:firstLineChars="0" w:firstLine="0"/>
      </w:pPr>
    </w:p>
    <w:p w14:paraId="1692E7F0" w14:textId="42312AFA" w:rsidR="003879B6" w:rsidRDefault="003879B6" w:rsidP="000209DB"/>
    <w:p w14:paraId="734A9787" w14:textId="77777777" w:rsidR="00A553D2" w:rsidRPr="000209DB" w:rsidRDefault="00A553D2" w:rsidP="000209DB"/>
    <w:p w14:paraId="08C27E88" w14:textId="0B1AFD3C" w:rsidR="00F13BED" w:rsidRDefault="00BE6761" w:rsidP="00423291">
      <w:pPr>
        <w:pStyle w:val="a3"/>
        <w:numPr>
          <w:ilvl w:val="1"/>
          <w:numId w:val="6"/>
        </w:numPr>
        <w:ind w:firstLineChars="0"/>
      </w:pPr>
      <w:r>
        <w:lastRenderedPageBreak/>
        <w:t xml:space="preserve"> Operation</w:t>
      </w:r>
      <w:r w:rsidR="00F13BED">
        <w:t xml:space="preserve"> </w:t>
      </w:r>
    </w:p>
    <w:p w14:paraId="2571A12B" w14:textId="1CD8A2DA" w:rsidR="00BE6761" w:rsidRDefault="00BE6761" w:rsidP="00BE6761">
      <w:pPr>
        <w:ind w:left="360"/>
      </w:pPr>
      <w:r w:rsidRPr="00BE6761">
        <w:rPr>
          <w:noProof/>
        </w:rPr>
        <w:drawing>
          <wp:inline distT="0" distB="0" distL="0" distR="0" wp14:anchorId="10164306" wp14:editId="78D5BF10">
            <wp:extent cx="5274310" cy="3515995"/>
            <wp:effectExtent l="0" t="0" r="0" b="1905"/>
            <wp:docPr id="4" name="图片 4" descr="图形用户界面,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图形用户界面, 应用程序&#10;&#10;描述已自动生成"/>
                    <pic:cNvPicPr/>
                  </pic:nvPicPr>
                  <pic:blipFill>
                    <a:blip r:embed="rId7"/>
                    <a:stretch>
                      <a:fillRect/>
                    </a:stretch>
                  </pic:blipFill>
                  <pic:spPr>
                    <a:xfrm>
                      <a:off x="0" y="0"/>
                      <a:ext cx="5274310" cy="3515995"/>
                    </a:xfrm>
                    <a:prstGeom prst="rect">
                      <a:avLst/>
                    </a:prstGeom>
                  </pic:spPr>
                </pic:pic>
              </a:graphicData>
            </a:graphic>
          </wp:inline>
        </w:drawing>
      </w:r>
    </w:p>
    <w:p w14:paraId="3DEC55AB" w14:textId="2DA8FC4A" w:rsidR="003879B6" w:rsidRDefault="001009D3" w:rsidP="003879B6">
      <w:pPr>
        <w:pStyle w:val="a3"/>
        <w:numPr>
          <w:ilvl w:val="1"/>
          <w:numId w:val="2"/>
        </w:numPr>
        <w:ind w:firstLineChars="0"/>
      </w:pPr>
      <w:r>
        <w:rPr>
          <w:rFonts w:hint="eastAsia"/>
        </w:rPr>
        <w:t>I</w:t>
      </w:r>
      <w:r>
        <w:t>nput Bar</w:t>
      </w:r>
    </w:p>
    <w:p w14:paraId="171E6012" w14:textId="0561E0FB" w:rsidR="009A18CD" w:rsidRPr="002D2630" w:rsidRDefault="000209DB" w:rsidP="002D2630">
      <w:pPr>
        <w:pStyle w:val="a3"/>
        <w:ind w:left="840" w:firstLineChars="0" w:firstLine="0"/>
      </w:pPr>
      <w:r>
        <w:rPr>
          <w:rFonts w:hint="eastAsia"/>
        </w:rPr>
        <w:t>T</w:t>
      </w:r>
      <w:r>
        <w:t xml:space="preserve">he input bar is at the top of this subpage, and it is used to collect the user input. It consists of </w:t>
      </w:r>
      <w:r w:rsidR="002C5A7B">
        <w:t xml:space="preserve">a </w:t>
      </w:r>
      <w:proofErr w:type="spellStart"/>
      <w:r w:rsidR="002D2630">
        <w:t>t</w:t>
      </w:r>
      <w:r w:rsidR="002C5A7B">
        <w:rPr>
          <w:rFonts w:hint="eastAsia"/>
        </w:rPr>
        <w:t>extarea</w:t>
      </w:r>
      <w:proofErr w:type="spellEnd"/>
      <w:r w:rsidR="002C5A7B">
        <w:t xml:space="preserve"> tag </w:t>
      </w:r>
      <w:r w:rsidR="002D2630">
        <w:t xml:space="preserve">for </w:t>
      </w:r>
      <w:r w:rsidR="009A18CD">
        <w:t>enter</w:t>
      </w:r>
      <w:r w:rsidR="002D2630">
        <w:rPr>
          <w:rFonts w:hint="eastAsia"/>
        </w:rPr>
        <w:t>ing</w:t>
      </w:r>
      <w:r w:rsidR="009A18CD">
        <w:t xml:space="preserve"> input lists (positive integers from1 to 30), a create button to confirm the input list, and a shuffle button to</w:t>
      </w:r>
      <w:r w:rsidR="006A43A2" w:rsidRPr="006A43A2">
        <w:t xml:space="preserve"> generate a valid input list randomly</w:t>
      </w:r>
      <w:r w:rsidR="009A18CD">
        <w:t xml:space="preserve">. Users have two methods to </w:t>
      </w:r>
      <w:r w:rsidR="009A18CD">
        <w:rPr>
          <w:rFonts w:hint="eastAsia"/>
        </w:rPr>
        <w:t>generate</w:t>
      </w:r>
      <w:r w:rsidR="009A18CD">
        <w:t xml:space="preserve"> input. One is </w:t>
      </w:r>
      <w:r w:rsidR="002D2630">
        <w:t xml:space="preserve">to </w:t>
      </w:r>
      <w:r w:rsidR="009A18CD">
        <w:t xml:space="preserve">enter the valid numbers by themselves. </w:t>
      </w:r>
      <w:r w:rsidR="002D2630">
        <w:t>An</w:t>
      </w:r>
      <w:r w:rsidR="009A18CD">
        <w:t xml:space="preserve">other is </w:t>
      </w:r>
      <w:r w:rsidR="002D2630">
        <w:t xml:space="preserve">to </w:t>
      </w:r>
      <w:r w:rsidR="009A18CD">
        <w:t xml:space="preserve">click the shuffle button to get a random valid list. After </w:t>
      </w:r>
      <w:r w:rsidR="006A43A2">
        <w:t>the</w:t>
      </w:r>
      <w:r w:rsidR="009A18CD">
        <w:t xml:space="preserve"> input</w:t>
      </w:r>
      <w:r w:rsidR="002D2630">
        <w:t xml:space="preserve"> is generated</w:t>
      </w:r>
      <w:r w:rsidR="009A18CD">
        <w:t>, users click the create button to get integer bars</w:t>
      </w:r>
      <w:r w:rsidR="002D2630">
        <w:t xml:space="preserve"> in the animation</w:t>
      </w:r>
      <w:r w:rsidR="009A18CD">
        <w:t xml:space="preserve"> </w:t>
      </w:r>
      <w:r w:rsidR="002D2630">
        <w:t>below based on</w:t>
      </w:r>
      <w:r w:rsidR="009A18CD">
        <w:t xml:space="preserve"> the input.</w:t>
      </w:r>
      <w:r w:rsidR="002D2630">
        <w:t xml:space="preserve"> If users enter an invalid input, there will be a</w:t>
      </w:r>
      <w:r w:rsidR="002D2630">
        <w:rPr>
          <w:rFonts w:hint="eastAsia"/>
        </w:rPr>
        <w:t>n</w:t>
      </w:r>
      <w:r w:rsidR="002D2630">
        <w:t xml:space="preserve"> error message under the input bar, and the integer bars in the animation will not change based on the invalid input.</w:t>
      </w:r>
    </w:p>
    <w:p w14:paraId="50EB373A" w14:textId="7086AA16" w:rsidR="002D2630" w:rsidRDefault="001009D3" w:rsidP="002D2630">
      <w:pPr>
        <w:pStyle w:val="a3"/>
        <w:numPr>
          <w:ilvl w:val="1"/>
          <w:numId w:val="2"/>
        </w:numPr>
        <w:ind w:firstLineChars="0"/>
      </w:pPr>
      <w:r>
        <w:t xml:space="preserve">Algorithm animation </w:t>
      </w:r>
    </w:p>
    <w:p w14:paraId="79380A4C" w14:textId="5F8DF73D" w:rsidR="002D2630" w:rsidRPr="002D2630" w:rsidRDefault="002D2630" w:rsidP="002D2630">
      <w:pPr>
        <w:pStyle w:val="a3"/>
        <w:ind w:left="840" w:firstLineChars="0" w:firstLine="0"/>
      </w:pPr>
      <w:r>
        <w:rPr>
          <w:rFonts w:hint="eastAsia"/>
        </w:rPr>
        <w:t>T</w:t>
      </w:r>
      <w:r>
        <w:t xml:space="preserve">he algorithm animation is under the input bar, and it is used to display the </w:t>
      </w:r>
      <w:r>
        <w:rPr>
          <w:rFonts w:hint="eastAsia"/>
        </w:rPr>
        <w:t>sorting</w:t>
      </w:r>
      <w:r>
        <w:t xml:space="preserve"> process of </w:t>
      </w:r>
      <w:r w:rsidR="006A43A2">
        <w:t xml:space="preserve">the </w:t>
      </w:r>
      <w:r>
        <w:t xml:space="preserve">user’s inputs. Users can </w:t>
      </w:r>
      <w:r w:rsidRPr="00F22C4F">
        <w:t xml:space="preserve">control the </w:t>
      </w:r>
      <w:r w:rsidR="006A43A2" w:rsidRPr="00F22C4F">
        <w:t>animation</w:t>
      </w:r>
      <w:r w:rsidR="006A43A2">
        <w:t>’s play</w:t>
      </w:r>
      <w:r w:rsidR="006A43A2">
        <w:rPr>
          <w:rFonts w:hint="eastAsia"/>
        </w:rPr>
        <w:t>back</w:t>
      </w:r>
      <w:r w:rsidRPr="00F22C4F">
        <w:t xml:space="preserve"> </w:t>
      </w:r>
      <w:r>
        <w:rPr>
          <w:rFonts w:hint="eastAsia"/>
        </w:rPr>
        <w:t>t</w:t>
      </w:r>
      <w:r w:rsidRPr="00F22C4F">
        <w:t>hrough the progress bar</w:t>
      </w:r>
      <w:r>
        <w:t xml:space="preserve"> at the bottom and see the explanation of each step in the white explanation box.</w:t>
      </w:r>
    </w:p>
    <w:p w14:paraId="4C1FF028" w14:textId="004D08E6" w:rsidR="001009D3" w:rsidRDefault="001009D3" w:rsidP="001009D3"/>
    <w:p w14:paraId="265B1548" w14:textId="0F4C27B4" w:rsidR="001009D3" w:rsidRDefault="001009D3" w:rsidP="001009D3"/>
    <w:p w14:paraId="779BDD42" w14:textId="31842803" w:rsidR="001009D3" w:rsidRDefault="001009D3" w:rsidP="001009D3"/>
    <w:p w14:paraId="35FFB875" w14:textId="2E543147" w:rsidR="001009D3" w:rsidRDefault="001009D3" w:rsidP="001009D3"/>
    <w:p w14:paraId="6EF34349" w14:textId="05694734" w:rsidR="001009D3" w:rsidRDefault="001009D3" w:rsidP="001009D3"/>
    <w:p w14:paraId="32DD36C9" w14:textId="6B8B8CE4" w:rsidR="001009D3" w:rsidRDefault="001009D3" w:rsidP="001009D3"/>
    <w:p w14:paraId="63A8F8CB" w14:textId="645D6839" w:rsidR="001009D3" w:rsidRDefault="001009D3" w:rsidP="001009D3"/>
    <w:p w14:paraId="6E7442CC" w14:textId="7D33821E" w:rsidR="001009D3" w:rsidRDefault="001009D3" w:rsidP="001009D3"/>
    <w:p w14:paraId="3C13BC66" w14:textId="5C2F6680" w:rsidR="001009D3" w:rsidRDefault="001009D3" w:rsidP="001009D3"/>
    <w:p w14:paraId="7CD1B2F1" w14:textId="77777777" w:rsidR="001009D3" w:rsidRDefault="001009D3" w:rsidP="001009D3"/>
    <w:p w14:paraId="48F840F2" w14:textId="3FB3CB9A" w:rsidR="00BE6761" w:rsidRDefault="00BE6761" w:rsidP="00423291">
      <w:pPr>
        <w:pStyle w:val="a3"/>
        <w:numPr>
          <w:ilvl w:val="1"/>
          <w:numId w:val="6"/>
        </w:numPr>
        <w:ind w:firstLineChars="0"/>
      </w:pPr>
      <w:r>
        <w:lastRenderedPageBreak/>
        <w:t xml:space="preserve"> </w:t>
      </w:r>
      <w:r>
        <w:rPr>
          <w:rFonts w:hint="eastAsia"/>
        </w:rPr>
        <w:t>I</w:t>
      </w:r>
      <w:r>
        <w:t>mplementation</w:t>
      </w:r>
    </w:p>
    <w:p w14:paraId="6F96AF67" w14:textId="46818EDC" w:rsidR="00B43928" w:rsidRDefault="00B43928" w:rsidP="00B43928">
      <w:pPr>
        <w:ind w:left="360"/>
      </w:pPr>
      <w:r w:rsidRPr="00B43928">
        <w:rPr>
          <w:noProof/>
        </w:rPr>
        <w:drawing>
          <wp:inline distT="0" distB="0" distL="0" distR="0" wp14:anchorId="7352734C" wp14:editId="0CFC08BA">
            <wp:extent cx="5274310" cy="3515995"/>
            <wp:effectExtent l="0" t="0" r="0" b="1905"/>
            <wp:docPr id="6" name="图片 6" descr="图形用户界面, 应用程序, 网站&#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图形用户界面, 应用程序, 网站&#10;&#10;描述已自动生成"/>
                    <pic:cNvPicPr/>
                  </pic:nvPicPr>
                  <pic:blipFill>
                    <a:blip r:embed="rId8"/>
                    <a:stretch>
                      <a:fillRect/>
                    </a:stretch>
                  </pic:blipFill>
                  <pic:spPr>
                    <a:xfrm>
                      <a:off x="0" y="0"/>
                      <a:ext cx="5274310" cy="3515995"/>
                    </a:xfrm>
                    <a:prstGeom prst="rect">
                      <a:avLst/>
                    </a:prstGeom>
                  </pic:spPr>
                </pic:pic>
              </a:graphicData>
            </a:graphic>
          </wp:inline>
        </w:drawing>
      </w:r>
    </w:p>
    <w:p w14:paraId="6E0272B9" w14:textId="39700B8A" w:rsidR="00B43928" w:rsidRDefault="00B43928" w:rsidP="00B43928">
      <w:pPr>
        <w:pStyle w:val="a3"/>
        <w:numPr>
          <w:ilvl w:val="1"/>
          <w:numId w:val="2"/>
        </w:numPr>
        <w:ind w:firstLineChars="0"/>
      </w:pPr>
      <w:r>
        <w:t>Pseudocode card</w:t>
      </w:r>
    </w:p>
    <w:p w14:paraId="6EF814B9" w14:textId="4673F64F" w:rsidR="00B43928" w:rsidRDefault="00B43928" w:rsidP="00B37656">
      <w:pPr>
        <w:pStyle w:val="a3"/>
        <w:ind w:left="840" w:firstLineChars="0" w:firstLine="0"/>
      </w:pPr>
      <w:r>
        <w:rPr>
          <w:rFonts w:hint="eastAsia"/>
        </w:rPr>
        <w:t>T</w:t>
      </w:r>
      <w:r>
        <w:t xml:space="preserve">he </w:t>
      </w:r>
      <w:r w:rsidR="00B37656">
        <w:t xml:space="preserve">pseudocode card </w:t>
      </w:r>
      <w:r>
        <w:t>is on the left</w:t>
      </w:r>
      <w:r w:rsidR="006A43A2">
        <w:t xml:space="preserve"> </w:t>
      </w:r>
      <w:r>
        <w:t xml:space="preserve">side of the page panel, and it is used to </w:t>
      </w:r>
      <w:r w:rsidR="00B37656">
        <w:t>show</w:t>
      </w:r>
      <w:r>
        <w:t xml:space="preserve"> the </w:t>
      </w:r>
      <w:r w:rsidR="00B37656">
        <w:t>pseudocode</w:t>
      </w:r>
      <w:r>
        <w:t xml:space="preserve"> of a sorting algorithm. </w:t>
      </w:r>
      <w:r w:rsidR="00B37656">
        <w:t>When the right-side animation play</w:t>
      </w:r>
      <w:r w:rsidR="002C0705">
        <w:t>s</w:t>
      </w:r>
      <w:r w:rsidR="00B37656">
        <w:t xml:space="preserve">, the pseudocode </w:t>
      </w:r>
      <w:r w:rsidR="00B37656" w:rsidRPr="00B37656">
        <w:t xml:space="preserve">corresponding to the animation step </w:t>
      </w:r>
      <w:r w:rsidR="00B37656">
        <w:t xml:space="preserve">will be highlighted. </w:t>
      </w:r>
      <w:r>
        <w:t xml:space="preserve">Users may </w:t>
      </w:r>
      <w:r>
        <w:rPr>
          <w:rFonts w:hint="eastAsia"/>
        </w:rPr>
        <w:t>have</w:t>
      </w:r>
      <w:r>
        <w:t xml:space="preserve"> a general understanding of </w:t>
      </w:r>
      <w:r w:rsidR="002C0705">
        <w:t xml:space="preserve">how to implement </w:t>
      </w:r>
      <w:r>
        <w:t xml:space="preserve">the sorting algorithm </w:t>
      </w:r>
      <w:r w:rsidR="002C0705">
        <w:t>in pseudocode.</w:t>
      </w:r>
    </w:p>
    <w:p w14:paraId="1822B480" w14:textId="409C6976" w:rsidR="00B37656" w:rsidRDefault="00B37656" w:rsidP="00B37656">
      <w:pPr>
        <w:pStyle w:val="a3"/>
        <w:numPr>
          <w:ilvl w:val="1"/>
          <w:numId w:val="2"/>
        </w:numPr>
        <w:ind w:firstLineChars="0"/>
      </w:pPr>
      <w:r>
        <w:rPr>
          <w:rFonts w:hint="eastAsia"/>
        </w:rPr>
        <w:t>Export</w:t>
      </w:r>
      <w:r>
        <w:t xml:space="preserve"> </w:t>
      </w:r>
      <w:r>
        <w:rPr>
          <w:rFonts w:hint="eastAsia"/>
        </w:rPr>
        <w:t>button</w:t>
      </w:r>
    </w:p>
    <w:p w14:paraId="4B869E7F" w14:textId="205BE1BB" w:rsidR="00B37656" w:rsidRDefault="00B37656" w:rsidP="00B37656">
      <w:pPr>
        <w:pStyle w:val="a3"/>
        <w:ind w:left="840" w:firstLineChars="0" w:firstLine="0"/>
      </w:pPr>
      <w:r>
        <w:rPr>
          <w:rFonts w:hint="eastAsia"/>
        </w:rPr>
        <w:t>The</w:t>
      </w:r>
      <w:r>
        <w:t xml:space="preserve"> export button is located at the bottom of the pseudocode card, and it is used to export a PDF file containing learning notes of the algorithm. Users may click on the button to download the notes written by developers.</w:t>
      </w:r>
    </w:p>
    <w:p w14:paraId="3E3FDE3D" w14:textId="77777777" w:rsidR="00B43928" w:rsidRDefault="00B43928" w:rsidP="00B43928">
      <w:pPr>
        <w:pStyle w:val="a3"/>
        <w:numPr>
          <w:ilvl w:val="1"/>
          <w:numId w:val="2"/>
        </w:numPr>
        <w:ind w:firstLineChars="0"/>
      </w:pPr>
      <w:r>
        <w:t xml:space="preserve">Algorithm animation </w:t>
      </w:r>
    </w:p>
    <w:p w14:paraId="6B82B3E7" w14:textId="13C7029C" w:rsidR="00B43928" w:rsidRPr="00B43928" w:rsidRDefault="00B43928" w:rsidP="00B43928">
      <w:pPr>
        <w:pStyle w:val="a3"/>
        <w:ind w:left="840" w:firstLineChars="0" w:firstLine="0"/>
      </w:pPr>
      <w:r>
        <w:rPr>
          <w:rFonts w:hint="eastAsia"/>
        </w:rPr>
        <w:t>T</w:t>
      </w:r>
      <w:r>
        <w:t>he algorithm animation is on the right</w:t>
      </w:r>
      <w:r w:rsidR="006A43A2">
        <w:t xml:space="preserve"> </w:t>
      </w:r>
      <w:r>
        <w:t xml:space="preserve">side of the page panel, and it is used to display the example array </w:t>
      </w:r>
      <w:r>
        <w:rPr>
          <w:rFonts w:hint="eastAsia"/>
        </w:rPr>
        <w:t>sorting</w:t>
      </w:r>
      <w:r>
        <w:t xml:space="preserve"> process. Users can </w:t>
      </w:r>
      <w:r w:rsidRPr="00F22C4F">
        <w:t xml:space="preserve">control the </w:t>
      </w:r>
      <w:r>
        <w:t>play</w:t>
      </w:r>
      <w:r>
        <w:rPr>
          <w:rFonts w:hint="eastAsia"/>
        </w:rPr>
        <w:t>back</w:t>
      </w:r>
      <w:r>
        <w:t xml:space="preserve"> of the </w:t>
      </w:r>
      <w:r w:rsidRPr="00F22C4F">
        <w:t xml:space="preserve">animation </w:t>
      </w:r>
      <w:r>
        <w:rPr>
          <w:rFonts w:hint="eastAsia"/>
        </w:rPr>
        <w:t>t</w:t>
      </w:r>
      <w:r w:rsidRPr="00F22C4F">
        <w:t>hrough the progress bar</w:t>
      </w:r>
      <w:r>
        <w:t xml:space="preserve"> at the bottom and see the explanation of each step in the white explanation box</w:t>
      </w:r>
      <w:r w:rsidR="00BB15C0">
        <w:t xml:space="preserve"> and the </w:t>
      </w:r>
      <w:r w:rsidR="00BB15C0" w:rsidRPr="00B37656">
        <w:t xml:space="preserve">corresponding </w:t>
      </w:r>
      <w:r w:rsidR="00BB15C0">
        <w:t>pseudocode in the left-side pseudocode card.</w:t>
      </w:r>
    </w:p>
    <w:p w14:paraId="73BB4584" w14:textId="01A5E390" w:rsidR="00F13BED" w:rsidRPr="00B43928" w:rsidRDefault="00F13BED" w:rsidP="006D19E1"/>
    <w:sectPr w:rsidR="00F13BED" w:rsidRPr="00B4392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53707A"/>
    <w:multiLevelType w:val="multilevel"/>
    <w:tmpl w:val="7DFEF55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51C06E9C"/>
    <w:multiLevelType w:val="multilevel"/>
    <w:tmpl w:val="44C6E5B6"/>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55CA71E8"/>
    <w:multiLevelType w:val="hybridMultilevel"/>
    <w:tmpl w:val="1DF825F6"/>
    <w:lvl w:ilvl="0" w:tplc="20FE345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C0B4287"/>
    <w:multiLevelType w:val="hybridMultilevel"/>
    <w:tmpl w:val="09288ABE"/>
    <w:lvl w:ilvl="0" w:tplc="20FE3458">
      <w:start w:val="1"/>
      <w:numFmt w:val="decimal"/>
      <w:lvlText w:val="%1."/>
      <w:lvlJc w:val="left"/>
      <w:pPr>
        <w:ind w:left="360" w:hanging="360"/>
      </w:pPr>
      <w:rPr>
        <w:rFonts w:hint="default"/>
      </w:rPr>
    </w:lvl>
    <w:lvl w:ilvl="1" w:tplc="20FE3458">
      <w:start w:val="1"/>
      <w:numFmt w:val="decimal"/>
      <w:lvlText w:val="%2."/>
      <w:lvlJc w:val="left"/>
      <w:pPr>
        <w:ind w:left="840" w:hanging="4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C657845"/>
    <w:multiLevelType w:val="hybridMultilevel"/>
    <w:tmpl w:val="431C121A"/>
    <w:lvl w:ilvl="0" w:tplc="20FE3458">
      <w:start w:val="1"/>
      <w:numFmt w:val="decimal"/>
      <w:lvlText w:val="%1."/>
      <w:lvlJc w:val="left"/>
      <w:pPr>
        <w:ind w:left="360" w:hanging="360"/>
      </w:pPr>
      <w:rPr>
        <w:rFonts w:hint="default"/>
      </w:rPr>
    </w:lvl>
    <w:lvl w:ilvl="1" w:tplc="04090001">
      <w:start w:val="1"/>
      <w:numFmt w:val="bullet"/>
      <w:lvlText w:val=""/>
      <w:lvlJc w:val="left"/>
      <w:pPr>
        <w:ind w:left="840" w:hanging="420"/>
      </w:pPr>
      <w:rPr>
        <w:rFonts w:ascii="Wingdings" w:hAnsi="Wingdings" w:hint="default"/>
      </w:r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EEA2179"/>
    <w:multiLevelType w:val="hybridMultilevel"/>
    <w:tmpl w:val="AE908022"/>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num w:numId="1">
    <w:abstractNumId w:val="2"/>
  </w:num>
  <w:num w:numId="2">
    <w:abstractNumId w:val="4"/>
  </w:num>
  <w:num w:numId="3">
    <w:abstractNumId w:val="5"/>
  </w:num>
  <w:num w:numId="4">
    <w:abstractNumId w:val="0"/>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19E1"/>
    <w:rsid w:val="000209DB"/>
    <w:rsid w:val="001009D3"/>
    <w:rsid w:val="002C0705"/>
    <w:rsid w:val="002C5A7B"/>
    <w:rsid w:val="002D2630"/>
    <w:rsid w:val="003879B6"/>
    <w:rsid w:val="00423291"/>
    <w:rsid w:val="00676A33"/>
    <w:rsid w:val="006A43A2"/>
    <w:rsid w:val="006A7615"/>
    <w:rsid w:val="006D19E1"/>
    <w:rsid w:val="00827575"/>
    <w:rsid w:val="009A18CD"/>
    <w:rsid w:val="00A553D2"/>
    <w:rsid w:val="00B37656"/>
    <w:rsid w:val="00B404CD"/>
    <w:rsid w:val="00B43928"/>
    <w:rsid w:val="00BB15C0"/>
    <w:rsid w:val="00BE6761"/>
    <w:rsid w:val="00F13BED"/>
    <w:rsid w:val="00F22C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A7872E"/>
  <w15:chartTrackingRefBased/>
  <w15:docId w15:val="{8898A105-D0F7-4FD2-A148-72B5742ABF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13BE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0732633">
      <w:bodyDiv w:val="1"/>
      <w:marLeft w:val="0"/>
      <w:marRight w:val="0"/>
      <w:marTop w:val="0"/>
      <w:marBottom w:val="0"/>
      <w:divBdr>
        <w:top w:val="none" w:sz="0" w:space="0" w:color="auto"/>
        <w:left w:val="none" w:sz="0" w:space="0" w:color="auto"/>
        <w:bottom w:val="none" w:sz="0" w:space="0" w:color="auto"/>
        <w:right w:val="none" w:sz="0" w:space="0" w:color="auto"/>
      </w:divBdr>
      <w:divsChild>
        <w:div w:id="950430325">
          <w:marLeft w:val="0"/>
          <w:marRight w:val="0"/>
          <w:marTop w:val="0"/>
          <w:marBottom w:val="0"/>
          <w:divBdr>
            <w:top w:val="none" w:sz="0" w:space="0" w:color="auto"/>
            <w:left w:val="none" w:sz="0" w:space="0" w:color="auto"/>
            <w:bottom w:val="none" w:sz="0" w:space="0" w:color="auto"/>
            <w:right w:val="none" w:sz="0" w:space="0" w:color="auto"/>
          </w:divBdr>
          <w:divsChild>
            <w:div w:id="901869714">
              <w:marLeft w:val="0"/>
              <w:marRight w:val="0"/>
              <w:marTop w:val="0"/>
              <w:marBottom w:val="0"/>
              <w:divBdr>
                <w:top w:val="single" w:sz="6" w:space="0" w:color="DEDEDE"/>
                <w:left w:val="single" w:sz="6" w:space="0" w:color="DEDEDE"/>
                <w:bottom w:val="single" w:sz="6" w:space="0" w:color="DEDEDE"/>
                <w:right w:val="single" w:sz="6" w:space="0" w:color="DEDEDE"/>
              </w:divBdr>
              <w:divsChild>
                <w:div w:id="969748852">
                  <w:marLeft w:val="0"/>
                  <w:marRight w:val="0"/>
                  <w:marTop w:val="0"/>
                  <w:marBottom w:val="0"/>
                  <w:divBdr>
                    <w:top w:val="none" w:sz="0" w:space="0" w:color="auto"/>
                    <w:left w:val="none" w:sz="0" w:space="0" w:color="auto"/>
                    <w:bottom w:val="none" w:sz="0" w:space="0" w:color="auto"/>
                    <w:right w:val="none" w:sz="0" w:space="0" w:color="auto"/>
                  </w:divBdr>
                  <w:divsChild>
                    <w:div w:id="1112439831">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sChild>
        </w:div>
        <w:div w:id="410466222">
          <w:marLeft w:val="0"/>
          <w:marRight w:val="0"/>
          <w:marTop w:val="0"/>
          <w:marBottom w:val="0"/>
          <w:divBdr>
            <w:top w:val="none" w:sz="0" w:space="0" w:color="auto"/>
            <w:left w:val="none" w:sz="0" w:space="0" w:color="auto"/>
            <w:bottom w:val="none" w:sz="0" w:space="0" w:color="auto"/>
            <w:right w:val="none" w:sz="0" w:space="0" w:color="auto"/>
          </w:divBdr>
          <w:divsChild>
            <w:div w:id="929236603">
              <w:marLeft w:val="0"/>
              <w:marRight w:val="0"/>
              <w:marTop w:val="0"/>
              <w:marBottom w:val="0"/>
              <w:divBdr>
                <w:top w:val="none" w:sz="0" w:space="0" w:color="auto"/>
                <w:left w:val="none" w:sz="0" w:space="0" w:color="auto"/>
                <w:bottom w:val="none" w:sz="0" w:space="0" w:color="auto"/>
                <w:right w:val="none" w:sz="0" w:space="0" w:color="auto"/>
              </w:divBdr>
              <w:divsChild>
                <w:div w:id="313294341">
                  <w:marLeft w:val="0"/>
                  <w:marRight w:val="0"/>
                  <w:marTop w:val="0"/>
                  <w:marBottom w:val="0"/>
                  <w:divBdr>
                    <w:top w:val="single" w:sz="6" w:space="8" w:color="EEEEEE"/>
                    <w:left w:val="none" w:sz="0" w:space="8" w:color="auto"/>
                    <w:bottom w:val="single" w:sz="6" w:space="8" w:color="EEEEEE"/>
                    <w:right w:val="single" w:sz="6" w:space="8" w:color="EEEEEE"/>
                  </w:divBdr>
                  <w:divsChild>
                    <w:div w:id="870453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1142</TotalTime>
  <Pages>4</Pages>
  <Words>529</Words>
  <Characters>3021</Characters>
  <Application>Microsoft Office Word</Application>
  <DocSecurity>0</DocSecurity>
  <Lines>25</Lines>
  <Paragraphs>7</Paragraphs>
  <ScaleCrop>false</ScaleCrop>
  <Company/>
  <LinksUpToDate>false</LinksUpToDate>
  <CharactersWithSpaces>3543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Yijie LU (20125931)</dc:creator>
  <cp:keywords/>
  <dc:description/>
  <cp:lastModifiedBy>Yuting JIANG (20126307)</cp:lastModifiedBy>
  <cp:revision>5</cp:revision>
  <dcterms:created xsi:type="dcterms:W3CDTF">2021-03-02T12:07:00Z</dcterms:created>
  <dcterms:modified xsi:type="dcterms:W3CDTF">2021-03-21T06:37:00Z</dcterms:modified>
</cp:coreProperties>
</file>