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49" w:rsidRDefault="007D3024" w:rsidP="007D3024">
      <w:pPr>
        <w:pStyle w:val="Heading1"/>
      </w:pPr>
      <w:r>
        <w:t>Brandon Hogue</w:t>
      </w:r>
    </w:p>
    <w:p w:rsidR="007D3024" w:rsidRDefault="007D3024" w:rsidP="007D3024">
      <w:r>
        <w:t>Research Notes</w:t>
      </w:r>
    </w:p>
    <w:p w:rsidR="007D3024" w:rsidRDefault="007D3024" w:rsidP="007D3024">
      <w:r>
        <w:t>Senior Design 1 – ECEN4013</w:t>
      </w:r>
    </w:p>
    <w:p w:rsidR="007D3024" w:rsidRDefault="007D3024" w:rsidP="007D3024">
      <w:r>
        <w:t>Team 2 – The Omega Blade</w:t>
      </w:r>
    </w:p>
    <w:p w:rsidR="007D3024" w:rsidRDefault="007D3024" w:rsidP="007D3024">
      <w:r>
        <w:t>Team role – IR transmission, receiving, protocol, and programming</w:t>
      </w:r>
    </w:p>
    <w:p w:rsidR="007D3024" w:rsidRDefault="007D3024" w:rsidP="007D3024"/>
    <w:p w:rsidR="007D3024" w:rsidRDefault="00440365" w:rsidP="007D3024">
      <w:pPr>
        <w:pBdr>
          <w:bottom w:val="single" w:sz="6" w:space="1" w:color="auto"/>
        </w:pBdr>
      </w:pPr>
      <w:r>
        <w:t>9/21</w:t>
      </w:r>
      <w:r w:rsidR="007D3024">
        <w:t>/15</w:t>
      </w:r>
    </w:p>
    <w:p w:rsidR="00AC3BAF" w:rsidRDefault="00AC3BAF" w:rsidP="00AC3BAF">
      <w:pPr>
        <w:pStyle w:val="Heading1"/>
      </w:pPr>
      <w:r>
        <w:t>References</w:t>
      </w:r>
    </w:p>
    <w:p w:rsidR="00AC3BAF" w:rsidRDefault="00AC3BAF" w:rsidP="00AC3BAF">
      <w:r>
        <w:t>[1]K.  Curtis, High Power IR LED Driver Using the PIC16C781/782, 1st ed. Microchip, 2002, pp. 1-6.</w:t>
      </w:r>
    </w:p>
    <w:p w:rsidR="00AC3BAF" w:rsidRDefault="00AC3BAF" w:rsidP="00AC3BAF">
      <w:pPr>
        <w:ind w:left="720"/>
      </w:pPr>
      <w:r>
        <w:t>Discusses modulation and protocol of IR transmission, as well as a method of driving an array of IR LEDs using a MOSFET driver.</w:t>
      </w:r>
    </w:p>
    <w:p w:rsidR="00AC3BAF" w:rsidRDefault="00AC3BAF" w:rsidP="00AC3BAF">
      <w:r>
        <w:t>[2]O.  Liang, 'BJT vs MOSFET - OscarLiang.net', OscarLiang.net, 2013. [Online]. Available: http://blog.oscarliang.net/bjt-vs-mosfet/. [Accessed: 22- Sep- 2015].</w:t>
      </w:r>
    </w:p>
    <w:p w:rsidR="00AC3BAF" w:rsidRDefault="00AC3BAF" w:rsidP="00AC3BAF">
      <w:pPr>
        <w:ind w:left="720"/>
      </w:pPr>
      <w:r>
        <w:t>Compares MOSFET devices and BJT devices in high-current driving with a microcontroller. Mentions that BJTs will consume more power because the MOSFET is a better switching devices, and the BJT has a voltage drop associated with the input pin.</w:t>
      </w:r>
    </w:p>
    <w:p w:rsidR="00AC3BAF" w:rsidRDefault="00AC3BAF" w:rsidP="00AC3BAF">
      <w:r>
        <w:t>[3]Data Formats for IR Remote Control, 2nd ed. Vishay, 2015, p. All.</w:t>
      </w:r>
    </w:p>
    <w:p w:rsidR="00AC3BAF" w:rsidRDefault="00AC3BAF" w:rsidP="00AC3BAF">
      <w:pPr>
        <w:ind w:left="720"/>
      </w:pPr>
      <w:r>
        <w:t>Compares and explains various methods for modulation and transmission of IR communication.</w:t>
      </w:r>
    </w:p>
    <w:p w:rsidR="00AC3BAF" w:rsidRDefault="00AC3BAF" w:rsidP="00AC3BAF">
      <w:r>
        <w:t>[4]IR Receiver Modules for Remote Control Systems, 1st ed. Vishay, 2015, p. All.</w:t>
      </w:r>
    </w:p>
    <w:p w:rsidR="00AC3BAF" w:rsidRDefault="00AC3BAF" w:rsidP="00AC3BAF">
      <w:pPr>
        <w:ind w:left="720"/>
      </w:pPr>
      <w:r>
        <w:t>Datasheet containing technical data and properties of the TSOP series of IR modules.</w:t>
      </w:r>
    </w:p>
    <w:p w:rsidR="00AC3BAF" w:rsidRDefault="00AC3BAF" w:rsidP="00AC3BAF">
      <w:r>
        <w:t>[5]Power MOSFET - ILD110, 4th ed. Vishay, 2012.</w:t>
      </w:r>
    </w:p>
    <w:p w:rsidR="00AC3BAF" w:rsidRDefault="00AC3BAF" w:rsidP="00AC3BAF">
      <w:pPr>
        <w:ind w:left="720"/>
      </w:pPr>
      <w:r>
        <w:t>Datasheet containing technical data and properties of the ILD110-series logic level MOSFET driver.</w:t>
      </w:r>
    </w:p>
    <w:p w:rsidR="00AC3BAF" w:rsidRDefault="00AC3BAF" w:rsidP="00AC3BAF">
      <w:r>
        <w:t xml:space="preserve">[6]High Speed Infrared Emitting Diode, 940 nm, </w:t>
      </w:r>
      <w:proofErr w:type="spellStart"/>
      <w:r>
        <w:t>GaAlAs</w:t>
      </w:r>
      <w:proofErr w:type="spellEnd"/>
      <w:r>
        <w:t xml:space="preserve"> Double Hetero, 1st ed. Vishay, 2013, p. All.</w:t>
      </w:r>
    </w:p>
    <w:p w:rsidR="00440365" w:rsidRPr="00440365" w:rsidRDefault="00AC3BAF" w:rsidP="00AC3BAF">
      <w:pPr>
        <w:ind w:left="720"/>
      </w:pPr>
      <w:r>
        <w:t>Datasheet containing technical data and properties of the VSMB3940 High Speed 940nm IR LED.</w:t>
      </w:r>
      <w:bookmarkStart w:id="0" w:name="_GoBack"/>
      <w:bookmarkEnd w:id="0"/>
    </w:p>
    <w:sectPr w:rsidR="00440365" w:rsidRPr="0044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277A"/>
    <w:multiLevelType w:val="hybridMultilevel"/>
    <w:tmpl w:val="41B8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2689"/>
    <w:multiLevelType w:val="hybridMultilevel"/>
    <w:tmpl w:val="1644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33484"/>
    <w:multiLevelType w:val="hybridMultilevel"/>
    <w:tmpl w:val="E6A6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527EA"/>
    <w:multiLevelType w:val="hybridMultilevel"/>
    <w:tmpl w:val="116A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74E20"/>
    <w:multiLevelType w:val="hybridMultilevel"/>
    <w:tmpl w:val="AF88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20D5B"/>
    <w:multiLevelType w:val="hybridMultilevel"/>
    <w:tmpl w:val="0656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24"/>
    <w:rsid w:val="00142517"/>
    <w:rsid w:val="00433C49"/>
    <w:rsid w:val="00440365"/>
    <w:rsid w:val="00523DE7"/>
    <w:rsid w:val="007D3024"/>
    <w:rsid w:val="009D6461"/>
    <w:rsid w:val="00AC3BAF"/>
    <w:rsid w:val="00B927B5"/>
    <w:rsid w:val="00C22E0A"/>
    <w:rsid w:val="00CF7766"/>
    <w:rsid w:val="00D002E1"/>
    <w:rsid w:val="00D2137F"/>
    <w:rsid w:val="00F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49B3E-066B-483E-9BEF-1EE5C6CA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0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30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2E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2E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brandon.s.hogue@gmail.com</dc:creator>
  <cp:keywords/>
  <dc:description/>
  <cp:lastModifiedBy>brandon.s.hogue@gmail.com</cp:lastModifiedBy>
  <cp:revision>5</cp:revision>
  <dcterms:created xsi:type="dcterms:W3CDTF">2015-09-22T02:48:00Z</dcterms:created>
  <dcterms:modified xsi:type="dcterms:W3CDTF">2015-09-22T06:05:00Z</dcterms:modified>
</cp:coreProperties>
</file>