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31" w:rsidRDefault="00CE1D31" w:rsidP="00CE1D31">
      <w:pPr>
        <w:jc w:val="center"/>
        <w:rPr>
          <w:b/>
          <w:sz w:val="32"/>
          <w:szCs w:val="32"/>
          <w:u w:val="single"/>
        </w:rPr>
      </w:pPr>
    </w:p>
    <w:p w:rsidR="005D32EC" w:rsidRDefault="00CE1D31" w:rsidP="00CE1D31">
      <w:pPr>
        <w:jc w:val="center"/>
        <w:rPr>
          <w:b/>
          <w:sz w:val="32"/>
          <w:szCs w:val="32"/>
          <w:u w:val="single"/>
        </w:rPr>
      </w:pPr>
      <w:r w:rsidRPr="00CE1D31">
        <w:rPr>
          <w:b/>
          <w:sz w:val="32"/>
          <w:szCs w:val="32"/>
          <w:u w:val="single"/>
        </w:rPr>
        <w:t>2019 Competition Programming Tasks Checklist</w:t>
      </w:r>
    </w:p>
    <w:p w:rsidR="00BE0707" w:rsidRDefault="00BE0707" w:rsidP="00BE0707">
      <w:pPr>
        <w:spacing w:after="0"/>
      </w:pPr>
      <w:r w:rsidRPr="00BE0707">
        <w:t>Keep in mind as you go through this:</w:t>
      </w:r>
      <w:bookmarkStart w:id="0" w:name="_GoBack"/>
      <w:bookmarkEnd w:id="0"/>
    </w:p>
    <w:p w:rsidR="00BE0707" w:rsidRDefault="00BE0707" w:rsidP="00BE0707">
      <w:pPr>
        <w:pStyle w:val="ListParagraph"/>
        <w:numPr>
          <w:ilvl w:val="0"/>
          <w:numId w:val="1"/>
        </w:numPr>
        <w:spacing w:after="0"/>
      </w:pPr>
      <w:r>
        <w:t>In Robot.cpp, use the enabling bits to test only one major component at a time (drive, lift, and end effector)</w:t>
      </w:r>
    </w:p>
    <w:p w:rsidR="006E185D" w:rsidRDefault="00153656" w:rsidP="006E185D">
      <w:pPr>
        <w:pStyle w:val="ListParagraph"/>
        <w:numPr>
          <w:ilvl w:val="0"/>
          <w:numId w:val="1"/>
        </w:numPr>
        <w:spacing w:after="0"/>
      </w:pPr>
      <w:r>
        <w:t xml:space="preserve">To update Talon configurations, there is a WRITE enable bit with the rest of the </w:t>
      </w:r>
      <w:proofErr w:type="spellStart"/>
      <w:r>
        <w:t>config</w:t>
      </w:r>
      <w:proofErr w:type="spellEnd"/>
      <w:r>
        <w:t xml:space="preserve"> variables you need to use. This is so we only write new configurations as it’s needed.</w:t>
      </w:r>
    </w:p>
    <w:p w:rsidR="006E185D" w:rsidRDefault="006355BA" w:rsidP="006E185D">
      <w:pPr>
        <w:pStyle w:val="ListParagraph"/>
        <w:numPr>
          <w:ilvl w:val="0"/>
          <w:numId w:val="1"/>
        </w:numPr>
        <w:spacing w:after="0"/>
      </w:pPr>
      <w:r>
        <w:t>TAKE NOTES! You can even use</w:t>
      </w:r>
      <w:r w:rsidR="006E185D">
        <w:t xml:space="preserve"> this checklist </w:t>
      </w:r>
      <w:r>
        <w:t xml:space="preserve">to take notes. This is so </w:t>
      </w:r>
      <w:r w:rsidR="006E185D">
        <w:t>as issues come up, so you can go back later if needed.</w:t>
      </w:r>
    </w:p>
    <w:p w:rsidR="006355BA" w:rsidRPr="006E185D" w:rsidRDefault="006355BA" w:rsidP="006355BA">
      <w:pPr>
        <w:pStyle w:val="ListParagraph"/>
        <w:spacing w:after="0"/>
      </w:pPr>
    </w:p>
    <w:p w:rsidR="00BE0707" w:rsidRPr="00BE0707" w:rsidRDefault="00BE0707" w:rsidP="00BE0707">
      <w:pPr>
        <w:spacing w:before="120"/>
        <w:rPr>
          <w:b/>
          <w:sz w:val="28"/>
          <w:szCs w:val="28"/>
        </w:rPr>
      </w:pPr>
      <w:r w:rsidRPr="00BE0707">
        <w:rPr>
          <w:b/>
          <w:sz w:val="28"/>
          <w:szCs w:val="28"/>
        </w:rPr>
        <w:t>Omni Drive</w:t>
      </w:r>
      <w:r w:rsidR="00153656">
        <w:rPr>
          <w:b/>
          <w:sz w:val="28"/>
          <w:szCs w:val="28"/>
        </w:rPr>
        <w:t xml:space="preserve"> Tuning</w:t>
      </w:r>
      <w:r w:rsidRPr="00BE0707">
        <w:rPr>
          <w:b/>
          <w:sz w:val="28"/>
          <w:szCs w:val="28"/>
        </w:rPr>
        <w:t>:</w:t>
      </w:r>
    </w:p>
    <w:tbl>
      <w:tblPr>
        <w:tblStyle w:val="TableGrid"/>
        <w:tblW w:w="0" w:type="auto"/>
        <w:tblLook w:val="04A0" w:firstRow="1" w:lastRow="0" w:firstColumn="1" w:lastColumn="0" w:noHBand="0" w:noVBand="1"/>
      </w:tblPr>
      <w:tblGrid>
        <w:gridCol w:w="738"/>
        <w:gridCol w:w="10278"/>
      </w:tblGrid>
      <w:tr w:rsidR="00DE6969" w:rsidRPr="00BE0707" w:rsidTr="00BE0707">
        <w:tc>
          <w:tcPr>
            <w:tcW w:w="738" w:type="dxa"/>
          </w:tcPr>
          <w:p w:rsidR="0010215A" w:rsidRDefault="0010215A" w:rsidP="00CE1D31">
            <w:pPr>
              <w:jc w:val="center"/>
            </w:pPr>
          </w:p>
          <w:p w:rsidR="0010215A" w:rsidRDefault="0010215A" w:rsidP="00CE1D31">
            <w:pPr>
              <w:jc w:val="center"/>
            </w:pPr>
          </w:p>
          <w:p w:rsidR="00DE6969" w:rsidRDefault="0010215A" w:rsidP="0010215A">
            <w:pPr>
              <w:jc w:val="center"/>
            </w:pPr>
            <w:r w:rsidRPr="00E909F7">
              <w:pict>
                <v:shape id="Picture 2" o:spid="_x0000_i1025" type="#_x0000_t75" style="width:13pt;height:13pt;visibility:visible;mso-wrap-style:square">
                  <v:imagedata r:id="rId6" o:title=""/>
                </v:shape>
              </w:pict>
            </w:r>
          </w:p>
          <w:p w:rsidR="0010215A" w:rsidRPr="00BE0707" w:rsidRDefault="0010215A" w:rsidP="00CE1D31">
            <w:pPr>
              <w:jc w:val="center"/>
            </w:pPr>
          </w:p>
        </w:tc>
        <w:tc>
          <w:tcPr>
            <w:tcW w:w="10278" w:type="dxa"/>
          </w:tcPr>
          <w:p w:rsidR="00B8197B" w:rsidRDefault="00DE6969" w:rsidP="00DE6969">
            <w:r>
              <w:rPr>
                <w:b/>
                <w:color w:val="FF0000"/>
              </w:rPr>
              <w:t xml:space="preserve">Pull the Talon Configurations! </w:t>
            </w:r>
            <w:r>
              <w:t xml:space="preserve">Using the Phoenix Tuner, get the current </w:t>
            </w:r>
            <w:r w:rsidR="00B8197B">
              <w:t xml:space="preserve">configuration from the </w:t>
            </w:r>
            <w:proofErr w:type="spellStart"/>
            <w:r w:rsidR="00B8197B">
              <w:t>TalonSRX’s</w:t>
            </w:r>
            <w:proofErr w:type="spellEnd"/>
            <w:r w:rsidR="00B8197B">
              <w:t xml:space="preserve"> (ALL OF THEM) and update the corresponding code in each of the three custom classes… tuning variables section. </w:t>
            </w:r>
          </w:p>
          <w:p w:rsidR="00DE6969" w:rsidRDefault="00DE6969" w:rsidP="00B8197B">
            <w:pPr>
              <w:pStyle w:val="ListParagraph"/>
              <w:numPr>
                <w:ilvl w:val="0"/>
                <w:numId w:val="1"/>
              </w:numPr>
            </w:pPr>
            <w:r>
              <w:t>Proportional (</w:t>
            </w:r>
            <w:proofErr w:type="spellStart"/>
            <w:r>
              <w:t>Config_kP</w:t>
            </w:r>
            <w:proofErr w:type="spellEnd"/>
            <w:r>
              <w:t>), Derivative (</w:t>
            </w:r>
            <w:proofErr w:type="spellStart"/>
            <w:r>
              <w:t>Config_kD</w:t>
            </w:r>
            <w:proofErr w:type="spellEnd"/>
            <w:r>
              <w:t>), Feed forward (</w:t>
            </w:r>
            <w:proofErr w:type="spellStart"/>
            <w:r>
              <w:t>Config_kF</w:t>
            </w:r>
            <w:proofErr w:type="spellEnd"/>
            <w:r>
              <w:t>)</w:t>
            </w:r>
            <w:proofErr w:type="gramStart"/>
            <w:r>
              <w:t>,  max</w:t>
            </w:r>
            <w:proofErr w:type="gramEnd"/>
            <w:r>
              <w:t xml:space="preserve"> </w:t>
            </w:r>
            <w:proofErr w:type="spellStart"/>
            <w:r>
              <w:t>Fwd</w:t>
            </w:r>
            <w:proofErr w:type="spellEnd"/>
            <w:r w:rsidR="00B8197B">
              <w:t xml:space="preserve"> (</w:t>
            </w:r>
            <w:proofErr w:type="spellStart"/>
            <w:r w:rsidR="00B8197B">
              <w:t>ConfigPeakOutputForward</w:t>
            </w:r>
            <w:proofErr w:type="spellEnd"/>
            <w:r w:rsidR="00B8197B">
              <w:t>), m</w:t>
            </w:r>
            <w:r>
              <w:t>ax</w:t>
            </w:r>
            <w:r w:rsidR="00B8197B">
              <w:t xml:space="preserve"> </w:t>
            </w:r>
            <w:r>
              <w:t>Rev</w:t>
            </w:r>
            <w:r w:rsidR="00B8197B">
              <w:t xml:space="preserve"> (</w:t>
            </w:r>
            <w:proofErr w:type="spellStart"/>
            <w:r w:rsidR="00B8197B">
              <w:t>ConfigPeakOutputReverse</w:t>
            </w:r>
            <w:proofErr w:type="spellEnd"/>
            <w:r w:rsidR="00B8197B">
              <w:t>)</w:t>
            </w:r>
            <w:r>
              <w:t>, and ramp time</w:t>
            </w:r>
            <w:r w:rsidR="00B8197B">
              <w:t xml:space="preserve"> (</w:t>
            </w:r>
            <w:proofErr w:type="spellStart"/>
            <w:r w:rsidR="00B8197B">
              <w:t>ConfigClosedLoopRamp</w:t>
            </w:r>
            <w:proofErr w:type="spellEnd"/>
            <w:r w:rsidR="00B8197B">
              <w:t>).</w:t>
            </w:r>
          </w:p>
          <w:p w:rsidR="006E185D" w:rsidRPr="00DE6969" w:rsidRDefault="006E185D" w:rsidP="006E185D">
            <w:pPr>
              <w:pStyle w:val="ListParagraph"/>
            </w:pPr>
          </w:p>
        </w:tc>
      </w:tr>
      <w:tr w:rsidR="007F2F84" w:rsidRPr="00BE0707" w:rsidTr="00BE0707">
        <w:tc>
          <w:tcPr>
            <w:tcW w:w="738" w:type="dxa"/>
          </w:tcPr>
          <w:p w:rsidR="007F2F84" w:rsidRPr="00BE0707" w:rsidRDefault="007F2F84" w:rsidP="00CE1D31">
            <w:pPr>
              <w:jc w:val="center"/>
            </w:pPr>
          </w:p>
        </w:tc>
        <w:tc>
          <w:tcPr>
            <w:tcW w:w="10278" w:type="dxa"/>
          </w:tcPr>
          <w:p w:rsidR="006E185D" w:rsidRDefault="007F2F84" w:rsidP="007F2F84">
            <w:r>
              <w:rPr>
                <w:b/>
                <w:color w:val="FF0000"/>
              </w:rPr>
              <w:t xml:space="preserve">Test the Driving Code! </w:t>
            </w:r>
            <w:r>
              <w:t xml:space="preserve">I don’t believe we were using the actual Velocity control mode at stop-build day, it was commented out and the </w:t>
            </w:r>
            <w:proofErr w:type="spellStart"/>
            <w:r>
              <w:t>PercentOutput</w:t>
            </w:r>
            <w:proofErr w:type="spellEnd"/>
            <w:r>
              <w:t xml:space="preserve"> code was still there. We need to verify the Velocity control works as expected first thing since it hasn’t been tested on our robot yet.</w:t>
            </w:r>
          </w:p>
          <w:p w:rsidR="006E185D" w:rsidRPr="007F2F84" w:rsidRDefault="006E185D" w:rsidP="007F2F84"/>
        </w:tc>
      </w:tr>
      <w:tr w:rsidR="00BE0707" w:rsidRPr="00BE0707" w:rsidTr="00BE0707">
        <w:tc>
          <w:tcPr>
            <w:tcW w:w="738" w:type="dxa"/>
          </w:tcPr>
          <w:p w:rsidR="00BE0707" w:rsidRPr="00BE0707" w:rsidRDefault="00BE0707" w:rsidP="00CE1D31">
            <w:pPr>
              <w:jc w:val="center"/>
            </w:pPr>
          </w:p>
        </w:tc>
        <w:tc>
          <w:tcPr>
            <w:tcW w:w="10278" w:type="dxa"/>
          </w:tcPr>
          <w:p w:rsidR="00BE0707" w:rsidRDefault="00BE0707" w:rsidP="00BE0707">
            <w:r w:rsidRPr="00BE0707">
              <w:rPr>
                <w:b/>
                <w:color w:val="FF0000"/>
              </w:rPr>
              <w:t>Tune the Speed!</w:t>
            </w:r>
            <w:r w:rsidRPr="00BE0707">
              <w:rPr>
                <w:color w:val="FF0000"/>
              </w:rPr>
              <w:t xml:space="preserve"> </w:t>
            </w:r>
            <w:r>
              <w:t>This will be the target speed which is used to scale the Gamepad axis to real speeds for Velocity Control output.</w:t>
            </w:r>
          </w:p>
          <w:p w:rsidR="00BE0707" w:rsidRDefault="00BE0707" w:rsidP="00C27EA9">
            <w:pPr>
              <w:pStyle w:val="ListParagraph"/>
              <w:numPr>
                <w:ilvl w:val="0"/>
                <w:numId w:val="1"/>
              </w:numPr>
            </w:pPr>
            <w:r>
              <w:t xml:space="preserve">Robot moved pretty fast at </w:t>
            </w:r>
            <w:r w:rsidR="00DE6969">
              <w:t>stop-build day</w:t>
            </w:r>
            <w:r>
              <w:t xml:space="preserve"> practice, with a speed of (</w:t>
            </w:r>
            <w:r w:rsidRPr="00C27EA9">
              <w:t>10.0</w:t>
            </w:r>
            <w:r>
              <w:t xml:space="preserve">) </w:t>
            </w:r>
          </w:p>
          <w:p w:rsidR="006E185D" w:rsidRPr="00BE0707" w:rsidRDefault="006E185D" w:rsidP="006E185D">
            <w:pPr>
              <w:pStyle w:val="ListParagraph"/>
            </w:pPr>
          </w:p>
        </w:tc>
      </w:tr>
      <w:tr w:rsidR="00BE0707" w:rsidRPr="00BE0707" w:rsidTr="00BE0707">
        <w:tc>
          <w:tcPr>
            <w:tcW w:w="738" w:type="dxa"/>
          </w:tcPr>
          <w:p w:rsidR="00BE0707" w:rsidRPr="00BE0707" w:rsidRDefault="00BE0707" w:rsidP="00BE0707"/>
        </w:tc>
        <w:tc>
          <w:tcPr>
            <w:tcW w:w="10278" w:type="dxa"/>
          </w:tcPr>
          <w:p w:rsidR="00BE0707" w:rsidRDefault="00DE6969" w:rsidP="00BE0707">
            <w:r w:rsidRPr="00DE6969">
              <w:rPr>
                <w:b/>
                <w:color w:val="FF0000"/>
              </w:rPr>
              <w:t xml:space="preserve">Verify the </w:t>
            </w:r>
            <w:proofErr w:type="spellStart"/>
            <w:r w:rsidRPr="00DE6969">
              <w:rPr>
                <w:b/>
                <w:color w:val="FF0000"/>
              </w:rPr>
              <w:t>SlotIDx</w:t>
            </w:r>
            <w:proofErr w:type="spellEnd"/>
            <w:r w:rsidRPr="00DE6969">
              <w:rPr>
                <w:b/>
                <w:color w:val="FF0000"/>
              </w:rPr>
              <w:t>!</w:t>
            </w:r>
            <w:r w:rsidRPr="00DE6969">
              <w:rPr>
                <w:color w:val="FF0000"/>
              </w:rPr>
              <w:t xml:space="preserve"> </w:t>
            </w:r>
            <w:r>
              <w:t>There are two profiles available (0 and 1).</w:t>
            </w:r>
          </w:p>
          <w:p w:rsidR="00DE6969" w:rsidRDefault="00DE6969" w:rsidP="00DE6969">
            <w:pPr>
              <w:pStyle w:val="ListParagraph"/>
              <w:numPr>
                <w:ilvl w:val="0"/>
                <w:numId w:val="1"/>
              </w:numPr>
            </w:pPr>
            <w:r>
              <w:t>Not 100% certain that profile (0) is the one we should be targeting. Need to verify that writing configurations works with that slot ID.</w:t>
            </w:r>
          </w:p>
          <w:p w:rsidR="006E185D" w:rsidRPr="00BE0707" w:rsidRDefault="006E185D" w:rsidP="006E185D">
            <w:pPr>
              <w:pStyle w:val="ListParagraph"/>
            </w:pPr>
          </w:p>
        </w:tc>
      </w:tr>
      <w:tr w:rsidR="00BE0707" w:rsidRPr="00BE0707" w:rsidTr="00BE0707">
        <w:tc>
          <w:tcPr>
            <w:tcW w:w="738" w:type="dxa"/>
          </w:tcPr>
          <w:p w:rsidR="00BE0707" w:rsidRPr="00BE0707" w:rsidRDefault="00BE0707" w:rsidP="00BE0707"/>
        </w:tc>
        <w:tc>
          <w:tcPr>
            <w:tcW w:w="10278" w:type="dxa"/>
          </w:tcPr>
          <w:p w:rsidR="00BE0707" w:rsidRDefault="00DE6969" w:rsidP="00BE0707">
            <w:r w:rsidRPr="00DE6969">
              <w:rPr>
                <w:b/>
                <w:color w:val="FF0000"/>
              </w:rPr>
              <w:t>Tune the Ramp Time!</w:t>
            </w:r>
            <w:r w:rsidRPr="00DE6969">
              <w:rPr>
                <w:color w:val="FF0000"/>
              </w:rPr>
              <w:t xml:space="preserve"> </w:t>
            </w:r>
            <w:r>
              <w:t>Set the seconds from neutral (0) to full (1) speed ramp time.</w:t>
            </w:r>
          </w:p>
          <w:p w:rsidR="00DE6969" w:rsidRDefault="00DE6969" w:rsidP="00DE6969">
            <w:pPr>
              <w:pStyle w:val="ListParagraph"/>
              <w:numPr>
                <w:ilvl w:val="0"/>
                <w:numId w:val="1"/>
              </w:numPr>
            </w:pPr>
            <w:r>
              <w:t>We have not yet tested this functionality, beware.</w:t>
            </w:r>
          </w:p>
          <w:p w:rsidR="006E185D" w:rsidRPr="00BE0707" w:rsidRDefault="006E185D" w:rsidP="006E185D">
            <w:pPr>
              <w:pStyle w:val="ListParagraph"/>
            </w:pPr>
          </w:p>
        </w:tc>
      </w:tr>
      <w:tr w:rsidR="00BE0707" w:rsidRPr="00BE0707" w:rsidTr="00BE0707">
        <w:tc>
          <w:tcPr>
            <w:tcW w:w="738" w:type="dxa"/>
          </w:tcPr>
          <w:p w:rsidR="00BE0707" w:rsidRPr="00BE0707" w:rsidRDefault="00BE0707" w:rsidP="00BE0707"/>
        </w:tc>
        <w:tc>
          <w:tcPr>
            <w:tcW w:w="10278" w:type="dxa"/>
          </w:tcPr>
          <w:p w:rsidR="00DE6969" w:rsidRDefault="00DE6969" w:rsidP="006E185D">
            <w:r w:rsidRPr="00DE6969">
              <w:rPr>
                <w:b/>
                <w:color w:val="FF0000"/>
              </w:rPr>
              <w:t>Tune the PD</w:t>
            </w:r>
            <w:r>
              <w:rPr>
                <w:b/>
                <w:color w:val="FF0000"/>
              </w:rPr>
              <w:t>F</w:t>
            </w:r>
            <w:r w:rsidRPr="00DE6969">
              <w:rPr>
                <w:b/>
                <w:color w:val="FF0000"/>
              </w:rPr>
              <w:t xml:space="preserve"> Controller!</w:t>
            </w:r>
            <w:r w:rsidRPr="00DE6969">
              <w:rPr>
                <w:color w:val="FF0000"/>
              </w:rPr>
              <w:t xml:space="preserve"> </w:t>
            </w:r>
            <w:r>
              <w:t>Start with small values on P with ~5-10% D (with respect to P). Keep F small initially and see how adding it in effects output. Might consider tuning the F first, then the PD.</w:t>
            </w:r>
          </w:p>
          <w:p w:rsidR="006E185D" w:rsidRPr="00BE0707" w:rsidRDefault="006E185D" w:rsidP="006E185D"/>
        </w:tc>
      </w:tr>
      <w:tr w:rsidR="00BE0707" w:rsidRPr="00BE0707" w:rsidTr="00BE0707">
        <w:tc>
          <w:tcPr>
            <w:tcW w:w="738" w:type="dxa"/>
          </w:tcPr>
          <w:p w:rsidR="00BE0707" w:rsidRPr="00BE0707" w:rsidRDefault="00BE0707" w:rsidP="00BE0707"/>
        </w:tc>
        <w:tc>
          <w:tcPr>
            <w:tcW w:w="10278" w:type="dxa"/>
          </w:tcPr>
          <w:p w:rsidR="00BE0707" w:rsidRDefault="00B8197B" w:rsidP="00BE0707">
            <w:r w:rsidRPr="00B8197B">
              <w:rPr>
                <w:b/>
                <w:color w:val="FF0000"/>
              </w:rPr>
              <w:t>Verify the Peak Outputs!</w:t>
            </w:r>
            <w:r>
              <w:t xml:space="preserve"> These limit the amount of current to the motors (0-100% power).</w:t>
            </w:r>
          </w:p>
          <w:p w:rsidR="00B8197B" w:rsidRDefault="00B8197B" w:rsidP="00B8197B">
            <w:pPr>
              <w:pStyle w:val="ListParagraph"/>
              <w:numPr>
                <w:ilvl w:val="0"/>
                <w:numId w:val="1"/>
              </w:numPr>
            </w:pPr>
            <w:r>
              <w:t>Seemed to work fine at stop-build day with 35% for both forward and reverse</w:t>
            </w:r>
          </w:p>
          <w:p w:rsidR="00B8197B" w:rsidRDefault="00B8197B" w:rsidP="00B8197B">
            <w:pPr>
              <w:pStyle w:val="ListParagraph"/>
              <w:numPr>
                <w:ilvl w:val="0"/>
                <w:numId w:val="1"/>
              </w:numPr>
            </w:pPr>
            <w:r>
              <w:t>Keep in mind that to move the robot forward the left motors rotate clockwise, and the right motors counterclockwise… which might be a factor in the forward/reverse configuration if you want to use different values for robot-forward and robot-reverse. I say might b/c the coded inversion might handle this for us.</w:t>
            </w:r>
          </w:p>
          <w:p w:rsidR="006E185D" w:rsidRPr="00BE0707" w:rsidRDefault="006E185D" w:rsidP="006E185D">
            <w:pPr>
              <w:pStyle w:val="ListParagraph"/>
            </w:pPr>
          </w:p>
        </w:tc>
      </w:tr>
      <w:tr w:rsidR="00BE0707" w:rsidRPr="00BE0707" w:rsidTr="00BE0707">
        <w:tc>
          <w:tcPr>
            <w:tcW w:w="738" w:type="dxa"/>
          </w:tcPr>
          <w:p w:rsidR="00BE0707" w:rsidRPr="00BE0707" w:rsidRDefault="00BE0707" w:rsidP="00BE0707"/>
        </w:tc>
        <w:tc>
          <w:tcPr>
            <w:tcW w:w="10278" w:type="dxa"/>
          </w:tcPr>
          <w:p w:rsidR="00BE0707" w:rsidRDefault="00B8197B" w:rsidP="00BE0707">
            <w:r w:rsidRPr="00B8197B">
              <w:rPr>
                <w:b/>
                <w:color w:val="FF0000"/>
              </w:rPr>
              <w:t xml:space="preserve">Verify the </w:t>
            </w:r>
            <w:proofErr w:type="spellStart"/>
            <w:r w:rsidRPr="00B8197B">
              <w:rPr>
                <w:b/>
                <w:color w:val="FF0000"/>
              </w:rPr>
              <w:t>Deadband</w:t>
            </w:r>
            <w:proofErr w:type="spellEnd"/>
            <w:r w:rsidRPr="00B8197B">
              <w:rPr>
                <w:b/>
                <w:color w:val="FF0000"/>
              </w:rPr>
              <w:t xml:space="preserve"> Value!</w:t>
            </w:r>
            <w:r w:rsidRPr="00B8197B">
              <w:rPr>
                <w:color w:val="FF0000"/>
              </w:rPr>
              <w:t xml:space="preserve"> </w:t>
            </w:r>
            <w:r>
              <w:t>The value of (0.12) seems fine for rejecting accidental bumps on the Gamepad wheels, but it would be good to test smaller ones as well since ideally this variable is close to 0.</w:t>
            </w:r>
          </w:p>
          <w:p w:rsidR="006E185D" w:rsidRPr="00BE0707" w:rsidRDefault="006E185D" w:rsidP="00BE0707"/>
        </w:tc>
      </w:tr>
    </w:tbl>
    <w:p w:rsidR="00CE1D31" w:rsidRDefault="00CE1D31" w:rsidP="00CE1D31">
      <w:pPr>
        <w:jc w:val="center"/>
        <w:rPr>
          <w:sz w:val="32"/>
          <w:szCs w:val="32"/>
        </w:rPr>
      </w:pPr>
    </w:p>
    <w:p w:rsidR="006E185D" w:rsidRDefault="006E185D" w:rsidP="00153656">
      <w:pPr>
        <w:spacing w:before="120"/>
        <w:rPr>
          <w:b/>
          <w:sz w:val="28"/>
          <w:szCs w:val="28"/>
        </w:rPr>
      </w:pPr>
    </w:p>
    <w:p w:rsidR="006E185D" w:rsidRDefault="006E185D" w:rsidP="00153656">
      <w:pPr>
        <w:spacing w:before="120"/>
        <w:rPr>
          <w:b/>
          <w:sz w:val="28"/>
          <w:szCs w:val="28"/>
        </w:rPr>
      </w:pPr>
    </w:p>
    <w:p w:rsidR="00153656" w:rsidRPr="00BE0707" w:rsidRDefault="00153656" w:rsidP="00153656">
      <w:pPr>
        <w:spacing w:before="120"/>
        <w:rPr>
          <w:b/>
          <w:sz w:val="28"/>
          <w:szCs w:val="28"/>
        </w:rPr>
      </w:pPr>
      <w:r>
        <w:rPr>
          <w:b/>
          <w:sz w:val="28"/>
          <w:szCs w:val="28"/>
        </w:rPr>
        <w:t>Payload Lift Tuning</w:t>
      </w:r>
      <w:r w:rsidRPr="00BE0707">
        <w:rPr>
          <w:b/>
          <w:sz w:val="28"/>
          <w:szCs w:val="28"/>
        </w:rPr>
        <w:t>:</w:t>
      </w:r>
    </w:p>
    <w:tbl>
      <w:tblPr>
        <w:tblStyle w:val="TableGrid"/>
        <w:tblW w:w="0" w:type="auto"/>
        <w:tblLook w:val="04A0" w:firstRow="1" w:lastRow="0" w:firstColumn="1" w:lastColumn="0" w:noHBand="0" w:noVBand="1"/>
      </w:tblPr>
      <w:tblGrid>
        <w:gridCol w:w="738"/>
        <w:gridCol w:w="10278"/>
      </w:tblGrid>
      <w:tr w:rsidR="00153656" w:rsidRPr="00BE0707" w:rsidTr="00667754">
        <w:tc>
          <w:tcPr>
            <w:tcW w:w="738" w:type="dxa"/>
          </w:tcPr>
          <w:p w:rsidR="00153656" w:rsidRDefault="00153656" w:rsidP="00667754">
            <w:pPr>
              <w:jc w:val="center"/>
            </w:pPr>
          </w:p>
          <w:p w:rsidR="00712686" w:rsidRDefault="00712686" w:rsidP="00667754">
            <w:pPr>
              <w:jc w:val="center"/>
            </w:pPr>
          </w:p>
          <w:p w:rsidR="00712686" w:rsidRPr="00BE0707" w:rsidRDefault="00712686" w:rsidP="00667754">
            <w:pPr>
              <w:jc w:val="center"/>
            </w:pPr>
            <w:r>
              <w:rPr>
                <w:noProof/>
              </w:rPr>
              <w:drawing>
                <wp:inline distT="0" distB="0" distL="0" distR="0" wp14:anchorId="0EE15090" wp14:editId="74DC6499">
                  <wp:extent cx="165100" cy="165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10278" w:type="dxa"/>
          </w:tcPr>
          <w:p w:rsidR="00153656" w:rsidRDefault="00153656" w:rsidP="00667754">
            <w:r>
              <w:rPr>
                <w:b/>
                <w:color w:val="FF0000"/>
              </w:rPr>
              <w:t xml:space="preserve">Pull the Talon Configurations! </w:t>
            </w:r>
            <w:r>
              <w:t xml:space="preserve">Using the Phoenix Tuner, get the current configuration from the </w:t>
            </w:r>
            <w:proofErr w:type="spellStart"/>
            <w:r>
              <w:t>TalonSRX’s</w:t>
            </w:r>
            <w:proofErr w:type="spellEnd"/>
            <w:r>
              <w:t xml:space="preserve"> (ALL OF THEM) and update the corresponding code in each of the three custom classes… tuning variables section. </w:t>
            </w:r>
          </w:p>
          <w:p w:rsidR="00153656" w:rsidRDefault="00153656" w:rsidP="00667754">
            <w:pPr>
              <w:pStyle w:val="ListParagraph"/>
              <w:numPr>
                <w:ilvl w:val="0"/>
                <w:numId w:val="1"/>
              </w:numPr>
            </w:pPr>
            <w:r>
              <w:t>Proportional (</w:t>
            </w:r>
            <w:proofErr w:type="spellStart"/>
            <w:r>
              <w:t>Config_kP</w:t>
            </w:r>
            <w:proofErr w:type="spellEnd"/>
            <w:r>
              <w:t>), Derivative (</w:t>
            </w:r>
            <w:proofErr w:type="spellStart"/>
            <w:r>
              <w:t>Config_kD</w:t>
            </w:r>
            <w:proofErr w:type="spellEnd"/>
            <w:r>
              <w:t>), Feed forward (</w:t>
            </w:r>
            <w:proofErr w:type="spellStart"/>
            <w:r>
              <w:t>Config_kF</w:t>
            </w:r>
            <w:proofErr w:type="spellEnd"/>
            <w:r>
              <w:t>)</w:t>
            </w:r>
            <w:proofErr w:type="gramStart"/>
            <w:r>
              <w:t>,  max</w:t>
            </w:r>
            <w:proofErr w:type="gramEnd"/>
            <w:r>
              <w:t xml:space="preserve"> </w:t>
            </w:r>
            <w:proofErr w:type="spellStart"/>
            <w:r>
              <w:t>Fwd</w:t>
            </w:r>
            <w:proofErr w:type="spellEnd"/>
            <w:r>
              <w:t xml:space="preserve"> (</w:t>
            </w:r>
            <w:proofErr w:type="spellStart"/>
            <w:r>
              <w:t>ConfigPeakOutputForward</w:t>
            </w:r>
            <w:proofErr w:type="spellEnd"/>
            <w:r>
              <w:t>), max Rev (</w:t>
            </w:r>
            <w:proofErr w:type="spellStart"/>
            <w:r>
              <w:t>ConfigPeakOutputReverse</w:t>
            </w:r>
            <w:proofErr w:type="spellEnd"/>
            <w:r>
              <w:t>), and ramp time (</w:t>
            </w:r>
            <w:proofErr w:type="spellStart"/>
            <w:r>
              <w:t>ConfigClosedLoopRamp</w:t>
            </w:r>
            <w:proofErr w:type="spellEnd"/>
            <w:r>
              <w:t>).</w:t>
            </w:r>
          </w:p>
          <w:p w:rsidR="006E185D" w:rsidRPr="00DE6969" w:rsidRDefault="006E185D" w:rsidP="006E185D">
            <w:pPr>
              <w:pStyle w:val="ListParagraph"/>
            </w:pPr>
          </w:p>
        </w:tc>
      </w:tr>
      <w:tr w:rsidR="00153656" w:rsidRPr="00BE0707" w:rsidTr="00667754">
        <w:tc>
          <w:tcPr>
            <w:tcW w:w="738" w:type="dxa"/>
          </w:tcPr>
          <w:p w:rsidR="00153656" w:rsidRPr="00BE0707" w:rsidRDefault="00153656" w:rsidP="00667754">
            <w:pPr>
              <w:jc w:val="center"/>
            </w:pPr>
          </w:p>
        </w:tc>
        <w:tc>
          <w:tcPr>
            <w:tcW w:w="10278" w:type="dxa"/>
          </w:tcPr>
          <w:p w:rsidR="00153656" w:rsidRDefault="00712686" w:rsidP="00667754">
            <w:r>
              <w:rPr>
                <w:b/>
                <w:color w:val="FF0000"/>
              </w:rPr>
              <w:t xml:space="preserve">Test the Lift Code! </w:t>
            </w:r>
            <w:r>
              <w:t xml:space="preserve">Test the current </w:t>
            </w:r>
            <w:proofErr w:type="gramStart"/>
            <w:r>
              <w:t>code,</w:t>
            </w:r>
            <w:proofErr w:type="gramEnd"/>
            <w:r>
              <w:t xml:space="preserve"> make sure it still works since modifications have been made since stop-build day. Specifically the auto, manual, and step control functionality.</w:t>
            </w:r>
          </w:p>
          <w:p w:rsidR="006E185D" w:rsidRPr="00712686" w:rsidRDefault="006E185D" w:rsidP="00667754"/>
        </w:tc>
      </w:tr>
      <w:tr w:rsidR="00153656" w:rsidRPr="00BE0707" w:rsidTr="00667754">
        <w:tc>
          <w:tcPr>
            <w:tcW w:w="738" w:type="dxa"/>
          </w:tcPr>
          <w:p w:rsidR="00153656" w:rsidRPr="00BE0707" w:rsidRDefault="00153656" w:rsidP="00667754">
            <w:pPr>
              <w:jc w:val="center"/>
            </w:pPr>
          </w:p>
        </w:tc>
        <w:tc>
          <w:tcPr>
            <w:tcW w:w="10278" w:type="dxa"/>
          </w:tcPr>
          <w:p w:rsidR="00712686" w:rsidRDefault="00712686" w:rsidP="00667754">
            <w:r>
              <w:rPr>
                <w:b/>
                <w:color w:val="FF0000"/>
              </w:rPr>
              <w:t>Tune the Ramp Time!</w:t>
            </w:r>
            <w:r w:rsidR="006E185D">
              <w:rPr>
                <w:b/>
                <w:color w:val="FF0000"/>
              </w:rPr>
              <w:t xml:space="preserve"> </w:t>
            </w:r>
            <w:r w:rsidR="006E185D">
              <w:t>See notes from Omni Drive</w:t>
            </w:r>
          </w:p>
          <w:p w:rsidR="006E185D" w:rsidRPr="006E185D" w:rsidRDefault="006E185D" w:rsidP="00667754"/>
        </w:tc>
      </w:tr>
      <w:tr w:rsidR="00153656" w:rsidRPr="00BE0707" w:rsidTr="00667754">
        <w:tc>
          <w:tcPr>
            <w:tcW w:w="738" w:type="dxa"/>
          </w:tcPr>
          <w:p w:rsidR="00153656" w:rsidRPr="00BE0707" w:rsidRDefault="00153656" w:rsidP="00667754">
            <w:pPr>
              <w:jc w:val="center"/>
            </w:pPr>
          </w:p>
        </w:tc>
        <w:tc>
          <w:tcPr>
            <w:tcW w:w="10278" w:type="dxa"/>
          </w:tcPr>
          <w:p w:rsidR="00153656" w:rsidRDefault="00712686" w:rsidP="00667754">
            <w:r>
              <w:rPr>
                <w:b/>
                <w:color w:val="FF0000"/>
              </w:rPr>
              <w:t>Tune the PDF Controller!</w:t>
            </w:r>
            <w:r w:rsidR="006E185D">
              <w:rPr>
                <w:b/>
                <w:color w:val="FF0000"/>
              </w:rPr>
              <w:t xml:space="preserve"> </w:t>
            </w:r>
            <w:r w:rsidR="006E185D">
              <w:t>See notes from Omni Drive</w:t>
            </w:r>
          </w:p>
          <w:p w:rsidR="006E185D" w:rsidRDefault="006E185D" w:rsidP="00667754">
            <w:pPr>
              <w:rPr>
                <w:b/>
                <w:color w:val="FF0000"/>
              </w:rPr>
            </w:pPr>
          </w:p>
        </w:tc>
      </w:tr>
      <w:tr w:rsidR="00153656" w:rsidRPr="00BE0707" w:rsidTr="00667754">
        <w:tc>
          <w:tcPr>
            <w:tcW w:w="738" w:type="dxa"/>
          </w:tcPr>
          <w:p w:rsidR="00153656" w:rsidRPr="00BE0707" w:rsidRDefault="00153656" w:rsidP="00667754">
            <w:pPr>
              <w:jc w:val="center"/>
            </w:pPr>
          </w:p>
        </w:tc>
        <w:tc>
          <w:tcPr>
            <w:tcW w:w="10278" w:type="dxa"/>
          </w:tcPr>
          <w:p w:rsidR="00712686" w:rsidRDefault="00712686" w:rsidP="00667754">
            <w:r>
              <w:rPr>
                <w:b/>
                <w:color w:val="FF0000"/>
              </w:rPr>
              <w:t>Verify the Peak Outputs!</w:t>
            </w:r>
            <w:r w:rsidR="006E185D">
              <w:rPr>
                <w:b/>
                <w:color w:val="FF0000"/>
              </w:rPr>
              <w:t xml:space="preserve"> </w:t>
            </w:r>
            <w:r w:rsidR="006E185D">
              <w:t>See notes from Omni Drive</w:t>
            </w:r>
          </w:p>
          <w:p w:rsidR="006E185D" w:rsidRDefault="006E185D" w:rsidP="00667754">
            <w:pPr>
              <w:rPr>
                <w:b/>
                <w:color w:val="FF0000"/>
              </w:rPr>
            </w:pPr>
          </w:p>
        </w:tc>
      </w:tr>
    </w:tbl>
    <w:p w:rsidR="00153656" w:rsidRDefault="00153656" w:rsidP="00153656">
      <w:pPr>
        <w:rPr>
          <w:sz w:val="32"/>
          <w:szCs w:val="32"/>
        </w:rPr>
      </w:pPr>
    </w:p>
    <w:p w:rsidR="005211BE" w:rsidRDefault="005211BE" w:rsidP="00153656">
      <w:pPr>
        <w:rPr>
          <w:b/>
          <w:sz w:val="28"/>
          <w:szCs w:val="28"/>
        </w:rPr>
      </w:pPr>
      <w:r w:rsidRPr="005211BE">
        <w:rPr>
          <w:b/>
          <w:sz w:val="28"/>
          <w:szCs w:val="28"/>
        </w:rPr>
        <w:t>End Effector Tuning:</w:t>
      </w:r>
    </w:p>
    <w:tbl>
      <w:tblPr>
        <w:tblStyle w:val="TableGrid"/>
        <w:tblW w:w="0" w:type="auto"/>
        <w:tblLook w:val="04A0" w:firstRow="1" w:lastRow="0" w:firstColumn="1" w:lastColumn="0" w:noHBand="0" w:noVBand="1"/>
      </w:tblPr>
      <w:tblGrid>
        <w:gridCol w:w="738"/>
        <w:gridCol w:w="10278"/>
      </w:tblGrid>
      <w:tr w:rsidR="006E185D" w:rsidRPr="00712686" w:rsidTr="002779B2">
        <w:tc>
          <w:tcPr>
            <w:tcW w:w="738" w:type="dxa"/>
          </w:tcPr>
          <w:p w:rsidR="006E185D" w:rsidRPr="00BE0707" w:rsidRDefault="006E185D" w:rsidP="002779B2">
            <w:pPr>
              <w:jc w:val="center"/>
            </w:pPr>
          </w:p>
        </w:tc>
        <w:tc>
          <w:tcPr>
            <w:tcW w:w="10278" w:type="dxa"/>
          </w:tcPr>
          <w:p w:rsidR="006E185D" w:rsidRDefault="006E185D" w:rsidP="006E185D">
            <w:r>
              <w:rPr>
                <w:b/>
                <w:color w:val="FF0000"/>
              </w:rPr>
              <w:t>Test ALL the End Effector</w:t>
            </w:r>
            <w:r>
              <w:rPr>
                <w:b/>
                <w:color w:val="FF0000"/>
              </w:rPr>
              <w:t xml:space="preserve"> Code! </w:t>
            </w:r>
            <w:r>
              <w:t>Test the current code,</w:t>
            </w:r>
            <w:r>
              <w:t xml:space="preserve"> including cargo roller auto and manual, hatch servo in/out, and camera tilt up/down.</w:t>
            </w:r>
          </w:p>
          <w:p w:rsidR="006E185D" w:rsidRPr="00712686" w:rsidRDefault="006E185D" w:rsidP="006E185D"/>
        </w:tc>
      </w:tr>
      <w:tr w:rsidR="006E185D" w:rsidRPr="006E185D" w:rsidTr="002779B2">
        <w:tc>
          <w:tcPr>
            <w:tcW w:w="738" w:type="dxa"/>
          </w:tcPr>
          <w:p w:rsidR="006E185D" w:rsidRPr="00BE0707" w:rsidRDefault="006E185D" w:rsidP="002779B2">
            <w:pPr>
              <w:jc w:val="center"/>
            </w:pPr>
          </w:p>
        </w:tc>
        <w:tc>
          <w:tcPr>
            <w:tcW w:w="10278" w:type="dxa"/>
          </w:tcPr>
          <w:p w:rsidR="006E185D" w:rsidRDefault="006E185D" w:rsidP="006E185D">
            <w:r>
              <w:rPr>
                <w:b/>
                <w:color w:val="FF0000"/>
              </w:rPr>
              <w:t xml:space="preserve">Tune the Ramp Time! </w:t>
            </w:r>
            <w:r>
              <w:t>For the Cargo Rollers</w:t>
            </w:r>
          </w:p>
          <w:p w:rsidR="006E185D" w:rsidRPr="006E185D" w:rsidRDefault="006E185D" w:rsidP="006E185D"/>
        </w:tc>
      </w:tr>
      <w:tr w:rsidR="006E185D" w:rsidTr="002779B2">
        <w:tc>
          <w:tcPr>
            <w:tcW w:w="738" w:type="dxa"/>
          </w:tcPr>
          <w:p w:rsidR="006E185D" w:rsidRPr="00BE0707" w:rsidRDefault="006E185D" w:rsidP="002779B2">
            <w:pPr>
              <w:jc w:val="center"/>
            </w:pPr>
          </w:p>
        </w:tc>
        <w:tc>
          <w:tcPr>
            <w:tcW w:w="10278" w:type="dxa"/>
          </w:tcPr>
          <w:p w:rsidR="006E185D" w:rsidRDefault="006E185D" w:rsidP="002779B2">
            <w:r>
              <w:rPr>
                <w:b/>
                <w:color w:val="FF0000"/>
              </w:rPr>
              <w:t xml:space="preserve">Tune the PDF Controller! </w:t>
            </w:r>
            <w:r>
              <w:t>For the Cargo Rollers</w:t>
            </w:r>
          </w:p>
          <w:p w:rsidR="006E185D" w:rsidRDefault="006E185D" w:rsidP="002779B2">
            <w:pPr>
              <w:rPr>
                <w:b/>
                <w:color w:val="FF0000"/>
              </w:rPr>
            </w:pPr>
          </w:p>
        </w:tc>
      </w:tr>
      <w:tr w:rsidR="006E185D" w:rsidTr="002779B2">
        <w:tc>
          <w:tcPr>
            <w:tcW w:w="738" w:type="dxa"/>
          </w:tcPr>
          <w:p w:rsidR="006E185D" w:rsidRPr="00BE0707" w:rsidRDefault="006E185D" w:rsidP="002779B2">
            <w:pPr>
              <w:jc w:val="center"/>
            </w:pPr>
          </w:p>
        </w:tc>
        <w:tc>
          <w:tcPr>
            <w:tcW w:w="10278" w:type="dxa"/>
          </w:tcPr>
          <w:p w:rsidR="006E185D" w:rsidRDefault="006E185D" w:rsidP="006E185D">
            <w:r>
              <w:rPr>
                <w:b/>
                <w:color w:val="FF0000"/>
              </w:rPr>
              <w:t xml:space="preserve">Verify the Peak Outputs! </w:t>
            </w:r>
            <w:r>
              <w:t>For the Cargo Rollers</w:t>
            </w:r>
          </w:p>
          <w:p w:rsidR="006E185D" w:rsidRDefault="006E185D" w:rsidP="006E185D">
            <w:pPr>
              <w:rPr>
                <w:b/>
                <w:color w:val="FF0000"/>
              </w:rPr>
            </w:pPr>
          </w:p>
        </w:tc>
      </w:tr>
      <w:tr w:rsidR="006E185D" w:rsidTr="002779B2">
        <w:tc>
          <w:tcPr>
            <w:tcW w:w="738" w:type="dxa"/>
          </w:tcPr>
          <w:p w:rsidR="006E185D" w:rsidRPr="00BE0707" w:rsidRDefault="006E185D" w:rsidP="002779B2">
            <w:pPr>
              <w:jc w:val="center"/>
            </w:pPr>
          </w:p>
        </w:tc>
        <w:tc>
          <w:tcPr>
            <w:tcW w:w="10278" w:type="dxa"/>
          </w:tcPr>
          <w:p w:rsidR="006E185D" w:rsidRDefault="006E185D" w:rsidP="006E185D">
            <w:pPr>
              <w:rPr>
                <w:b/>
                <w:color w:val="FF0000"/>
              </w:rPr>
            </w:pPr>
            <w:r>
              <w:rPr>
                <w:b/>
                <w:color w:val="FF0000"/>
              </w:rPr>
              <w:t xml:space="preserve">Tune the Hatch Servo MAX/MIN! </w:t>
            </w:r>
          </w:p>
          <w:p w:rsidR="006E185D" w:rsidRDefault="006E185D" w:rsidP="006E185D">
            <w:pPr>
              <w:rPr>
                <w:b/>
                <w:color w:val="FF0000"/>
              </w:rPr>
            </w:pPr>
          </w:p>
        </w:tc>
      </w:tr>
      <w:tr w:rsidR="006E185D" w:rsidTr="002779B2">
        <w:tc>
          <w:tcPr>
            <w:tcW w:w="738" w:type="dxa"/>
          </w:tcPr>
          <w:p w:rsidR="006E185D" w:rsidRPr="00BE0707" w:rsidRDefault="006E185D" w:rsidP="002779B2">
            <w:pPr>
              <w:jc w:val="center"/>
            </w:pPr>
          </w:p>
        </w:tc>
        <w:tc>
          <w:tcPr>
            <w:tcW w:w="10278" w:type="dxa"/>
          </w:tcPr>
          <w:p w:rsidR="006E185D" w:rsidRDefault="006E185D" w:rsidP="006E185D">
            <w:pPr>
              <w:rPr>
                <w:b/>
                <w:color w:val="FF0000"/>
              </w:rPr>
            </w:pPr>
            <w:r>
              <w:rPr>
                <w:b/>
                <w:color w:val="FF0000"/>
              </w:rPr>
              <w:t>Tune the Camera Servo MAX/MIN!</w:t>
            </w:r>
          </w:p>
          <w:p w:rsidR="006E185D" w:rsidRDefault="006E185D" w:rsidP="006E185D">
            <w:pPr>
              <w:rPr>
                <w:b/>
                <w:color w:val="FF0000"/>
              </w:rPr>
            </w:pPr>
          </w:p>
        </w:tc>
      </w:tr>
    </w:tbl>
    <w:p w:rsidR="005211BE" w:rsidRPr="005211BE" w:rsidRDefault="005211BE" w:rsidP="00153656">
      <w:pPr>
        <w:rPr>
          <w:b/>
          <w:sz w:val="28"/>
          <w:szCs w:val="28"/>
        </w:rPr>
      </w:pPr>
    </w:p>
    <w:sectPr w:rsidR="005211BE" w:rsidRPr="005211BE" w:rsidSect="00CE1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40" type="#_x0000_t75" style="width:13pt;height:13pt;visibility:visible;mso-wrap-style:square" o:bullet="t">
        <v:imagedata r:id="rId1" o:title=""/>
      </v:shape>
    </w:pict>
  </w:numPicBullet>
  <w:abstractNum w:abstractNumId="0">
    <w:nsid w:val="27440BCD"/>
    <w:multiLevelType w:val="hybridMultilevel"/>
    <w:tmpl w:val="69F4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31"/>
    <w:rsid w:val="0010215A"/>
    <w:rsid w:val="00153656"/>
    <w:rsid w:val="005211BE"/>
    <w:rsid w:val="00524489"/>
    <w:rsid w:val="005D32EC"/>
    <w:rsid w:val="006355BA"/>
    <w:rsid w:val="006E185D"/>
    <w:rsid w:val="00712686"/>
    <w:rsid w:val="007F2F84"/>
    <w:rsid w:val="0088375F"/>
    <w:rsid w:val="00A06494"/>
    <w:rsid w:val="00B8197B"/>
    <w:rsid w:val="00BE0707"/>
    <w:rsid w:val="00C27EA9"/>
    <w:rsid w:val="00CE1D31"/>
    <w:rsid w:val="00D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07"/>
    <w:rPr>
      <w:rFonts w:ascii="Tahoma" w:hAnsi="Tahoma" w:cs="Tahoma"/>
      <w:sz w:val="16"/>
      <w:szCs w:val="16"/>
    </w:rPr>
  </w:style>
  <w:style w:type="paragraph" w:styleId="ListParagraph">
    <w:name w:val="List Paragraph"/>
    <w:basedOn w:val="Normal"/>
    <w:uiPriority w:val="34"/>
    <w:qFormat/>
    <w:rsid w:val="00BE0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07"/>
    <w:rPr>
      <w:rFonts w:ascii="Tahoma" w:hAnsi="Tahoma" w:cs="Tahoma"/>
      <w:sz w:val="16"/>
      <w:szCs w:val="16"/>
    </w:rPr>
  </w:style>
  <w:style w:type="paragraph" w:styleId="ListParagraph">
    <w:name w:val="List Paragraph"/>
    <w:basedOn w:val="Normal"/>
    <w:uiPriority w:val="34"/>
    <w:qFormat/>
    <w:rsid w:val="00BE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351451">
      <w:bodyDiv w:val="1"/>
      <w:marLeft w:val="0"/>
      <w:marRight w:val="0"/>
      <w:marTop w:val="0"/>
      <w:marBottom w:val="0"/>
      <w:divBdr>
        <w:top w:val="none" w:sz="0" w:space="0" w:color="auto"/>
        <w:left w:val="none" w:sz="0" w:space="0" w:color="auto"/>
        <w:bottom w:val="none" w:sz="0" w:space="0" w:color="auto"/>
        <w:right w:val="none" w:sz="0" w:space="0" w:color="auto"/>
      </w:divBdr>
      <w:divsChild>
        <w:div w:id="792601411">
          <w:marLeft w:val="0"/>
          <w:marRight w:val="0"/>
          <w:marTop w:val="0"/>
          <w:marBottom w:val="0"/>
          <w:divBdr>
            <w:top w:val="none" w:sz="0" w:space="0" w:color="auto"/>
            <w:left w:val="none" w:sz="0" w:space="0" w:color="auto"/>
            <w:bottom w:val="none" w:sz="0" w:space="0" w:color="auto"/>
            <w:right w:val="none" w:sz="0" w:space="0" w:color="auto"/>
          </w:divBdr>
          <w:divsChild>
            <w:div w:id="280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 team</dc:creator>
  <cp:lastModifiedBy>Robotics team</cp:lastModifiedBy>
  <cp:revision>11</cp:revision>
  <cp:lastPrinted>2019-02-26T21:22:00Z</cp:lastPrinted>
  <dcterms:created xsi:type="dcterms:W3CDTF">2019-02-24T16:07:00Z</dcterms:created>
  <dcterms:modified xsi:type="dcterms:W3CDTF">2019-02-26T21:22:00Z</dcterms:modified>
</cp:coreProperties>
</file>