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rFonts w:ascii="Aptos" w:cs="Aptos" w:hAnsi="Aptos" w:eastAsia="Aptos"/>
          <w:b w:val="1"/>
          <w:bCs w:val="1"/>
          <w:sz w:val="48"/>
          <w:szCs w:val="48"/>
          <w:lang w:val="fr-FR"/>
        </w:rPr>
      </w:pPr>
      <w:r>
        <w:rPr>
          <w:rFonts w:ascii="Aptos" w:cs="Aptos" w:hAnsi="Aptos" w:eastAsia="Aptos"/>
          <w:b w:val="1"/>
          <w:bCs w:val="1"/>
          <w:sz w:val="48"/>
          <w:szCs w:val="48"/>
          <w:rtl w:val="0"/>
          <w:lang w:val="fr-FR"/>
        </w:rPr>
        <w:t>QA Document</w:t>
      </w:r>
    </w:p>
    <w:p>
      <w:pPr>
        <w:pStyle w:val="Normal.0"/>
        <w:rPr>
          <w:rFonts w:ascii="Aptos" w:cs="Aptos" w:hAnsi="Aptos" w:eastAsia="Aptos"/>
          <w:b w:val="1"/>
          <w:bCs w:val="1"/>
          <w:sz w:val="40"/>
          <w:szCs w:val="40"/>
          <w:lang w:val="fr-FR"/>
        </w:rPr>
      </w:pPr>
      <w:r>
        <w:rPr>
          <w:rFonts w:ascii="Aptos" w:cs="Aptos" w:hAnsi="Aptos" w:eastAsia="Aptos"/>
          <w:b w:val="1"/>
          <w:bCs w:val="1"/>
          <w:sz w:val="40"/>
          <w:szCs w:val="40"/>
          <w:rtl w:val="0"/>
          <w:lang w:val="fr-FR"/>
        </w:rPr>
        <w:t>Team communication:</w:t>
      </w:r>
    </w:p>
    <w:p>
      <w:pPr>
        <w:pStyle w:val="Normal.0"/>
        <w:rPr>
          <w:sz w:val="40"/>
          <w:szCs w:val="40"/>
          <w:lang w:val="fr-FR"/>
        </w:rPr>
      </w:pPr>
      <w:r>
        <w:rPr>
          <w:sz w:val="40"/>
          <w:szCs w:val="40"/>
          <w:rtl w:val="0"/>
          <w:lang w:val="fr-FR"/>
        </w:rPr>
        <w:t>Pros:</w:t>
      </w:r>
    </w:p>
    <w:p>
      <w:pPr>
        <w:pStyle w:val="Normal.0"/>
        <w:rPr>
          <w:sz w:val="40"/>
          <w:szCs w:val="40"/>
        </w:rPr>
      </w:pPr>
      <w:r>
        <w:rPr>
          <w:sz w:val="40"/>
          <w:szCs w:val="40"/>
          <w:lang w:val="fr-FR"/>
        </w:rPr>
        <w:tab/>
      </w:r>
      <w:r>
        <w:rPr>
          <w:sz w:val="40"/>
          <w:szCs w:val="40"/>
          <w:rtl w:val="0"/>
          <w:lang w:val="en-US"/>
        </w:rPr>
        <w:t>[</w:t>
      </w:r>
      <w:r>
        <w:rPr>
          <w:outline w:val="0"/>
          <w:color w:val="00b050"/>
          <w:sz w:val="40"/>
          <w:szCs w:val="40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+</w:t>
      </w:r>
      <w:r>
        <w:rPr>
          <w:sz w:val="40"/>
          <w:szCs w:val="40"/>
          <w:rtl w:val="0"/>
          <w:lang w:val="en-US"/>
        </w:rPr>
        <w:t xml:space="preserve">] Quick </w:t>
      </w:r>
      <w:r>
        <w:rPr>
          <w:sz w:val="40"/>
          <w:szCs w:val="40"/>
          <w:rtl w:val="0"/>
          <w:lang w:val="en-US"/>
        </w:rPr>
        <w:t>workflow</w:t>
      </w:r>
      <w:r>
        <w:rPr>
          <w:sz w:val="40"/>
          <w:szCs w:val="40"/>
          <w:lang w:val="en-US"/>
        </w:rPr>
        <w:br w:type="textWrapping"/>
        <w:tab/>
      </w:r>
      <w:r>
        <w:rPr>
          <w:sz w:val="40"/>
          <w:szCs w:val="40"/>
          <w:rtl w:val="0"/>
          <w:lang w:val="en-US"/>
        </w:rPr>
        <w:t>[</w:t>
      </w:r>
      <w:r>
        <w:rPr>
          <w:outline w:val="0"/>
          <w:color w:val="00b050"/>
          <w:sz w:val="40"/>
          <w:szCs w:val="40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+</w:t>
      </w:r>
      <w:r>
        <w:rPr>
          <w:sz w:val="40"/>
          <w:szCs w:val="40"/>
          <w:rtl w:val="0"/>
          <w:lang w:val="en-US"/>
        </w:rPr>
        <w:t>] Efficient teamwork</w:t>
      </w:r>
    </w:p>
    <w:p>
      <w:pPr>
        <w:pStyle w:val="Normal.0"/>
        <w:rPr>
          <w:sz w:val="40"/>
          <w:szCs w:val="40"/>
        </w:rPr>
      </w:pPr>
      <w:r>
        <w:rPr>
          <w:sz w:val="40"/>
          <w:szCs w:val="40"/>
          <w:rtl w:val="0"/>
          <w:lang w:val="en-US"/>
        </w:rPr>
        <w:t>Cons:</w:t>
      </w:r>
    </w:p>
    <w:p>
      <w:pPr>
        <w:pStyle w:val="Normal.0"/>
        <w:rPr>
          <w:sz w:val="40"/>
          <w:szCs w:val="40"/>
        </w:rPr>
      </w:pPr>
      <w:r>
        <w:rPr>
          <w:sz w:val="40"/>
          <w:szCs w:val="40"/>
          <w:rtl w:val="0"/>
        </w:rPr>
        <w:tab/>
        <w:t>[</w:t>
      </w:r>
      <w:r>
        <w:rPr>
          <w:outline w:val="0"/>
          <w:color w:val="ee0000"/>
          <w:sz w:val="40"/>
          <w:szCs w:val="40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-</w:t>
      </w:r>
      <w:r>
        <w:rPr>
          <w:sz w:val="40"/>
          <w:szCs w:val="40"/>
          <w:rtl w:val="0"/>
          <w:lang w:val="en-US"/>
        </w:rPr>
        <w:t xml:space="preserve">] </w:t>
      </w:r>
      <w:r>
        <w:rPr>
          <w:sz w:val="40"/>
          <w:szCs w:val="40"/>
          <w:rtl w:val="0"/>
        </w:rPr>
        <w:t>Took too long to split roles</w:t>
      </w:r>
    </w:p>
    <w:p>
      <w:pPr>
        <w:pStyle w:val="Normal.0"/>
        <w:rPr>
          <w:sz w:val="40"/>
          <w:szCs w:val="40"/>
        </w:rPr>
      </w:pPr>
      <w:r>
        <w:rPr>
          <w:sz w:val="40"/>
          <w:szCs w:val="40"/>
          <w:rtl w:val="0"/>
        </w:rPr>
        <w:tab/>
        <w:t>[</w:t>
      </w:r>
      <w:r>
        <w:rPr>
          <w:outline w:val="0"/>
          <w:color w:val="ee0000"/>
          <w:sz w:val="40"/>
          <w:szCs w:val="40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-</w:t>
      </w:r>
      <w:r>
        <w:rPr>
          <w:sz w:val="40"/>
          <w:szCs w:val="40"/>
          <w:rtl w:val="0"/>
          <w:lang w:val="en-US"/>
        </w:rPr>
        <w:t xml:space="preserve">] </w:t>
      </w:r>
      <w:r>
        <w:rPr>
          <w:sz w:val="40"/>
          <w:szCs w:val="40"/>
          <w:rtl w:val="0"/>
          <w:lang w:val="en-US"/>
        </w:rPr>
        <w:t>Miscommunication picking QA</w:t>
      </w:r>
    </w:p>
    <w:p>
      <w:pPr>
        <w:pStyle w:val="Normal.0"/>
        <w:rPr>
          <w:rFonts w:ascii="Aptos" w:cs="Aptos" w:hAnsi="Aptos" w:eastAsia="Aptos"/>
          <w:b w:val="1"/>
          <w:bCs w:val="1"/>
          <w:sz w:val="40"/>
          <w:szCs w:val="40"/>
        </w:rPr>
      </w:pPr>
      <w:r>
        <w:rPr>
          <w:rFonts w:ascii="Aptos" w:cs="Aptos" w:hAnsi="Aptos" w:eastAsia="Aptos"/>
          <w:b w:val="1"/>
          <w:bCs w:val="1"/>
          <w:sz w:val="40"/>
          <w:szCs w:val="40"/>
          <w:rtl w:val="0"/>
          <w:lang w:val="en-US"/>
        </w:rPr>
        <w:t>Presentation design:</w:t>
      </w:r>
    </w:p>
    <w:p>
      <w:pPr>
        <w:pStyle w:val="Normal.0"/>
        <w:rPr>
          <w:sz w:val="40"/>
          <w:szCs w:val="40"/>
        </w:rPr>
      </w:pPr>
      <w:r>
        <w:rPr>
          <w:sz w:val="40"/>
          <w:szCs w:val="40"/>
          <w:rtl w:val="0"/>
          <w:lang w:val="en-US"/>
        </w:rPr>
        <w:t>Pros:</w:t>
      </w:r>
    </w:p>
    <w:p>
      <w:pPr>
        <w:pStyle w:val="Normal.0"/>
        <w:rPr>
          <w:sz w:val="40"/>
          <w:szCs w:val="40"/>
        </w:rPr>
      </w:pPr>
      <w:r>
        <w:rPr>
          <w:sz w:val="40"/>
          <w:szCs w:val="40"/>
          <w:rtl w:val="0"/>
        </w:rPr>
        <w:tab/>
        <w:t>[</w:t>
      </w:r>
      <w:r>
        <w:rPr>
          <w:outline w:val="0"/>
          <w:color w:val="00b050"/>
          <w:sz w:val="40"/>
          <w:szCs w:val="40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+</w:t>
      </w:r>
      <w:r>
        <w:rPr>
          <w:sz w:val="40"/>
          <w:szCs w:val="40"/>
          <w:rtl w:val="0"/>
          <w:lang w:val="en-US"/>
        </w:rPr>
        <w:t>] Simple style</w:t>
      </w:r>
    </w:p>
    <w:p>
      <w:pPr>
        <w:pStyle w:val="Normal.0"/>
        <w:rPr>
          <w:sz w:val="40"/>
          <w:szCs w:val="40"/>
        </w:rPr>
      </w:pPr>
      <w:r>
        <w:rPr>
          <w:sz w:val="40"/>
          <w:szCs w:val="40"/>
          <w:rtl w:val="0"/>
        </w:rPr>
        <w:tab/>
        <w:t>[</w:t>
      </w:r>
      <w:r>
        <w:rPr>
          <w:outline w:val="0"/>
          <w:color w:val="00b050"/>
          <w:sz w:val="40"/>
          <w:szCs w:val="40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+</w:t>
      </w:r>
      <w:r>
        <w:rPr>
          <w:sz w:val="40"/>
          <w:szCs w:val="40"/>
          <w:rtl w:val="0"/>
          <w:lang w:val="en-US"/>
        </w:rPr>
        <w:t>] Text is readable</w:t>
      </w:r>
    </w:p>
    <w:p>
      <w:pPr>
        <w:pStyle w:val="Normal.0"/>
        <w:rPr>
          <w:rFonts w:ascii="Aptos" w:cs="Aptos" w:hAnsi="Aptos" w:eastAsia="Aptos"/>
          <w:b w:val="1"/>
          <w:bCs w:val="1"/>
          <w:sz w:val="40"/>
          <w:szCs w:val="40"/>
        </w:rPr>
      </w:pPr>
      <w:r>
        <w:rPr>
          <w:rFonts w:ascii="Aptos" w:cs="Aptos" w:hAnsi="Aptos" w:eastAsia="Aptos"/>
          <w:b w:val="1"/>
          <w:bCs w:val="1"/>
          <w:sz w:val="40"/>
          <w:szCs w:val="40"/>
          <w:rtl w:val="0"/>
          <w:lang w:val="en-US"/>
        </w:rPr>
        <w:t>Presentation content:</w:t>
      </w:r>
    </w:p>
    <w:p>
      <w:pPr>
        <w:pStyle w:val="Normal.0"/>
        <w:rPr>
          <w:sz w:val="40"/>
          <w:szCs w:val="40"/>
        </w:rPr>
      </w:pPr>
      <w:r>
        <w:rPr>
          <w:sz w:val="40"/>
          <w:szCs w:val="40"/>
          <w:rtl w:val="0"/>
          <w:lang w:val="en-US"/>
        </w:rPr>
        <w:t>Pros:</w:t>
      </w:r>
    </w:p>
    <w:p>
      <w:pPr>
        <w:pStyle w:val="Normal.0"/>
        <w:rPr>
          <w:sz w:val="40"/>
          <w:szCs w:val="40"/>
        </w:rPr>
      </w:pPr>
      <w:r>
        <w:rPr>
          <w:sz w:val="40"/>
          <w:szCs w:val="40"/>
          <w:rtl w:val="0"/>
        </w:rPr>
        <w:tab/>
        <w:t>[</w:t>
      </w:r>
      <w:r>
        <w:rPr>
          <w:outline w:val="0"/>
          <w:color w:val="00b050"/>
          <w:sz w:val="40"/>
          <w:szCs w:val="40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+</w:t>
      </w:r>
      <w:r>
        <w:rPr>
          <w:sz w:val="40"/>
          <w:szCs w:val="40"/>
          <w:rtl w:val="0"/>
          <w:lang w:val="en-US"/>
        </w:rPr>
        <w:t xml:space="preserve">] </w:t>
      </w:r>
      <w:r>
        <w:rPr>
          <w:sz w:val="40"/>
          <w:szCs w:val="40"/>
          <w:rtl w:val="0"/>
          <w:lang w:val="en-US"/>
        </w:rPr>
        <w:t>Short but complete text</w:t>
      </w:r>
    </w:p>
    <w:p>
      <w:pPr>
        <w:pStyle w:val="Normal.0"/>
        <w:rPr>
          <w:sz w:val="40"/>
          <w:szCs w:val="40"/>
        </w:rPr>
      </w:pPr>
      <w:r>
        <w:rPr>
          <w:sz w:val="40"/>
          <w:szCs w:val="40"/>
          <w:rtl w:val="0"/>
        </w:rPr>
        <w:tab/>
        <w:t>[</w:t>
      </w:r>
      <w:r>
        <w:rPr>
          <w:outline w:val="0"/>
          <w:color w:val="00b050"/>
          <w:sz w:val="40"/>
          <w:szCs w:val="40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+</w:t>
      </w:r>
      <w:r>
        <w:rPr>
          <w:sz w:val="40"/>
          <w:szCs w:val="40"/>
          <w:rtl w:val="0"/>
          <w:lang w:val="en-US"/>
        </w:rPr>
        <w:t>] Well-fitting information</w:t>
      </w:r>
      <w:r>
        <w:rPr>
          <w:sz w:val="40"/>
          <w:szCs w:val="40"/>
        </w:rPr>
        <w:br w:type="textWrapping"/>
        <w:tab/>
      </w:r>
    </w:p>
    <w:p>
      <w:pPr>
        <w:pStyle w:val="Normal.0"/>
        <w:jc w:val="center"/>
      </w:pPr>
      <w:r>
        <w:rPr>
          <w:sz w:val="36"/>
          <w:szCs w:val="36"/>
          <w:rtl w:val="0"/>
          <w:lang w:val="en-US"/>
        </w:rPr>
        <w:t>Team Smart-Jam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