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Times New Roman" w:hAnsi="Times New Roman" w:cs="Times New Roman"/>
          <w:b/>
          <w:color w:val="auto"/>
          <w:sz w:val="32"/>
          <w:szCs w:val="32"/>
        </w:rPr>
      </w:pPr>
      <w:bookmarkStart w:id="0" w:name="_GoBack"/>
      <w:bookmarkEnd w:id="0"/>
      <w:r>
        <w:rPr>
          <w:rFonts w:cs="Times New Roman" w:ascii="Times New Roman" w:hAnsi="Times New Roman"/>
          <w:b/>
          <w:color w:val="auto"/>
          <w:sz w:val="32"/>
          <w:szCs w:val="32"/>
        </w:rPr>
        <w:t>UNIVERSIDADE ANHANGUERA – UNIDADE ITAQUERA</w:t>
      </w:r>
    </w:p>
    <w:p>
      <w:pPr>
        <w:pStyle w:val="Normal"/>
        <w:rPr/>
      </w:pPr>
      <w:r>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b/>
          <w:sz w:val="28"/>
          <w:szCs w:val="28"/>
        </w:rPr>
        <w:t>Curso:</w:t>
      </w:r>
      <w:r>
        <w:rPr>
          <w:rFonts w:cs="Times New Roman" w:ascii="Times New Roman" w:hAnsi="Times New Roman"/>
          <w:sz w:val="28"/>
          <w:szCs w:val="28"/>
        </w:rPr>
        <w:t xml:space="preserve"> Análise e Desenvolvimento de Sistemas (Tecnólogo)</w:t>
      </w:r>
    </w:p>
    <w:p>
      <w:pPr>
        <w:pStyle w:val="Normal"/>
        <w:rPr>
          <w:rFonts w:ascii="Times New Roman" w:hAnsi="Times New Roman" w:cs="Times New Roman"/>
          <w:sz w:val="28"/>
          <w:szCs w:val="28"/>
        </w:rPr>
      </w:pPr>
      <w:r>
        <w:rPr>
          <w:rFonts w:cs="Times New Roman" w:ascii="Times New Roman" w:hAnsi="Times New Roman"/>
          <w:b/>
          <w:sz w:val="28"/>
          <w:szCs w:val="28"/>
        </w:rPr>
        <w:t>Disciplina:</w:t>
      </w:r>
      <w:r>
        <w:rPr>
          <w:rFonts w:cs="Times New Roman" w:ascii="Times New Roman" w:hAnsi="Times New Roman"/>
          <w:sz w:val="28"/>
          <w:szCs w:val="28"/>
        </w:rPr>
        <w:t xml:space="preserve"> Projeto Integrado I</w:t>
      </w:r>
    </w:p>
    <w:p>
      <w:pPr>
        <w:pStyle w:val="Normal"/>
        <w:rPr>
          <w:rFonts w:ascii="Times New Roman" w:hAnsi="Times New Roman" w:cs="Times New Roman"/>
          <w:sz w:val="28"/>
          <w:szCs w:val="28"/>
        </w:rPr>
      </w:pPr>
      <w:r>
        <w:rPr>
          <w:rFonts w:cs="Times New Roman" w:ascii="Times New Roman" w:hAnsi="Times New Roman"/>
          <w:b/>
          <w:sz w:val="28"/>
          <w:szCs w:val="28"/>
        </w:rPr>
        <w:t>Professor:</w:t>
      </w:r>
      <w:r>
        <w:rPr>
          <w:rFonts w:cs="Times New Roman" w:ascii="Times New Roman" w:hAnsi="Times New Roman"/>
          <w:sz w:val="28"/>
          <w:szCs w:val="28"/>
        </w:rPr>
        <w:t xml:space="preserve"> Roberto Maia</w:t>
      </w:r>
    </w:p>
    <w:p>
      <w:pPr>
        <w:pStyle w:val="Normal"/>
        <w:rPr>
          <w:rFonts w:ascii="Times New Roman" w:hAnsi="Times New Roman" w:cs="Times New Roman"/>
          <w:sz w:val="28"/>
          <w:szCs w:val="28"/>
        </w:rPr>
      </w:pPr>
      <w:r>
        <w:rPr>
          <w:rFonts w:cs="Times New Roman" w:ascii="Times New Roman" w:hAnsi="Times New Roman"/>
          <w:b/>
          <w:sz w:val="28"/>
          <w:szCs w:val="28"/>
        </w:rPr>
        <w:t>Turma:</w:t>
      </w:r>
      <w:r>
        <w:rPr>
          <w:rFonts w:cs="Times New Roman" w:ascii="Times New Roman" w:hAnsi="Times New Roman"/>
          <w:sz w:val="28"/>
          <w:szCs w:val="28"/>
        </w:rPr>
        <w:t xml:space="preserve"> 1° Semestre / </w:t>
      </w:r>
      <w:r>
        <w:rPr>
          <w:rFonts w:cs="Times New Roman" w:ascii="Times New Roman" w:hAnsi="Times New Roman"/>
          <w:b/>
          <w:sz w:val="28"/>
          <w:szCs w:val="28"/>
        </w:rPr>
        <w:t>Período</w:t>
      </w:r>
      <w:r>
        <w:rPr>
          <w:rFonts w:cs="Times New Roman" w:ascii="Times New Roman" w:hAnsi="Times New Roman"/>
          <w:sz w:val="28"/>
          <w:szCs w:val="28"/>
        </w:rPr>
        <w:t>: Noturno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ind w:left="720"/>
        <w:rPr>
          <w:rFonts w:ascii="Times New Roman" w:hAnsi="Times New Roman" w:cs="Times New Roman"/>
          <w:sz w:val="28"/>
          <w:szCs w:val="28"/>
        </w:rPr>
      </w:pPr>
      <w:r>
        <w:rPr>
          <w:rFonts w:cs="Times New Roman" w:ascii="Times New Roman" w:hAnsi="Times New Roman"/>
          <w:b/>
          <w:sz w:val="28"/>
          <w:szCs w:val="28"/>
        </w:rPr>
        <w:t>TEMA:</w:t>
      </w:r>
      <w:r>
        <w:rPr>
          <w:rFonts w:cs="Times New Roman" w:ascii="Times New Roman" w:hAnsi="Times New Roman"/>
          <w:sz w:val="28"/>
          <w:szCs w:val="28"/>
        </w:rPr>
        <w:t xml:space="preserve"> CARTILHA DE SEGURANÇA DIGITAL PARA PEQUENAS EMPRESAS</w:t>
      </w:r>
    </w:p>
    <w:p>
      <w:pPr>
        <w:pStyle w:val="Normal"/>
        <w:ind w:left="720"/>
        <w:rPr>
          <w:rFonts w:ascii="Times New Roman" w:hAnsi="Times New Roman" w:cs="Times New Roman"/>
          <w:sz w:val="28"/>
          <w:szCs w:val="28"/>
        </w:rPr>
      </w:pPr>
      <w:r>
        <w:rPr>
          <w:rFonts w:cs="Times New Roman" w:ascii="Times New Roman" w:hAnsi="Times New Roman"/>
          <w:b/>
          <w:sz w:val="28"/>
          <w:szCs w:val="28"/>
        </w:rPr>
        <w:t>EMPRESA:</w:t>
      </w:r>
      <w:r>
        <w:rPr>
          <w:rFonts w:cs="Times New Roman" w:ascii="Times New Roman" w:hAnsi="Times New Roman"/>
          <w:sz w:val="28"/>
          <w:szCs w:val="28"/>
        </w:rPr>
        <w:t xml:space="preserve"> AGÊNCIA DE TURISMO </w:t>
      </w:r>
      <w:r>
        <w:rPr>
          <w:rFonts w:cs="Times New Roman" w:ascii="Times New Roman" w:hAnsi="Times New Roman"/>
          <w:sz w:val="28"/>
          <w:szCs w:val="28"/>
        </w:rPr>
        <w:t>VIAJA+</w:t>
      </w:r>
    </w:p>
    <w:p>
      <w:pPr>
        <w:pStyle w:val="Normal"/>
        <w:rPr/>
      </w:pPr>
      <w:r>
        <w:rPr/>
      </w:r>
      <w:r>
        <w:br w:type="page"/>
      </w:r>
    </w:p>
    <w:p>
      <w:pPr>
        <w:pStyle w:val="Heading1"/>
        <w:spacing w:before="0" w:after="0"/>
        <w:jc w:val="center"/>
        <w:rPr>
          <w:rFonts w:ascii="Times New Roman" w:hAnsi="Times New Roman" w:cs="Times New Roman"/>
          <w:color w:val="auto"/>
          <w:sz w:val="32"/>
          <w:szCs w:val="32"/>
        </w:rPr>
      </w:pPr>
      <w:r>
        <w:rPr>
          <w:rFonts w:cs="Times New Roman" w:ascii="Times New Roman" w:hAnsi="Times New Roman"/>
          <w:color w:val="auto"/>
          <w:sz w:val="32"/>
          <w:szCs w:val="32"/>
        </w:rPr>
        <w:t>INTEGRANTES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Kauany Deamo Vasconcelos / RA: 427396179554</w:t>
      </w:r>
    </w:p>
    <w:p>
      <w:pPr>
        <w:pStyle w:val="Normal"/>
        <w:rPr>
          <w:rFonts w:ascii="Times New Roman" w:hAnsi="Times New Roman" w:cs="Times New Roman"/>
          <w:b/>
          <w:sz w:val="24"/>
          <w:szCs w:val="24"/>
        </w:rPr>
      </w:pPr>
      <w:r>
        <w:rPr>
          <w:rFonts w:cs="Times New Roman" w:ascii="Times New Roman" w:hAnsi="Times New Roman"/>
          <w:b/>
          <w:sz w:val="24"/>
          <w:szCs w:val="24"/>
        </w:rPr>
        <w:t>Gustavo de Souza Gerônimo / RA: 428008779554</w:t>
      </w:r>
    </w:p>
    <w:p>
      <w:pPr>
        <w:pStyle w:val="Normal"/>
        <w:rPr>
          <w:rFonts w:ascii="Times New Roman" w:hAnsi="Times New Roman" w:cs="Times New Roman"/>
          <w:b/>
          <w:sz w:val="24"/>
          <w:szCs w:val="24"/>
        </w:rPr>
      </w:pPr>
      <w:r>
        <w:rPr>
          <w:rFonts w:cs="Times New Roman" w:ascii="Times New Roman" w:hAnsi="Times New Roman"/>
          <w:b/>
          <w:sz w:val="24"/>
          <w:szCs w:val="24"/>
        </w:rPr>
        <w:t>Vinícius Lucena dos Santos  / RA: 428489479554</w:t>
      </w:r>
    </w:p>
    <w:p>
      <w:pPr>
        <w:pStyle w:val="Normal"/>
        <w:rPr>
          <w:rFonts w:ascii="Times New Roman" w:hAnsi="Times New Roman" w:cs="Times New Roman"/>
          <w:b/>
          <w:sz w:val="24"/>
          <w:szCs w:val="24"/>
        </w:rPr>
      </w:pPr>
      <w:r>
        <w:rPr>
          <w:rFonts w:cs="Times New Roman" w:ascii="Times New Roman" w:hAnsi="Times New Roman"/>
          <w:b/>
          <w:sz w:val="24"/>
          <w:szCs w:val="24"/>
        </w:rPr>
        <w:t>Larissa Aparecida Ferreira / RA: 414696379554</w:t>
      </w:r>
    </w:p>
    <w:p>
      <w:pPr>
        <w:pStyle w:val="Normal"/>
        <w:rPr>
          <w:rFonts w:ascii="Times New Roman" w:hAnsi="Times New Roman" w:cs="Times New Roman"/>
          <w:b/>
          <w:sz w:val="24"/>
          <w:szCs w:val="24"/>
        </w:rPr>
      </w:pPr>
      <w:r>
        <w:rPr>
          <w:rFonts w:cs="Times New Roman" w:ascii="Times New Roman" w:hAnsi="Times New Roman"/>
          <w:b/>
          <w:sz w:val="24"/>
          <w:szCs w:val="24"/>
        </w:rPr>
        <w:t>Jessé Santos de Araújo  / RA: 416548279554</w:t>
      </w:r>
    </w:p>
    <w:p>
      <w:pPr>
        <w:pStyle w:val="Normal"/>
        <w:rPr>
          <w:rFonts w:ascii="Times New Roman" w:hAnsi="Times New Roman" w:cs="Times New Roman"/>
          <w:b/>
          <w:sz w:val="24"/>
          <w:szCs w:val="24"/>
        </w:rPr>
      </w:pPr>
      <w:r>
        <w:rPr>
          <w:rFonts w:cs="Times New Roman" w:ascii="Times New Roman" w:hAnsi="Times New Roman"/>
          <w:b/>
          <w:sz w:val="24"/>
          <w:szCs w:val="24"/>
        </w:rPr>
        <w:t>Julia Costa Borges / RA: 427114079554</w:t>
      </w:r>
    </w:p>
    <w:p>
      <w:pPr>
        <w:pStyle w:val="Normal"/>
        <w:rPr>
          <w:rFonts w:ascii="Times New Roman" w:hAnsi="Times New Roman" w:cs="Times New Roman"/>
          <w:b/>
          <w:sz w:val="24"/>
          <w:szCs w:val="24"/>
        </w:rPr>
      </w:pPr>
      <w:r>
        <w:rPr>
          <w:rFonts w:cs="Times New Roman" w:ascii="Times New Roman" w:hAnsi="Times New Roman"/>
          <w:b/>
          <w:sz w:val="24"/>
          <w:szCs w:val="24"/>
        </w:rPr>
        <w:t>Nicolas Nunes / RA: 428158579554</w:t>
      </w:r>
    </w:p>
    <w:p>
      <w:pPr>
        <w:pStyle w:val="Normal"/>
        <w:rPr/>
      </w:pPr>
      <w:r>
        <w:rPr/>
      </w:r>
      <w:r>
        <w:br w:type="page"/>
      </w:r>
    </w:p>
    <w:p>
      <w:pPr>
        <w:pStyle w:val="Heading1"/>
        <w:spacing w:before="0" w:after="0"/>
        <w:jc w:val="center"/>
        <w:rPr>
          <w:rFonts w:ascii="Times New Roman" w:hAnsi="Times New Roman" w:cs="Times New Roman"/>
          <w:color w:val="auto"/>
          <w:sz w:val="32"/>
          <w:szCs w:val="32"/>
        </w:rPr>
      </w:pPr>
      <w:r>
        <w:rPr>
          <w:rFonts w:cs="Times New Roman" w:ascii="Times New Roman" w:hAnsi="Times New Roman"/>
          <w:color w:val="auto"/>
          <w:sz w:val="32"/>
          <w:szCs w:val="32"/>
        </w:rPr>
        <w:t>SUMÁRIO</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ETAPA 1 – Problema, Objetivos e Escopo.</w:t>
      </w:r>
    </w:p>
    <w:p>
      <w:pPr>
        <w:pStyle w:val="Normal"/>
        <w:rPr>
          <w:rFonts w:ascii="Times New Roman" w:hAnsi="Times New Roman" w:cs="Times New Roman"/>
          <w:sz w:val="24"/>
          <w:szCs w:val="24"/>
        </w:rPr>
      </w:pPr>
      <w:r>
        <w:rPr>
          <w:rFonts w:cs="Times New Roman" w:ascii="Times New Roman" w:hAnsi="Times New Roman"/>
          <w:sz w:val="24"/>
          <w:szCs w:val="24"/>
        </w:rPr>
        <w:t>ETAPA 2 – Fundamentação Teórica e Requisitos.</w:t>
      </w:r>
    </w:p>
    <w:p>
      <w:pPr>
        <w:pStyle w:val="Normal"/>
        <w:rPr>
          <w:rFonts w:ascii="Times New Roman" w:hAnsi="Times New Roman" w:cs="Times New Roman"/>
          <w:sz w:val="24"/>
          <w:szCs w:val="24"/>
        </w:rPr>
      </w:pPr>
      <w:r>
        <w:rPr>
          <w:rFonts w:cs="Times New Roman" w:ascii="Times New Roman" w:hAnsi="Times New Roman"/>
          <w:sz w:val="24"/>
          <w:szCs w:val="24"/>
        </w:rPr>
        <w:t>ETAPA 3 – Metodologia, Arquitetura, Componentes e Plano de Testes.</w:t>
      </w:r>
    </w:p>
    <w:p>
      <w:pPr>
        <w:pStyle w:val="Normal"/>
        <w:rPr>
          <w:rFonts w:ascii="Times New Roman" w:hAnsi="Times New Roman" w:cs="Times New Roman"/>
          <w:sz w:val="24"/>
          <w:szCs w:val="24"/>
        </w:rPr>
      </w:pPr>
      <w:r>
        <w:rPr>
          <w:rFonts w:cs="Times New Roman" w:ascii="Times New Roman" w:hAnsi="Times New Roman"/>
          <w:sz w:val="24"/>
          <w:szCs w:val="24"/>
        </w:rPr>
        <w:t>ETAPA 4 – Desenvolvimento.</w:t>
      </w:r>
    </w:p>
    <w:p>
      <w:pPr>
        <w:pStyle w:val="Normal"/>
        <w:rPr>
          <w:rFonts w:ascii="Times New Roman" w:hAnsi="Times New Roman" w:cs="Times New Roman"/>
          <w:sz w:val="24"/>
          <w:szCs w:val="24"/>
        </w:rPr>
      </w:pPr>
      <w:r>
        <w:rPr>
          <w:rFonts w:cs="Times New Roman" w:ascii="Times New Roman" w:hAnsi="Times New Roman"/>
          <w:sz w:val="24"/>
          <w:szCs w:val="24"/>
        </w:rPr>
        <w:t>ETAPA 5 – Resultados e Análise.</w:t>
      </w:r>
    </w:p>
    <w:p>
      <w:pPr>
        <w:pStyle w:val="Normal"/>
        <w:rPr/>
      </w:pPr>
      <w:r>
        <w:rPr/>
      </w:r>
      <w:r>
        <w:br w:type="page"/>
      </w:r>
    </w:p>
    <w:p>
      <w:pPr>
        <w:pStyle w:val="Heading1"/>
        <w:spacing w:before="0" w:after="0"/>
        <w:jc w:val="center"/>
        <w:rPr>
          <w:rFonts w:ascii="Times New Roman" w:hAnsi="Times New Roman" w:cs="Times New Roman"/>
          <w:sz w:val="32"/>
          <w:szCs w:val="32"/>
        </w:rPr>
      </w:pPr>
      <w:r>
        <w:rPr>
          <w:rFonts w:cs="Times New Roman" w:ascii="Times New Roman" w:hAnsi="Times New Roman"/>
          <w:color w:val="auto"/>
          <w:sz w:val="32"/>
          <w:szCs w:val="32"/>
        </w:rPr>
        <w:t>ETAPA 1 – Problema, Objetivos e Escopo</w:t>
      </w:r>
    </w:p>
    <w:p>
      <w:pPr>
        <w:pStyle w:val="Normal"/>
        <w:rPr/>
      </w:pPr>
      <w:r>
        <w:rPr/>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Problema: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Pequenas empresas, como agências de turismo, frequentemente não possuem conhecimento suficiente sobre segurança digital, o que pode resultar em vazamento de dados, golpes virtuais e perda de informações importantes.</w:t>
      </w:r>
    </w:p>
    <w:p>
      <w:pPr>
        <w:pStyle w:val="Normal"/>
        <w:spacing w:lineRule="auto" w:line="360"/>
        <w:rPr>
          <w:rFonts w:ascii="Times New Roman" w:hAnsi="Times New Roman" w:cs="Times New Roman"/>
          <w:sz w:val="24"/>
          <w:szCs w:val="24"/>
        </w:rPr>
      </w:pPr>
      <w:r>
        <w:rPr>
          <w:rFonts w:cs="Times New Roman" w:ascii="Times New Roman" w:hAnsi="Times New Roman"/>
          <w:b/>
          <w:sz w:val="28"/>
          <w:szCs w:val="28"/>
        </w:rPr>
        <w:t>Objetivo Geral:</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Desenvolver uma cartilha de segurança digital que oriente pequenas empresas na proteção de dados e prevenção de ameaças digitais.</w:t>
      </w:r>
    </w:p>
    <w:p>
      <w:pPr>
        <w:pStyle w:val="Normal"/>
        <w:spacing w:lineRule="auto" w:line="360"/>
        <w:rPr>
          <w:rFonts w:ascii="Times New Roman" w:hAnsi="Times New Roman" w:cs="Times New Roman"/>
          <w:sz w:val="24"/>
          <w:szCs w:val="24"/>
        </w:rPr>
      </w:pPr>
      <w:r>
        <w:rPr>
          <w:rFonts w:cs="Times New Roman" w:ascii="Times New Roman" w:hAnsi="Times New Roman"/>
          <w:b/>
          <w:sz w:val="28"/>
          <w:szCs w:val="28"/>
        </w:rPr>
        <w:t>Objetivos Específicos: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Identificar principais ameaças digitais em pequenas empresas.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Explicar boas práticas de segurança.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Apresentar medidas simples e acessíveis.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Introduzir conceitos básicos da LGPD.</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Escopo: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Inclui:</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Cartilha com no mínimo 5 tópicos de segurança.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Introdução à LGPD.</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Plano de ação simplificado.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Não inclui:</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Desenvolvimento de sistemas.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Implementações reais em empresas.</w:t>
      </w:r>
    </w:p>
    <w:p>
      <w:pPr>
        <w:pStyle w:val="Normal"/>
        <w:spacing w:lineRule="auto" w:line="360"/>
        <w:jc w:val="center"/>
        <w:rPr>
          <w:rFonts w:ascii="Times New Roman" w:hAnsi="Times New Roman" w:cs="Times New Roman"/>
          <w:b/>
          <w:sz w:val="32"/>
          <w:szCs w:val="32"/>
        </w:rPr>
      </w:pPr>
      <w:r>
        <w:rPr>
          <w:rFonts w:cs="Times New Roman" w:ascii="Times New Roman" w:hAnsi="Times New Roman"/>
          <w:b/>
          <w:sz w:val="32"/>
          <w:szCs w:val="32"/>
        </w:rPr>
        <w:t>Riscos Iniciais:</w:t>
      </w:r>
    </w:p>
    <w:p>
      <w:pPr>
        <w:pStyle w:val="Normal"/>
        <w:spacing w:lineRule="auto" w:line="360"/>
        <w:rPr/>
      </w:pPr>
      <w:r>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 Falta de conhecimento técnico do grupo.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 Dificuldade em entender conceitos de segurança.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 Falta de tempo para desenvolvimento.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 Problemas de organização do grupo.  </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jc w:val="center"/>
        <w:rPr>
          <w:rFonts w:ascii="Times New Roman" w:hAnsi="Times New Roman" w:cs="Times New Roman"/>
          <w:sz w:val="32"/>
          <w:szCs w:val="32"/>
        </w:rPr>
      </w:pPr>
      <w:r>
        <w:rPr>
          <w:rFonts w:cs="Times New Roman" w:ascii="Times New Roman" w:hAnsi="Times New Roman"/>
          <w:sz w:val="32"/>
          <w:szCs w:val="32"/>
        </w:rPr>
      </w:r>
    </w:p>
    <w:p>
      <w:pPr>
        <w:pStyle w:val="Normal"/>
        <w:spacing w:lineRule="auto" w:line="360"/>
        <w:jc w:val="center"/>
        <w:rPr/>
      </w:pPr>
      <w:r>
        <w:rPr>
          <w:rFonts w:cs="Times New Roman" w:ascii="Times New Roman" w:hAnsi="Times New Roman"/>
          <w:sz w:val="32"/>
          <w:szCs w:val="32"/>
        </w:rPr>
        <w:t>ETAPA 2 – Fundamentação Teórica e Requisitos</w:t>
      </w:r>
    </w:p>
    <w:p>
      <w:pPr>
        <w:pStyle w:val="Normal"/>
        <w:spacing w:lineRule="auto" w:line="360"/>
        <w:jc w:val="center"/>
        <w:rPr/>
      </w:pPr>
      <w:r>
        <w:rPr>
          <w:rFonts w:cs="Times New Roman" w:ascii="Times New Roman" w:hAnsi="Times New Roman"/>
          <w:b/>
          <w:sz w:val="28"/>
          <w:szCs w:val="28"/>
        </w:rPr>
        <w:t>Introdução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Este trabalho tem como objetivo apresentar a fundamentação teórica sobre segurança digital e proteção de dados, com foco em pequenas empresas. Além disso, serão definidos os requisitos necessários para o desenvolvimento da cartilha de segurança digital.</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Fundamentação Teórica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 crescente digitalização dos serviços tem transformado significativamente o setor de turismo, proporcionando maior agilidade na venda de passagens, reservas e atendimento ao cliente. No entanto, essa evolução também amplia os riscos relacionados à segurança da informação, exigindo que empresas adotem medidas eficazes para proteger dados sensíveis e garantir a confiabilidade de seus serviços. Segundo Stallings (2018), a segurança da informação consiste na proteção de dados contra acesso não autorizado, garantindo três princípios fundamentais: confidencialidade, integridade e disponibilidade. No contexto de uma agência de turismo, essas práticas são essenciais, uma vez que há constante manipulação de dados pessoais, como documentos, informações bancárias e históricos de viagem. Além disso, a popularização da internet trouxe consigo o aumento de crimes digitais. Segundo a Cartilha de Segurança para Internet do CERT.br (2023), golpes como phishing, links falsos e fraudes em pagamentos são práticas comuns que afetam tanto empresas quanto clientes. No setor de turismo, esses ataques podem ocorrer por meio de falsas promoções, sites clonados ou interceptação de dados durante transações online. Outro ponto relevante é a conscientização dos usuários. Conforme destacado por Beal (2005), a segurança da informação não depende apenas de tecnologias, mas também do comportamento humano. Funcionários despreparados ou clientes desatentos podem se tornar vulneráveis a ataques, comprometendo todo o sistema organizacional. Dessa forma, torna-se fundamental a criação de materiais educativos, como cartilhas de segurança digital, que orientem tanto colaboradores quanto clientes sobre boas práticas no ambiente online. Essas cartilhas contribuem para a prevenção de riscos, redução de fraudes e fortalecimento da imagem da empresa no mercado. Portanto, a implementação de estratégias de segurança da informação aliadas à educação digital é indispensável para empresas do setor de turismo, garantindo proteção de dados, confiabilidade nos serviços e maior segurança nas operações digitais.</w:t>
      </w:r>
    </w:p>
    <w:p>
      <w:pPr>
        <w:pStyle w:val="Normal"/>
        <w:rPr/>
      </w:pPr>
      <w:r>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28"/>
          <w:szCs w:val="28"/>
        </w:rPr>
      </w:pPr>
      <w:r>
        <w:rPr>
          <w:rFonts w:cs="Times New Roman" w:ascii="Times New Roman" w:hAnsi="Times New Roman"/>
          <w:b/>
          <w:sz w:val="32"/>
          <w:szCs w:val="32"/>
        </w:rPr>
        <w:t>Requisitos do Projeto</w:t>
      </w:r>
    </w:p>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rPr>
          <w:rFonts w:ascii="Times New Roman" w:hAnsi="Times New Roman" w:cs="Times New Roman"/>
          <w:b/>
          <w:sz w:val="28"/>
          <w:szCs w:val="28"/>
        </w:rPr>
      </w:pPr>
      <w:r>
        <w:rPr>
          <w:rFonts w:cs="Times New Roman" w:ascii="Times New Roman" w:hAnsi="Times New Roman"/>
          <w:b/>
          <w:sz w:val="28"/>
          <w:szCs w:val="28"/>
        </w:rPr>
        <w:t xml:space="preserve">Requisitos Funcionais: </w:t>
      </w:r>
    </w:p>
    <w:p>
      <w:pPr>
        <w:pStyle w:val="Normal"/>
        <w:rPr>
          <w:rFonts w:ascii="Times New Roman" w:hAnsi="Times New Roman" w:cs="Times New Roman"/>
          <w:sz w:val="24"/>
          <w:szCs w:val="24"/>
        </w:rPr>
      </w:pPr>
      <w:r>
        <w:rPr>
          <w:rFonts w:cs="Times New Roman" w:ascii="Times New Roman" w:hAnsi="Times New Roman"/>
          <w:sz w:val="24"/>
          <w:szCs w:val="24"/>
        </w:rPr>
        <w:t>- A cartilha deve apresentar orientações sobre segurança digital, com foco na proteção de dados sensíveis, como informações pessoais, documentos e dados bancários.</w:t>
      </w:r>
    </w:p>
    <w:p>
      <w:pPr>
        <w:pStyle w:val="Normal"/>
        <w:rPr>
          <w:rFonts w:ascii="Times New Roman" w:hAnsi="Times New Roman" w:cs="Times New Roman"/>
          <w:sz w:val="24"/>
          <w:szCs w:val="24"/>
        </w:rPr>
      </w:pPr>
      <w:r>
        <w:rPr>
          <w:rFonts w:cs="Times New Roman" w:ascii="Times New Roman" w:hAnsi="Times New Roman"/>
          <w:sz w:val="24"/>
          <w:szCs w:val="24"/>
        </w:rPr>
        <w:t>- A cartilha deve incluir orientações sobre como agir em situações de risco ou incidentes digitais, auxiliando na prevenção de golpes e na resolução de problemas.</w:t>
      </w:r>
    </w:p>
    <w:p>
      <w:pPr>
        <w:pStyle w:val="Normal"/>
        <w:rPr>
          <w:rFonts w:ascii="Times New Roman" w:hAnsi="Times New Roman" w:cs="Times New Roman"/>
          <w:sz w:val="24"/>
          <w:szCs w:val="24"/>
        </w:rPr>
      </w:pPr>
      <w:r>
        <w:rPr>
          <w:rFonts w:cs="Times New Roman" w:ascii="Times New Roman" w:hAnsi="Times New Roman"/>
          <w:sz w:val="24"/>
          <w:szCs w:val="24"/>
        </w:rPr>
        <w:t>- A cartilha deve abordar a importância da organização e do gerenciamento das informações, a fim de evitar falhas operacionais e prejuízos para a empresa.</w:t>
      </w:r>
    </w:p>
    <w:p>
      <w:pPr>
        <w:pStyle w:val="Normal"/>
        <w:rPr>
          <w:rFonts w:ascii="Times New Roman" w:hAnsi="Times New Roman" w:cs="Times New Roman"/>
          <w:sz w:val="24"/>
          <w:szCs w:val="24"/>
        </w:rPr>
      </w:pPr>
      <w:r>
        <w:rPr>
          <w:rFonts w:cs="Times New Roman" w:ascii="Times New Roman" w:hAnsi="Times New Roman"/>
          <w:sz w:val="24"/>
          <w:szCs w:val="24"/>
        </w:rPr>
        <w:t>Critérios de Aceitação (Funcionais)</w:t>
      </w:r>
    </w:p>
    <w:p>
      <w:pPr>
        <w:pStyle w:val="Normal"/>
        <w:rPr>
          <w:rFonts w:ascii="Times New Roman" w:hAnsi="Times New Roman" w:cs="Times New Roman"/>
          <w:sz w:val="24"/>
          <w:szCs w:val="24"/>
        </w:rPr>
      </w:pPr>
      <w:r>
        <w:rPr>
          <w:rFonts w:cs="Times New Roman" w:ascii="Times New Roman" w:hAnsi="Times New Roman"/>
          <w:sz w:val="24"/>
          <w:szCs w:val="24"/>
        </w:rPr>
        <w:t>- Será considerado válido se a cartilha apresentar orientações claras sobre a proteção de dados sensíveis, como informações pessoais, documentos e dados bancários.</w:t>
        <w:br/>
        <w:br/>
        <w:t>- Será considerado válido se a cartilha incluir instruções práticas sobre como identificar e agir diante de situações de risco, como golpes digitais e tentativas de fraude.</w:t>
        <w:br/>
        <w:br/>
        <w:t>- Será considerado válido se a cartilha apresentar orientações sobre organização e gerenciamento de informações, contribuindo para a prevenção de erros e prejuízos operacionais.</w:t>
      </w:r>
    </w:p>
    <w:p>
      <w:pPr>
        <w:pStyle w:val="Normal"/>
        <w:rPr>
          <w:rFonts w:ascii="Times New Roman" w:hAnsi="Times New Roman" w:cs="Times New Roman"/>
          <w:sz w:val="24"/>
          <w:szCs w:val="24"/>
        </w:rPr>
      </w:pPr>
      <w:r>
        <w:rPr>
          <w:rFonts w:cs="Times New Roman" w:ascii="Times New Roman" w:hAnsi="Times New Roman"/>
          <w:sz w:val="24"/>
          <w:szCs w:val="24"/>
        </w:rPr>
        <w:t>Requisitos Não Funcionais</w:t>
      </w:r>
    </w:p>
    <w:p>
      <w:pPr>
        <w:pStyle w:val="Normal"/>
        <w:rPr>
          <w:rFonts w:ascii="Times New Roman" w:hAnsi="Times New Roman" w:cs="Times New Roman"/>
          <w:sz w:val="24"/>
          <w:szCs w:val="24"/>
        </w:rPr>
      </w:pPr>
      <w:r>
        <w:rPr>
          <w:rFonts w:cs="Times New Roman" w:ascii="Times New Roman" w:hAnsi="Times New Roman"/>
          <w:sz w:val="24"/>
          <w:szCs w:val="24"/>
        </w:rPr>
        <w:t>- A cartilha deve apresentar informações de forma segura e confiável, garantindo a proteção de dados sensíveis e evitando a exposição de informações indevidas.</w:t>
        <w:br/>
        <w:br/>
        <w:t>- A cartilha deve estar disponível em formato acessível, permitindo fácil acesso e consulta pelos usuários a qualquer momento.</w:t>
        <w:br/>
        <w:br/>
        <w:t>- A cartilha deve possuir linguagem simples, clara e de fácil compreensão, facilitando o entendimento por pessoas sem conhecimento técnico.</w:t>
      </w:r>
    </w:p>
    <w:p>
      <w:pPr>
        <w:pStyle w:val="Normal"/>
        <w:rPr>
          <w:rFonts w:ascii="Times New Roman" w:hAnsi="Times New Roman" w:cs="Times New Roman"/>
          <w:sz w:val="24"/>
          <w:szCs w:val="24"/>
        </w:rPr>
      </w:pPr>
      <w:r>
        <w:rPr>
          <w:rFonts w:cs="Times New Roman" w:ascii="Times New Roman" w:hAnsi="Times New Roman"/>
          <w:sz w:val="24"/>
          <w:szCs w:val="24"/>
        </w:rPr>
        <w:t>Critérios de Aceitação (Não Funcionais)</w:t>
      </w:r>
    </w:p>
    <w:p>
      <w:pPr>
        <w:pStyle w:val="Normal"/>
        <w:rPr>
          <w:rFonts w:ascii="Times New Roman" w:hAnsi="Times New Roman" w:cs="Times New Roman"/>
          <w:sz w:val="24"/>
          <w:szCs w:val="24"/>
        </w:rPr>
      </w:pPr>
      <w:r>
        <w:rPr>
          <w:rFonts w:cs="Times New Roman" w:ascii="Times New Roman" w:hAnsi="Times New Roman"/>
          <w:sz w:val="24"/>
          <w:szCs w:val="24"/>
        </w:rPr>
        <w:t>- Será considerado válido se a cartilha apresentar informações confiáveis e não expuser dados sensíveis de forma inadequada.</w:t>
        <w:br/>
        <w:br/>
      </w:r>
    </w:p>
    <w:p>
      <w:pPr>
        <w:pStyle w:val="Normal"/>
        <w:rPr>
          <w:rFonts w:ascii="Times New Roman" w:hAnsi="Times New Roman" w:cs="Times New Roman"/>
          <w:sz w:val="24"/>
          <w:szCs w:val="24"/>
        </w:rPr>
      </w:pPr>
      <w:r>
        <w:rPr>
          <w:rFonts w:cs="Times New Roman" w:ascii="Times New Roman" w:hAnsi="Times New Roman"/>
          <w:sz w:val="24"/>
          <w:szCs w:val="24"/>
        </w:rPr>
        <w:t>- Será considerado válido se a cartilha estiver disponível em formato acessível, permitindo fácil visualização e leitura pelos usuários.</w:t>
        <w:br/>
        <w:br/>
        <w:t>- Será considerado válido se o conteúdo da cartilha for apresentado com linguagem simples, clara e compreensível para pessoas sem conhecimento técnico.</w:t>
      </w:r>
    </w:p>
    <w:p>
      <w:pPr>
        <w:pStyle w:val="Normal"/>
        <w:rPr>
          <w:rFonts w:ascii="Times New Roman" w:hAnsi="Times New Roman" w:cs="Times New Roman"/>
          <w:sz w:val="24"/>
          <w:szCs w:val="24"/>
        </w:rPr>
      </w:pPr>
      <w:r>
        <w:rPr>
          <w:rFonts w:cs="Times New Roman" w:ascii="Times New Roman" w:hAnsi="Times New Roman"/>
          <w:sz w:val="24"/>
          <w:szCs w:val="24"/>
        </w:rPr>
        <w:t>Referências</w:t>
      </w:r>
    </w:p>
    <w:p>
      <w:pPr>
        <w:pStyle w:val="Normal"/>
        <w:rPr>
          <w:rFonts w:ascii="Times New Roman" w:hAnsi="Times New Roman" w:cs="Times New Roman"/>
          <w:sz w:val="24"/>
          <w:szCs w:val="24"/>
        </w:rPr>
      </w:pPr>
      <w:r>
        <w:rPr>
          <w:rFonts w:cs="Times New Roman" w:ascii="Times New Roman" w:hAnsi="Times New Roman"/>
          <w:sz w:val="24"/>
          <w:szCs w:val="24"/>
        </w:rPr>
        <w:t>BEAL, Adriana. Segurança da Informação: princípios e melhores práticas. São Paulo: Atlas, 2005.</w:t>
      </w:r>
    </w:p>
    <w:p>
      <w:pPr>
        <w:pStyle w:val="Normal"/>
        <w:rPr>
          <w:rFonts w:ascii="Times New Roman" w:hAnsi="Times New Roman" w:cs="Times New Roman"/>
          <w:sz w:val="24"/>
          <w:szCs w:val="24"/>
        </w:rPr>
      </w:pPr>
      <w:r>
        <w:rPr>
          <w:rFonts w:cs="Times New Roman" w:ascii="Times New Roman" w:hAnsi="Times New Roman"/>
          <w:sz w:val="24"/>
          <w:szCs w:val="24"/>
        </w:rPr>
        <w:t>BRASIL. Governo Federal. Requisitos não funcionais em sistemas. Disponível em: https://www.gov.br. Acesso em: 10 abr. 2026.</w:t>
      </w:r>
    </w:p>
    <w:p>
      <w:pPr>
        <w:pStyle w:val="Normal"/>
        <w:rPr>
          <w:rFonts w:ascii="Times New Roman" w:hAnsi="Times New Roman" w:cs="Times New Roman"/>
          <w:sz w:val="24"/>
          <w:szCs w:val="24"/>
        </w:rPr>
      </w:pPr>
      <w:r>
        <w:rPr>
          <w:rFonts w:cs="Times New Roman" w:ascii="Times New Roman" w:hAnsi="Times New Roman"/>
          <w:sz w:val="24"/>
          <w:szCs w:val="24"/>
        </w:rPr>
        <w:t>CERT.br. Cartilha de Segurança para Internet. Disponível em: https://cartilha.cert.br. Acesso em: 08 abr. 2026.</w:t>
      </w:r>
    </w:p>
    <w:p>
      <w:pPr>
        <w:pStyle w:val="Normal"/>
        <w:rPr>
          <w:rFonts w:ascii="Times New Roman" w:hAnsi="Times New Roman" w:cs="Times New Roman"/>
          <w:sz w:val="24"/>
          <w:szCs w:val="24"/>
        </w:rPr>
      </w:pPr>
      <w:r>
        <w:rPr>
          <w:rFonts w:cs="Times New Roman" w:ascii="Times New Roman" w:hAnsi="Times New Roman"/>
          <w:sz w:val="24"/>
          <w:szCs w:val="24"/>
        </w:rPr>
        <w:t>PRESSMAN, Roger S. Engenharia de Software: uma abordagem profissional. 8. ed. Porto Alegre: AMGH, 2020.</w:t>
      </w:r>
    </w:p>
    <w:p>
      <w:pPr>
        <w:pStyle w:val="Normal"/>
        <w:rPr>
          <w:rFonts w:ascii="Times New Roman" w:hAnsi="Times New Roman" w:cs="Times New Roman"/>
          <w:sz w:val="24"/>
          <w:szCs w:val="24"/>
        </w:rPr>
      </w:pPr>
      <w:r>
        <w:rPr>
          <w:rFonts w:cs="Times New Roman" w:ascii="Times New Roman" w:hAnsi="Times New Roman"/>
          <w:sz w:val="24"/>
          <w:szCs w:val="24"/>
        </w:rPr>
        <w:t>SOMMERVILLE, Ian. Engenharia de Software. 10. ed. São Paulo: Pearson, 2019.</w:t>
      </w:r>
    </w:p>
    <w:p>
      <w:pPr>
        <w:pStyle w:val="Normal"/>
        <w:rPr>
          <w:rFonts w:ascii="Times New Roman" w:hAnsi="Times New Roman" w:cs="Times New Roman"/>
          <w:sz w:val="24"/>
          <w:szCs w:val="24"/>
        </w:rPr>
      </w:pPr>
      <w:r>
        <w:rPr>
          <w:rFonts w:cs="Times New Roman" w:ascii="Times New Roman" w:hAnsi="Times New Roman"/>
          <w:sz w:val="24"/>
          <w:szCs w:val="24"/>
        </w:rPr>
        <w:t>STALLINGS, William. Criptografia e Segurança de Redes: princípios e práticas. 6. ed. São Paulo: Pearson, 2018.</w:t>
      </w:r>
    </w:p>
    <w:p>
      <w:pPr>
        <w:pStyle w:val="Normal"/>
        <w:rPr/>
      </w:pPr>
      <w:r>
        <w:rPr/>
      </w:r>
      <w:r>
        <w:br w:type="page"/>
      </w:r>
    </w:p>
    <w:p>
      <w:pPr>
        <w:pStyle w:val="Heading1"/>
        <w:spacing w:lineRule="auto" w:line="360" w:before="0" w:after="0"/>
        <w:jc w:val="center"/>
        <w:rPr>
          <w:rFonts w:ascii="Times New Roman" w:hAnsi="Times New Roman" w:cs="Times New Roman"/>
          <w:color w:val="auto"/>
          <w:sz w:val="32"/>
          <w:szCs w:val="32"/>
        </w:rPr>
      </w:pPr>
      <w:r>
        <w:rPr>
          <w:rFonts w:cs="Times New Roman" w:ascii="Times New Roman" w:hAnsi="Times New Roman"/>
          <w:color w:val="auto"/>
          <w:sz w:val="32"/>
          <w:szCs w:val="32"/>
        </w:rPr>
        <w:t>ETAPA 3 – Metodologia, Arquitetura, Componentes e Plano de Testes</w:t>
      </w:r>
    </w:p>
    <w:p>
      <w:pPr>
        <w:pStyle w:val="Normal"/>
        <w:spacing w:lineRule="auto" w:line="360"/>
        <w:rPr/>
      </w:pPr>
      <w:r>
        <w:rPr/>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Introdução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 segurança digital tem se tornado cada vez mais importante no ambiente empresarial, principalmente em pequenas empresas que utilizam sistemas para armazenar informações de clientes, realizar pagamentos e organizar serviços. No setor de turismo, essa necessidade se torna ainda maior, pois as agências lidam diariamente com dados pessoais, reservas, informações financeiras e diversos processos que exigem proteção e confiabilidade.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Diante desse cenário, torna-se essencial planejar uma estrutura tecnológica segura e organizada, capaz de reduzir riscos como vazamento de dados, falhas no sistema e ataques cibernéticos. Além disso, a aplicação de boas práticas de segurança da informação e o cumprimento da Lei Geral de Proteção de Dados (LGPD) contribuem para a proteção dos usuários e para a credibilidade da empresa.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Neste trabalho, serão apresentados a metodologia utilizada no desenvolvimento do projeto, o diagrama técnico da estrutura proposta, a lista de componentes necessários para o funcionamento do sistema e o plano de testes, com o objetivo de garantir maior eficiência, segurança e qualidade no processo de funcionamento de uma agência de viagens aéreas.</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Metodologia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 desenvolvimento deste projeto será realizado por meio de uma abordagem colaborativa, com divisão de tarefas entre os integrantes do grupo, visando organização e eficiência na execução das atividades.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Inicialmente, será feita uma pesquisa teórica sobre segurança digital, LGPD e o funcionamento de empresas do setor de turismo, utilizando fontes confiáveis como artigos, livros e sites especializados.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Em seguida, o grupo irá identificar os principais riscos digitais relacionados ao tema e definir os conteúdos que serão abordados na cartilha, como boas práticas de segurança, prevenção de golpes e proteção de dados.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 elaboração da cartilha será feita de forma conjunta, com cada integrante responsável por uma parte específica do conteúdo. Após a produção, será realizada uma revisão geral para garantir clareza, organização e correção das informações.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Além disso, será desenvolvido um plano de ação simplificado, contendo medidas práticas para aplicação das recomendações propostas, incluindo prazos e responsáveis.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Por fim, o grupo realizará uma revisão final de todos os materiais, garantindo que estejam de acordo com as normas solicitadas e prontos para entrega.</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Diagrama Técnico</w:t>
      </w:r>
    </w:p>
    <w:p>
      <w:pPr>
        <w:pStyle w:val="Normal"/>
        <w:spacing w:lineRule="auto" w:line="360"/>
        <w:rPr/>
      </w:pPr>
      <w:r>
        <w:rPr/>
        <w:t>O presente projeto propõe a elaboração de uma cartilha de segurança digital aplicada a uma agência de turismo fictícia, considerando uma infraestrutura tecnológica básica que represente o funcionamento real desse tipo de organização. Para isso, foram definidos três elementos principais: topologia de rede, arquitetura do sistema e modelo de dados.</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Topologia de Rede</w:t>
      </w:r>
    </w:p>
    <w:p>
      <w:pPr>
        <w:pStyle w:val="Normal"/>
        <w:spacing w:lineRule="auto" w:line="360"/>
        <w:rPr/>
      </w:pPr>
      <w:r>
        <w:rPr/>
        <w:t>A topologia de rede adotada no projeto segue um modelo simplificado de rede corporativa, com o objetivo de garantir segurança, organização e controle de acesso às informações.</w:t>
      </w:r>
    </w:p>
    <w:p>
      <w:pPr>
        <w:pStyle w:val="Normal"/>
        <w:spacing w:lineRule="auto" w:line="360"/>
        <w:rPr/>
      </w:pPr>
      <w:r>
        <w:rPr/>
        <w:t>O acesso externo ocorre por meio da internet, sendo intermediado por um firewall, responsável por filtrar o tráfego de dados e proteger a rede contra acessos não autorizados. Os clientes acessam os serviços da agência por meio de dispositivos como computadores e smartphones.</w:t>
      </w:r>
    </w:p>
    <w:p>
      <w:pPr>
        <w:pStyle w:val="Normal"/>
        <w:spacing w:lineRule="auto" w:line="360"/>
        <w:rPr/>
      </w:pPr>
      <w:r>
        <w:rPr/>
        <w:t>Internamente, a empresa possui uma rede local (LAN), utilizada pelos funcionários para acesso aos sistemas administrativos. Os servidores estão organizados de forma segmentada, sendo divididos em:</w:t>
      </w:r>
    </w:p>
    <w:p>
      <w:pPr>
        <w:pStyle w:val="Normal"/>
        <w:spacing w:lineRule="auto" w:line="360"/>
        <w:rPr/>
      </w:pPr>
      <w:r>
        <w:rPr/>
        <w:t xml:space="preserve">• </w:t>
      </w:r>
      <w:r>
        <w:rPr/>
        <w:t>Servidor Web: responsável pela hospedagem do site e interface de reservas;</w:t>
      </w:r>
    </w:p>
    <w:p>
      <w:pPr>
        <w:pStyle w:val="Normal"/>
        <w:spacing w:lineRule="auto" w:line="360"/>
        <w:rPr/>
      </w:pPr>
      <w:r>
        <w:rPr/>
        <w:t xml:space="preserve">• </w:t>
      </w:r>
      <w:r>
        <w:rPr/>
        <w:t>Servidor de Aplicação: responsável pelo processamento das regras de negócio;</w:t>
      </w:r>
    </w:p>
    <w:p>
      <w:pPr>
        <w:pStyle w:val="Normal"/>
        <w:spacing w:lineRule="auto" w:line="360"/>
        <w:rPr/>
      </w:pPr>
      <w:r>
        <w:rPr/>
        <w:t xml:space="preserve">• </w:t>
      </w:r>
      <w:r>
        <w:rPr/>
        <w:t>Servidor de Banco de Dados: responsável pelo armazenamento das informações.</w:t>
      </w:r>
    </w:p>
    <w:p>
      <w:pPr>
        <w:pStyle w:val="Normal"/>
        <w:spacing w:lineRule="auto" w:line="360"/>
        <w:rPr/>
      </w:pPr>
      <w:r>
        <w:rPr/>
        <w:t>Essa estrutura contribui para maior segurança e melhor desempenho do sistema.</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Arquitetura do Sistema</w:t>
      </w:r>
    </w:p>
    <w:p>
      <w:pPr>
        <w:pStyle w:val="Normal"/>
        <w:spacing w:lineRule="auto" w:line="360"/>
        <w:rPr/>
      </w:pPr>
      <w:r>
        <w:rPr/>
        <w:t>A arquitetura do sistema é baseada no modelo de três camadas (Three-Tier Architecture), amplamente utilizado em sistemas web modernos.</w:t>
      </w:r>
    </w:p>
    <w:p>
      <w:pPr>
        <w:pStyle w:val="Normal"/>
        <w:spacing w:lineRule="auto" w:line="360"/>
        <w:rPr/>
      </w:pPr>
      <w:r>
        <w:rPr/>
        <w:t>A primeira camada, denominada camada de apresentação (frontend), é responsável pela interface com o usuário, permitindo a realização de consultas, reservas e interações com o sistema.</w:t>
      </w:r>
    </w:p>
    <w:p>
      <w:pPr>
        <w:pStyle w:val="Normal"/>
        <w:spacing w:lineRule="auto" w:line="360"/>
        <w:rPr/>
      </w:pPr>
      <w:r>
        <w:rPr/>
        <w:t>A segunda camada, conhecida como camada de aplicação (backend), é responsável pelo processamento das regras de negócio, validação de dados e gerenciamento das funcionalidades do sistema.</w:t>
      </w:r>
    </w:p>
    <w:p>
      <w:pPr>
        <w:pStyle w:val="Normal"/>
        <w:spacing w:lineRule="auto" w:line="360"/>
        <w:rPr/>
      </w:pPr>
      <w:r>
        <w:rPr/>
        <w:t>A terceira camada corresponde à camada de dados, onde são armazenadas as informações em um banco de dados estruturado, garantindo integridade, segurança e persistência dos dados.</w:t>
      </w:r>
    </w:p>
    <w:p>
      <w:pPr>
        <w:pStyle w:val="Normal"/>
        <w:spacing w:lineRule="auto" w:line="360"/>
        <w:rPr/>
      </w:pPr>
      <w:r>
        <w:rPr/>
        <w:t>Essa divisão em camadas proporciona maior organização, escalabilidade e segurança ao sistema.</w:t>
      </w:r>
    </w:p>
    <w:p>
      <w:pPr>
        <w:pStyle w:val="Normal"/>
        <w:spacing w:lineRule="auto" w:line="360"/>
        <w:rPr/>
      </w:pPr>
      <w:r>
        <w:rPr/>
        <w:t>Modelo de Dados</w:t>
      </w:r>
    </w:p>
    <w:p>
      <w:pPr>
        <w:pStyle w:val="Normal"/>
        <w:spacing w:lineRule="auto" w:line="360"/>
        <w:rPr/>
      </w:pPr>
      <w:r>
        <w:rPr/>
        <w:t>O modelo de dados foi estruturado com base no Diagrama Entidade-Relacionamento (DER), contemplando as principais entidades envolvidas no funcionamento da agência de turismo.</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As entidades definidas são:</w:t>
      </w:r>
    </w:p>
    <w:p>
      <w:pPr>
        <w:pStyle w:val="Normal"/>
        <w:spacing w:lineRule="auto" w:line="360"/>
        <w:rPr/>
      </w:pPr>
      <w:r>
        <w:rPr/>
        <w:t xml:space="preserve">• </w:t>
      </w:r>
      <w:r>
        <w:rPr/>
        <w:t>Cliente: responsável por armazenar os dados dos usuários do sistema, como nome, CPF e e-mail;</w:t>
      </w:r>
    </w:p>
    <w:p>
      <w:pPr>
        <w:pStyle w:val="Normal"/>
        <w:spacing w:lineRule="auto" w:line="360"/>
        <w:rPr/>
      </w:pPr>
      <w:r>
        <w:rPr/>
        <w:t xml:space="preserve">• </w:t>
      </w:r>
      <w:r>
        <w:rPr/>
        <w:t>Reserva: responsável por registrar as reservas realizadas, incluindo data e destino;</w:t>
      </w:r>
    </w:p>
    <w:p>
      <w:pPr>
        <w:pStyle w:val="Normal"/>
        <w:spacing w:lineRule="auto" w:line="360"/>
        <w:rPr/>
      </w:pPr>
      <w:r>
        <w:rPr/>
        <w:t xml:space="preserve">• </w:t>
      </w:r>
      <w:r>
        <w:rPr/>
        <w:t>Pagamento: responsável pelo controle financeiro das reservas, contendo informações como valor e status.</w:t>
      </w:r>
    </w:p>
    <w:p>
      <w:pPr>
        <w:pStyle w:val="Normal"/>
        <w:spacing w:lineRule="auto" w:line="360"/>
        <w:rPr/>
      </w:pPr>
      <w:r>
        <w:rPr/>
        <w:t>Os relacionamentos entre as entidades foram definidos da seguinte forma:</w:t>
      </w:r>
    </w:p>
    <w:p>
      <w:pPr>
        <w:pStyle w:val="Normal"/>
        <w:spacing w:lineRule="auto" w:line="360"/>
        <w:rPr/>
      </w:pPr>
      <w:r>
        <w:rPr/>
        <w:t xml:space="preserve">• </w:t>
      </w:r>
      <w:r>
        <w:rPr/>
        <w:t>Um cliente pode realizar uma ou mais reservas (relação 1:N);</w:t>
      </w:r>
    </w:p>
    <w:p>
      <w:pPr>
        <w:pStyle w:val="Normal"/>
        <w:spacing w:lineRule="auto" w:line="360"/>
        <w:rPr/>
      </w:pPr>
      <w:r>
        <w:rPr/>
        <w:t xml:space="preserve">• </w:t>
      </w:r>
      <w:r>
        <w:rPr/>
        <w:t>Cada reserva está associada a um pagamento (relação 1:1 ou 1:N, dependendo da forma de pagamento).</w:t>
      </w:r>
    </w:p>
    <w:p>
      <w:pPr>
        <w:pStyle w:val="Normal"/>
        <w:spacing w:lineRule="auto" w:line="360"/>
        <w:rPr/>
      </w:pPr>
      <w:r>
        <w:rPr/>
        <w:t>Esse modelo permite organizar os dados de forma estruturada, facilitando a manutenção e garantindo consistência das informações.</w:t>
      </w:r>
    </w:p>
    <w:p>
      <w:pPr>
        <w:pStyle w:val="Normal"/>
        <w:spacing w:lineRule="auto" w:line="360"/>
        <w:rPr/>
      </w:pPr>
      <w:r>
        <w:rPr>
          <w:rFonts w:cs="Times New Roman" w:ascii="Times New Roman" w:hAnsi="Times New Roman"/>
          <w:b/>
          <w:sz w:val="28"/>
          <w:szCs w:val="28"/>
        </w:rPr>
        <w:t>Considerações</w:t>
      </w:r>
    </w:p>
    <w:p>
      <w:pPr>
        <w:pStyle w:val="Normal"/>
        <w:spacing w:lineRule="auto" w:line="360"/>
        <w:rPr/>
      </w:pPr>
      <w:r>
        <w:rPr/>
        <w:t>A definição dos diagramas técnicos é fundamental para compreender o funcionamento do sistema proposto, além de auxiliar no desenvolvimento da cartilha de segurança digital, uma vez que permite identificar pontos críticos de vulnerabilidade e propor medidas preventivas adequadas.</w:t>
      </w:r>
    </w:p>
    <w:p>
      <w:pPr>
        <w:pStyle w:val="Normal"/>
        <w:spacing w:lineRule="auto" w:line="360"/>
        <w:rPr/>
      </w:pPr>
      <w:r>
        <w:rPr/>
        <w:t>Dessa forma, a estrutura apresentada contribui para a construção de um ambiente mais seguro e confiável para a agência de turismo.</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Lista de Componentes</w:t>
      </w:r>
    </w:p>
    <w:p>
      <w:pPr>
        <w:pStyle w:val="Normal"/>
        <w:spacing w:lineRule="auto" w:line="360"/>
        <w:rPr/>
      </w:pPr>
      <w:r>
        <w:rPr/>
        <w:t>Para o desenvolvimento do sistema da agência de viagens aéreas, foi adotada uma estrutura baseada em máquinas virtuais (VMs) e serviços, com o objetivo de organizar melhor cada função do sistema, facilitar a manutenção e garantir maior segurança das informações. Essa estrutura também contribui para a proteção de dados dos clientes, seguindo princípios básicos da LGPD.</w:t>
      </w:r>
    </w:p>
    <w:p>
      <w:pPr>
        <w:pStyle w:val="Normal"/>
        <w:spacing w:lineRule="auto" w:line="360"/>
        <w:rPr>
          <w:rFonts w:ascii="Times New Roman" w:hAnsi="Times New Roman" w:cs="Times New Roman"/>
          <w:b/>
          <w:sz w:val="32"/>
          <w:szCs w:val="32"/>
        </w:rPr>
      </w:pPr>
      <w:r>
        <w:rPr>
          <w:rFonts w:cs="Times New Roman" w:ascii="Times New Roman" w:hAnsi="Times New Roman"/>
          <w:b/>
          <w:sz w:val="32"/>
          <w:szCs w:val="32"/>
        </w:rPr>
        <w:t>Servidor Web</w:t>
      </w:r>
    </w:p>
    <w:p>
      <w:pPr>
        <w:pStyle w:val="Normal"/>
        <w:spacing w:lineRule="auto" w:line="360"/>
        <w:rPr/>
      </w:pPr>
      <w:r>
        <w:rPr/>
        <w:t>O servidor web é responsável pela parte visível e interativa para o usuário. Nele ficam disponíveis as páginas de pesquisa de voos, pacotes de viagem e cadastro de clientes.</w:t>
      </w:r>
    </w:p>
    <w:p>
      <w:pPr>
        <w:pStyle w:val="Normal"/>
        <w:spacing w:lineRule="auto" w:line="360"/>
        <w:rPr/>
      </w:pPr>
      <w:r>
        <w:rPr/>
        <w:t>Esse componente pode ser desenvolvido com HTML, CSS e JavaScript, utilizando servidores como Nginx ou Apache.</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Servidor de Aplicação</w:t>
      </w:r>
    </w:p>
    <w:p>
      <w:pPr>
        <w:pStyle w:val="Normal"/>
        <w:spacing w:lineRule="auto" w:line="360"/>
        <w:rPr/>
      </w:pPr>
      <w:r>
        <w:rPr/>
        <w:t>O servidor de aplicação funciona como o “cérebro” do sistema, sendo responsável pela lógica das operações, como login, reservas e comunicação com o banco de dados.</w:t>
      </w:r>
    </w:p>
    <w:p>
      <w:pPr>
        <w:pStyle w:val="Normal"/>
        <w:spacing w:lineRule="auto" w:line="360"/>
        <w:rPr/>
      </w:pPr>
      <w:r>
        <w:rPr/>
        <w:t>Tecnologias como Node.js, Java ou Python podem ser utilizadas nesse processo.</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Banco de Dados</w:t>
      </w:r>
    </w:p>
    <w:p>
      <w:pPr>
        <w:pStyle w:val="Normal"/>
        <w:spacing w:lineRule="auto" w:line="360"/>
        <w:rPr/>
      </w:pPr>
      <w:r>
        <w:rPr/>
        <w:t>O banco de dados armazena informações essenciais, como dados de clientes, reservas, voos e pagamentos.</w:t>
      </w:r>
    </w:p>
    <w:p>
      <w:pPr>
        <w:pStyle w:val="Normal"/>
        <w:spacing w:lineRule="auto" w:line="360"/>
        <w:rPr/>
      </w:pPr>
      <w:r>
        <w:rPr/>
        <w:t>Podem ser utilizados bancos como MySQL ou PostgreSQL. Esse componente não possui acesso direto pelos usuários, aumentando a segurança das informações.</w:t>
      </w:r>
    </w:p>
    <w:p>
      <w:pPr>
        <w:pStyle w:val="Normal"/>
        <w:spacing w:lineRule="auto" w:line="360"/>
        <w:rPr/>
      </w:pPr>
      <w:r>
        <w:rPr/>
        <w:t>Integração com APIs Externas</w:t>
      </w:r>
    </w:p>
    <w:p>
      <w:pPr>
        <w:pStyle w:val="Normal"/>
        <w:spacing w:lineRule="auto" w:line="360"/>
        <w:rPr/>
      </w:pPr>
      <w:r>
        <w:rPr/>
        <w:t>Esse componente é responsável pela consulta de informações externas, como horários de voos, disponibilidade e tarifas.</w:t>
      </w:r>
    </w:p>
    <w:p>
      <w:pPr>
        <w:pStyle w:val="Normal"/>
        <w:spacing w:lineRule="auto" w:line="360"/>
        <w:rPr/>
      </w:pPr>
      <w:r>
        <w:rPr/>
        <w:t>Caso não seja utilizada uma API real, essa funcionalidade pode ser simulada.</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Backup e Monitoramento</w:t>
      </w:r>
    </w:p>
    <w:p>
      <w:pPr>
        <w:pStyle w:val="Normal"/>
        <w:spacing w:lineRule="auto" w:line="360"/>
        <w:rPr/>
      </w:pPr>
      <w:r>
        <w:rPr/>
        <w:t>Essa parte garante que os dados não sejam perdidos e permite acompanhar se o sistema está funcionando corretamente.</w:t>
      </w:r>
    </w:p>
    <w:p>
      <w:pPr>
        <w:pStyle w:val="Normal"/>
        <w:spacing w:lineRule="auto" w:line="360"/>
        <w:rPr/>
      </w:pPr>
      <w:r>
        <w:rPr/>
        <w:t>Isso pode ser feito por meio de backups automáticos e ferramentas de monitoramento.</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Serviço de Autenticação e Reservas</w:t>
      </w:r>
    </w:p>
    <w:p>
      <w:pPr>
        <w:pStyle w:val="Normal"/>
        <w:spacing w:lineRule="auto" w:line="360"/>
        <w:rPr>
          <w:rFonts w:ascii="Times New Roman" w:hAnsi="Times New Roman" w:cs="Times New Roman"/>
        </w:rPr>
      </w:pPr>
      <w:r>
        <w:rPr>
          <w:rFonts w:cs="Times New Roman" w:ascii="Times New Roman" w:hAnsi="Times New Roman"/>
        </w:rPr>
        <w:t>Esse serviço permite que o usuário realize cadastro, login e também pesquise e reserve passagens aéreas com segurança.</w:t>
      </w:r>
    </w:p>
    <w:p>
      <w:pPr>
        <w:pStyle w:val="Normal"/>
        <w:spacing w:lineRule="auto" w:line="360"/>
        <w:rPr>
          <w:rFonts w:ascii="Times New Roman" w:hAnsi="Times New Roman" w:cs="Times New Roman"/>
        </w:rPr>
      </w:pPr>
      <w:r>
        <w:rPr>
          <w:rFonts w:cs="Times New Roman" w:ascii="Times New Roman" w:hAnsi="Times New Roman"/>
        </w:rPr>
        <w:t>Ele é essencial para o funcionamento principal da agência de viagens.</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Serviço de Pagamento e Notificações</w:t>
      </w:r>
    </w:p>
    <w:p>
      <w:pPr>
        <w:pStyle w:val="Normal"/>
        <w:spacing w:lineRule="auto" w:line="360"/>
        <w:rPr>
          <w:rFonts w:ascii="Times New Roman" w:hAnsi="Times New Roman" w:cs="Times New Roman"/>
        </w:rPr>
      </w:pPr>
      <w:r>
        <w:rPr>
          <w:rFonts w:cs="Times New Roman" w:ascii="Times New Roman" w:hAnsi="Times New Roman"/>
        </w:rPr>
        <w:t>Responsável pela simulação de pagamentos via cartão ou PIX e pelo envio de mensagens automáticas, como confirmações de reserva por e-mail.</w:t>
      </w:r>
    </w:p>
    <w:p>
      <w:pPr>
        <w:pStyle w:val="Normal"/>
        <w:spacing w:lineRule="auto" w:line="360"/>
        <w:rPr>
          <w:rFonts w:ascii="Times New Roman" w:hAnsi="Times New Roman" w:cs="Times New Roman"/>
        </w:rPr>
      </w:pPr>
      <w:r>
        <w:rPr>
          <w:rFonts w:cs="Times New Roman" w:ascii="Times New Roman" w:hAnsi="Times New Roman"/>
        </w:rPr>
        <w:t>Esse componente melhora a experiência do usuário e organiza o processo de compra.</w:t>
      </w:r>
    </w:p>
    <w:p>
      <w:pPr>
        <w:pStyle w:val="Normal"/>
        <w:tabs>
          <w:tab w:val="clear" w:pos="720"/>
          <w:tab w:val="left" w:pos="3291" w:leader="none"/>
          <w:tab w:val="center" w:pos="4320" w:leader="none"/>
        </w:tabs>
        <w:spacing w:lineRule="auto" w:line="360"/>
        <w:rPr>
          <w:rFonts w:ascii="Times New Roman" w:hAnsi="Times New Roman" w:cs="Times New Roman"/>
          <w:b/>
          <w:sz w:val="32"/>
          <w:szCs w:val="32"/>
        </w:rPr>
      </w:pPr>
      <w:r>
        <w:rPr>
          <w:rFonts w:cs="Times New Roman" w:ascii="Times New Roman" w:hAnsi="Times New Roman"/>
          <w:b/>
          <w:sz w:val="28"/>
          <w:szCs w:val="28"/>
        </w:rPr>
        <w:tab/>
      </w:r>
      <w:r>
        <w:rPr>
          <w:rFonts w:cs="Times New Roman" w:ascii="Times New Roman" w:hAnsi="Times New Roman"/>
          <w:b/>
          <w:sz w:val="32"/>
          <w:szCs w:val="32"/>
        </w:rPr>
        <w:t>Plano de Testes</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Teste de Desempenho</w:t>
      </w:r>
    </w:p>
    <w:p>
      <w:pPr>
        <w:pStyle w:val="Normal"/>
        <w:spacing w:lineRule="auto" w:line="360"/>
        <w:rPr>
          <w:rFonts w:ascii="Times New Roman" w:hAnsi="Times New Roman" w:cs="Times New Roman"/>
        </w:rPr>
      </w:pPr>
      <w:r>
        <w:rPr>
          <w:rFonts w:cs="Times New Roman" w:ascii="Times New Roman" w:hAnsi="Times New Roman"/>
        </w:rPr>
        <w:t>Avalia a velocidade e estabilidade do site, como o tempo de carregamento de imagens, páginas e a simulação de múltiplos acessos simultâneos.</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Resultado esperado</w:t>
      </w:r>
    </w:p>
    <w:p>
      <w:pPr>
        <w:pStyle w:val="Normal"/>
        <w:spacing w:lineRule="auto" w:line="360"/>
        <w:rPr>
          <w:rFonts w:ascii="Times New Roman" w:hAnsi="Times New Roman" w:cs="Times New Roman"/>
        </w:rPr>
      </w:pPr>
      <w:r>
        <w:rPr>
          <w:rFonts w:cs="Times New Roman" w:ascii="Times New Roman" w:hAnsi="Times New Roman"/>
        </w:rPr>
        <w:t>O sistema deve carregar rapidamente e manter estabilidade mesmo com vários usuários acessando ao mesmo tempo.</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Teste de Segurança</w:t>
      </w:r>
    </w:p>
    <w:p>
      <w:pPr>
        <w:pStyle w:val="Normal"/>
        <w:spacing w:lineRule="auto" w:line="360"/>
        <w:rPr>
          <w:rFonts w:ascii="Times New Roman" w:hAnsi="Times New Roman" w:cs="Times New Roman"/>
        </w:rPr>
      </w:pPr>
      <w:r>
        <w:rPr>
          <w:rFonts w:cs="Times New Roman" w:ascii="Times New Roman" w:hAnsi="Times New Roman"/>
        </w:rPr>
        <w:t>Verifica a proteção dos dados dos usuários contra vazamentos e ataques cibernéticos, atendendo aos princípios da LGPD. Ferramentas como OWASP ZAP e WPScan podem ser utilizadas.</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Resultado esperado</w:t>
      </w:r>
    </w:p>
    <w:p>
      <w:pPr>
        <w:pStyle w:val="Normal"/>
        <w:spacing w:lineRule="auto" w:line="360"/>
        <w:rPr>
          <w:rFonts w:ascii="Times New Roman" w:hAnsi="Times New Roman" w:cs="Times New Roman"/>
        </w:rPr>
      </w:pPr>
      <w:r>
        <w:rPr>
          <w:rFonts w:cs="Times New Roman" w:ascii="Times New Roman" w:hAnsi="Times New Roman"/>
        </w:rPr>
        <w:t>O sistema deve apresentar proteção adequada contra falhas de segurança e impedir acessos não autorizados.</w:t>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jc w:val="center"/>
        <w:rPr>
          <w:rFonts w:ascii="Times New Roman" w:hAnsi="Times New Roman" w:cs="Times New Roman"/>
          <w:b/>
          <w:sz w:val="32"/>
          <w:szCs w:val="32"/>
        </w:rPr>
      </w:pPr>
      <w:r>
        <w:rPr>
          <w:rFonts w:cs="Times New Roman" w:ascii="Times New Roman" w:hAnsi="Times New Roman"/>
          <w:b/>
          <w:sz w:val="32"/>
          <w:szCs w:val="32"/>
        </w:rPr>
      </w:r>
    </w:p>
    <w:p>
      <w:pPr>
        <w:pStyle w:val="Normal"/>
        <w:spacing w:lineRule="auto" w:line="360"/>
        <w:jc w:val="center"/>
        <w:rPr>
          <w:rFonts w:ascii="Times New Roman" w:hAnsi="Times New Roman" w:cs="Times New Roman"/>
          <w:b/>
          <w:sz w:val="32"/>
          <w:szCs w:val="32"/>
        </w:rPr>
      </w:pPr>
      <w:r>
        <w:rPr>
          <w:rFonts w:cs="Times New Roman" w:ascii="Times New Roman" w:hAnsi="Times New Roman"/>
          <w:b/>
          <w:sz w:val="32"/>
          <w:szCs w:val="32"/>
        </w:rPr>
        <w:t>Teste de Backup e Dados em Nuvem</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Avalia a capacidade de recuperação de dados por meio de backups automáticos e armazenamento em nuvem, simulando falhas no sistema.</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Resultado esperado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Os dados devem ser restaurados corretamente, sem perdas ou alterações.</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Teste de Usabilidade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Analisa se o site é fácil de utilizar, verificando se o usuário consegue pesquisar destinos, escolher pacotes e finalizar reservas sem dificuldades.</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Resultado esperado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 usuário deve conseguir navegar e utilizar as funções principais de forma simples e intuitiva.</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Teste de Compatibilidade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Verifica se o sistema funciona corretamente em diferentes dispositivos e navegadores, como celular, tablet, computador, Chrome e Safari.</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Resultado esperado: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 site deve funcionar corretamente em todas as plataformas testadas, sem falhas visuais ou funcionais.</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Teste de Funcionalidade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Garante que todas as funções principais do sistema estão operando corretamente, como busca de viagens, filtros, cadastro e envio de reservas.</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t>Resultado esperado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Todas as funcionalidades devem executar corretamente sem erros no processo.</w:t>
      </w:r>
    </w:p>
    <w:p>
      <w:pPr>
        <w:pStyle w:val="Normal"/>
        <w:spacing w:lineRule="auto" w:line="360"/>
        <w:jc w:val="center"/>
        <w:rPr>
          <w:rFonts w:ascii="Times New Roman" w:hAnsi="Times New Roman" w:cs="Times New Roman"/>
          <w:sz w:val="24"/>
          <w:szCs w:val="24"/>
        </w:rPr>
      </w:pPr>
      <w:r>
        <w:rPr>
          <w:rFonts w:cs="Times New Roman" w:ascii="Times New Roman" w:hAnsi="Times New Roman"/>
          <w:b/>
          <w:sz w:val="32"/>
          <w:szCs w:val="32"/>
        </w:rPr>
        <w:t>Conclusão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 desenvolvimento desta etapa permitiu uma melhor compreensão da estrutura técnica necessária para o funcionamento de uma agência de viagens aéreas voltado à segurança digital e proteção de dados.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 definição das máquinas virtuais, serviços e componentes principais contribui para uma organização mais eficiente do sistema, facilitando a manutenção, o monitoramento e a proteção das informações dos clientes.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Além disso, o planejamento técnico e o plano de testes ajudam a garantir maior confiabilidade no funcionamento do projeto, reforçando a importância da segurança da informação e da aplicação dos princípios da LGPD no ambiente digital.</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Referências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MACHADO, Francis Berenger; MAIA, Luiz Paulo. Arquitetura de sistemas operacionais. 5. ed. Rio de Janeiro: LTC, 2013.</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OLIVEIRA, Djalma de Pinho Rebouças de. Sistemas de informações gerenciais: estratégias, táticas e operacionais. São Paulo: Atlas, 2013</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NIST. Virtualization Overview. Gaithersburg: National Institute of Standards and Technology, 2011. Disponível em: &lt;https://nvlpubs.nist.gov&gt;. Acesso em: 20 abr. 2026.</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ATOMIC SOLUTIONS. Testes de segurança: o que são e como implementar. 2024. Disponível em: &lt;https://www.atomicsolutions.com.br/blog/testes-de-seguranca&gt;. Acesso em: 20 abr. 2026.</w:t>
      </w:r>
    </w:p>
    <w:p>
      <w:pPr>
        <w:pStyle w:val="Normal"/>
        <w:rPr/>
      </w:pPr>
      <w:r>
        <w:rPr/>
      </w:r>
      <w:r>
        <w:br w:type="page"/>
      </w:r>
    </w:p>
    <w:p>
      <w:pPr>
        <w:pStyle w:val="Heading1"/>
        <w:spacing w:before="0" w:after="0"/>
        <w:jc w:val="center"/>
        <w:rPr>
          <w:rFonts w:ascii="Times New Roman" w:hAnsi="Times New Roman" w:cs="Times New Roman"/>
          <w:color w:val="auto"/>
          <w:sz w:val="32"/>
          <w:szCs w:val="32"/>
        </w:rPr>
      </w:pPr>
      <w:r>
        <w:rPr>
          <w:rFonts w:cs="Times New Roman" w:ascii="Times New Roman" w:hAnsi="Times New Roman"/>
          <w:color w:val="auto"/>
          <w:sz w:val="32"/>
          <w:szCs w:val="32"/>
        </w:rPr>
        <w:t>ETAPA 4 – Desenvolvimento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Nesta etapa do projeto, foi realizada a implementação parcial do sistema proposto para a agência de turismo, com o objetivo de demonstrar o funcionamento básico do protótipo e validar as principais funcionalidades definidas nas etapas anteriores.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Inicialmente, foi desenvolvida a funcionalidade de autenticação de usuários, composta pelas telas de cadastro e login. O cadastro exige o preenchimento de um endereço de e-mail e a criação de uma senha, permitindo que o usuário tenha acesso ao sistema de forma segura. Após o cadastro, o usuário pode realizar o login utilizando suas credenciais previamente registradas.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Em seguida, foi implementada a funcionalidade de busca de voos, na qual o usuário informa dados como local de origem, destino e data desejada para a viagem. A partir dessas informações, o sistema apresenta opções de voos disponíveis, contendo horários e valores correspondentes, possibilitando a escolha mais adequada às necessidades do usuário.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Além disso, foi desenvolvida a etapa de reserva de passagens, permitindo que o usuário selecione um dos voos disponíveis e prossiga com a simulação da reserva. Durante esse processo, também foi incorporada uma funcionalidade de simulação de pagamento, representando a finalização da compra da passagem aérea.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Após a confirmação da reserva, o sistema realiza o envio de um bilhete eletrônico para o e-mail cadastrado pelo usuário, simulando o processo real de confirmação de compra utilizado por companhias aéreas.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Durante o desenvolvimento, foram realizados testes básicos de navegação e funcionamento entre as telas implementadas, com o objetivo de verificar a integração entre as funcionalidades e garantir que o fluxo do sistema ocorra de forma adequada.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As atividades realizadas nesta etapa evidenciam o progresso no desenvolvimento do sistema, demonstrando a implementação das principais funcionalidades previstas e atendendo parcialmente aos requisitos definidos para o projeto.</w:t>
      </w:r>
    </w:p>
    <w:p>
      <w:pPr>
        <w:pStyle w:val="Normal"/>
        <w:spacing w:lineRule="auto" w:line="360"/>
        <w:rPr>
          <w:rFonts w:ascii="Times New Roman" w:hAnsi="Times New Roman" w:cs="Times New Roman"/>
          <w:sz w:val="24"/>
          <w:szCs w:val="24"/>
        </w:rPr>
      </w:pPr>
      <w:r>
        <w:rPr>
          <w:rFonts w:cs="Times New Roman" w:ascii="Times New Roman" w:hAnsi="Times New Roman"/>
          <w:b/>
          <w:sz w:val="32"/>
          <w:szCs w:val="32"/>
        </w:rPr>
        <w:t>4.1 Fluxo de Utilização do Sistema (Guia do Protótipo)</w:t>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Para a utilização do sistema, o usuário deve seguir as seguintes etapas: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Acessar a plataforma e realizar o cadastro, informando um endereço de e-mail válido e criando uma senha de acesso.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Efetuar o login no sistema utilizando as credenciais cadastradas.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Informar os dados da viagem, incluindo local de origem, destino e data desejada.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Visualizar a lista de voos disponíveis, contendo informações como horários e preços.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Selecionar o voo desejado e prosseguir para a etapa de reserva.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Realizar a simulação do pagamento da passagem.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Confirmar a reserva, finalizando o processo de agendamento.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Após a confirmação, o sistema simula o envio de um bilhete eletrônico para o e-mail do usuário, contendo as informações da viagem selecionada.</w:t>
      </w:r>
    </w:p>
    <w:p>
      <w:pPr>
        <w:pStyle w:val="Normal"/>
        <w:rPr/>
      </w:pPr>
      <w:r>
        <w:rPr/>
      </w:r>
      <w:r>
        <w:br w:type="page"/>
      </w:r>
    </w:p>
    <w:p>
      <w:pPr>
        <w:pStyle w:val="Heading1"/>
        <w:spacing w:before="0" w:after="0"/>
        <w:jc w:val="center"/>
        <w:rPr>
          <w:rFonts w:ascii="Times New Roman" w:hAnsi="Times New Roman" w:cs="Times New Roman"/>
          <w:color w:val="auto"/>
          <w:sz w:val="32"/>
          <w:szCs w:val="32"/>
        </w:rPr>
      </w:pPr>
      <w:r>
        <w:rPr>
          <w:rFonts w:cs="Times New Roman" w:ascii="Times New Roman" w:hAnsi="Times New Roman"/>
          <w:color w:val="auto"/>
          <w:sz w:val="32"/>
          <w:szCs w:val="32"/>
        </w:rPr>
        <w:t>ETAPA 5 – Resultados e Análises</w:t>
      </w:r>
    </w:p>
    <w:p>
      <w:pPr>
        <w:pStyle w:val="Normal"/>
        <w:rPr/>
      </w:pPr>
      <w:r>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Os testes realizados durante o desenvolvimento demonstraram que o fluxo principal do sistema foi executado corretamente. O usuário consegue realizar cadastro, efetuar login, pesquisar voos, selecionar uma opção de viagem, realizar a reserva e concluir a compra por meio da simulação de pagamento.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Durante os testes de navegação não foram identificadas falhas críticas que impedissem a utilização do protótipo. As funcionalidades implementadas apresentaram integração satisfatória, permitindo validar os requisitos definidos nas etapas anteriores do projeto.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Os resultados apresentados foram obtidos por meio da validação funcional do protótipo desenvolvido, considerando o fluxo completo de utilização do sistema em ambiente acadêmico controlado.</w:t>
      </w:r>
    </w:p>
    <w:p>
      <w:pPr>
        <w:pStyle w:val="Normal"/>
        <w:spacing w:lineRule="auto" w:line="360"/>
        <w:rPr>
          <w:rFonts w:ascii="Times New Roman" w:hAnsi="Times New Roman" w:cs="Times New Roman"/>
          <w:sz w:val="24"/>
          <w:szCs w:val="24"/>
        </w:rPr>
      </w:pPr>
      <w:r>
        <w:rPr>
          <w:rFonts w:cs="Times New Roman" w:ascii="Times New Roman" w:hAnsi="Times New Roman"/>
          <w:b/>
          <w:sz w:val="28"/>
          <w:szCs w:val="28"/>
        </w:rPr>
        <w:t>5.1 DISCUSSÃO DOS RESULTADOS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br/>
        <w:t>Os resultados obtidos demonstram que os objetivos propostos para esta fase do projeto foram alcançados de forma satisfatória. O protótipo desenvolvido conseguiu representar o fluxo básico de funcionamento de uma agência de turismo digital, permitindo a simulação das principais operações realizadas pelos usuários.</w:t>
        <w:br/>
        <w:br/>
        <w:t>A implementação das funcionalidades de cadastro, autenticação, busca de voos, reserva e pagamento permitiu validar os requisitos funcionais definidos durante o planejamento do projeto. Além disso, a estrutura proposta seguiu princípios de organização e segurança da informação discutidos ao longo do trabalho.</w:t>
        <w:br/>
        <w:br/>
        <w:t>Entretanto, algumas limitações foram identificadas. O sistema desenvolvido possui caráter acadêmico e utiliza simulações para determinadas operações, como processamento de pagamentos e envio de bilhetes eletrônicos. Dessa forma, não houve integração com serviços externos reais, bancos de dados em produção ou sistemas comerciais utilizados por empresas do setor.</w:t>
      </w:r>
    </w:p>
    <w:p>
      <w:pPr>
        <w:pStyle w:val="Normal"/>
        <w:spacing w:lineRule="auto" w:line="360" w:before="0" w:after="200"/>
        <w:rPr/>
      </w:pPr>
      <w:r>
        <w:rPr>
          <w:rFonts w:cs="Times New Roman" w:ascii="Times New Roman" w:hAnsi="Times New Roman"/>
          <w:sz w:val="24"/>
          <w:szCs w:val="24"/>
        </w:rPr>
        <w:t>Outro aspecto observado refere-se à ausência de testes em larga escala, impossibilitando avaliar o comportamento do sistema sob grande volume de acessos simultâneos. Também não foram realizados testes avançados de segurança, sendo abordados apenas conceitos e práticas recomendadas.</w:t>
      </w:r>
      <w:r>
        <w:rPr/>
        <w:br/>
        <w:br/>
      </w:r>
      <w:r>
        <w:rPr>
          <w:rFonts w:cs="Times New Roman" w:ascii="Times New Roman" w:hAnsi="Times New Roman"/>
          <w:sz w:val="24"/>
          <w:szCs w:val="24"/>
        </w:rPr>
        <w:t>Como trade-off do projeto, optou-se por priorizar a simplicidade e a demonstração das funcionalidades principais em vez da implementação completa de recursos avançados. Essa decisão permitiu maior foco na compreensão dos conceitos de segurança digital, organização do sistema e proteção de dados, objetivos centrais da proposta.</w:t>
        <w:br/>
        <w:br/>
        <w:t>De maneira geral, os resultados demonstram que a solução proposta atende aos requisitos inicialmente definidos e evidencia a importância da segurança digital para pequenas empresas do setor de turismo.</w:t>
        <w:b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auto"/>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Ttulo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tulo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e618bf"/>
    <w:rPr/>
  </w:style>
  <w:style w:type="character" w:styleId="RodapChar" w:customStyle="1">
    <w:name w:val="Rodapé Char"/>
    <w:basedOn w:val="DefaultParagraphFont"/>
    <w:uiPriority w:val="99"/>
    <w:qFormat/>
    <w:rsid w:val="00e618bf"/>
    <w:rPr/>
  </w:style>
  <w:style w:type="character" w:styleId="Ttulo1Char" w:customStyle="1">
    <w:name w:val="Título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har" w:customStyle="1">
    <w:name w:val="Título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har" w:customStyle="1">
    <w:name w:val="Título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tuloChar" w:customStyle="1">
    <w:name w:val="Título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har" w:customStyle="1">
    <w:name w:val="Subtítulo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CorpodetextoChar" w:customStyle="1">
    <w:name w:val="Corpo de texto Char"/>
    <w:basedOn w:val="DefaultParagraphFont"/>
    <w:uiPriority w:val="99"/>
    <w:qFormat/>
    <w:rsid w:val="00aa1d8d"/>
    <w:rPr/>
  </w:style>
  <w:style w:type="character" w:styleId="Corpodetexto2Char" w:customStyle="1">
    <w:name w:val="Corpo de texto 2 Char"/>
    <w:basedOn w:val="DefaultParagraphFont"/>
    <w:link w:val="BodyText2"/>
    <w:uiPriority w:val="99"/>
    <w:qFormat/>
    <w:rsid w:val="00aa1d8d"/>
    <w:rPr/>
  </w:style>
  <w:style w:type="character" w:styleId="Corpodetexto3Char" w:customStyle="1">
    <w:name w:val="Corpo de texto 3 Char"/>
    <w:basedOn w:val="DefaultParagraphFont"/>
    <w:link w:val="BodyText3"/>
    <w:uiPriority w:val="99"/>
    <w:qFormat/>
    <w:rsid w:val="00aa1d8d"/>
    <w:rPr>
      <w:sz w:val="16"/>
      <w:szCs w:val="16"/>
    </w:rPr>
  </w:style>
  <w:style w:type="character" w:styleId="TextodemacroChar" w:customStyle="1">
    <w:name w:val="Texto de macro Char"/>
    <w:basedOn w:val="DefaultParagraphFont"/>
    <w:link w:val="MacroText"/>
    <w:uiPriority w:val="99"/>
    <w:qFormat/>
    <w:rsid w:val="0029639d"/>
    <w:rPr>
      <w:rFonts w:ascii="Courier" w:hAnsi="Courier"/>
      <w:sz w:val="20"/>
      <w:szCs w:val="20"/>
    </w:rPr>
  </w:style>
  <w:style w:type="character" w:styleId="CitaoChar" w:customStyle="1">
    <w:name w:val="Citação Char"/>
    <w:basedOn w:val="DefaultParagraphFont"/>
    <w:link w:val="Quote"/>
    <w:uiPriority w:val="29"/>
    <w:qFormat/>
    <w:rsid w:val="00fc693f"/>
    <w:rPr>
      <w:i/>
      <w:iCs/>
      <w:color w:themeColor="text1" w:val="000000"/>
    </w:rPr>
  </w:style>
  <w:style w:type="character" w:styleId="Ttulo4Char" w:customStyle="1">
    <w:name w:val="Título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har" w:customStyle="1">
    <w:name w:val="Título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har" w:customStyle="1">
    <w:name w:val="Título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har" w:customStyle="1">
    <w:name w:val="Título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har" w:customStyle="1">
    <w:name w:val="Título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har" w:customStyle="1">
    <w:name w:val="Título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oIntensaChar" w:customStyle="1">
    <w:name w:val="Citação Intensa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Corpodetexto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ohit Devanagari"/>
    </w:rPr>
  </w:style>
  <w:style w:type="paragraph" w:styleId="Cabealhoerodap">
    <w:name w:val="Cabeçalho e rodapé"/>
    <w:basedOn w:val="Normal"/>
    <w:qFormat/>
    <w:pPr/>
    <w:rPr/>
  </w:style>
  <w:style w:type="paragraph" w:styleId="Header">
    <w:name w:val="header"/>
    <w:basedOn w:val="Normal"/>
    <w:link w:val="Cabealho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Rodap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Corpodetexto2Char"/>
    <w:uiPriority w:val="99"/>
    <w:unhideWhenUsed/>
    <w:qFormat/>
    <w:rsid w:val="00aa1d8d"/>
    <w:pPr>
      <w:spacing w:lineRule="auto" w:line="480" w:before="0" w:after="120"/>
    </w:pPr>
    <w:rPr/>
  </w:style>
  <w:style w:type="paragraph" w:styleId="BodyText3">
    <w:name w:val="Body Text 3"/>
    <w:basedOn w:val="Normal"/>
    <w:link w:val="Corpodetexto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Textodemacro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oChar"/>
    <w:uiPriority w:val="29"/>
    <w:qFormat/>
    <w:rsid w:val="00fc693f"/>
    <w:pPr/>
    <w:rPr>
      <w:i/>
      <w:iCs/>
      <w:color w:themeColor="text1" w:val="000000"/>
    </w:rPr>
  </w:style>
  <w:style w:type="paragraph" w:styleId="IntenseQuote">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mentoEscuro-nfase1">
    <w:name w:val="Colorful Shading Accent 1"/>
    <w:basedOn w:val="Tabe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mentoColorido-nfase2">
    <w:name w:val="Colorful Shading Accent 2"/>
    <w:basedOn w:val="Tabe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mentoColorido-nfase3">
    <w:name w:val="Colorful Shading Accent 3"/>
    <w:basedOn w:val="Tabela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mentoColorido-nfase5">
    <w:name w:val="Colorful Shading Accent 5"/>
    <w:basedOn w:val="Tabela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mentoColorido-nfase6">
    <w:name w:val="Colorful Shading Accent 6"/>
    <w:basedOn w:val="Tabela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Colorida">
    <w:name w:val="Colorful List"/>
    <w:basedOn w:val="Tabela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AECC0-C66A-4975-ABAE-AC19530F8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LibreOffice/24.8.2.1$Linux_X86_64 LibreOffice_project/480$Build-1</Application>
  <AppVersion>15.0000</AppVersion>
  <Pages>22</Pages>
  <Words>3323</Words>
  <Characters>19905</Characters>
  <CharactersWithSpaces>23080</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2026-06-02T03:18:00Z</dcterms:created>
  <dc:creator>python-docx</dc:creator>
  <dc:description>generated by python-docx</dc:description>
  <dc:language>pt-BR</dc:language>
  <cp:lastModifiedBy/>
  <dcterms:modified xsi:type="dcterms:W3CDTF">2026-06-02T14:12:22Z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