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ASTRALINK FSOC Prototype: Mathematical Formulas and Calculations</w:t>
      </w:r>
    </w:p>
    <w:p>
      <w:r>
        <w:t>This document outlines the core mathematical models, calculations, and algorithms powering the ASTRALINK Virtual Camera Tracking System (FSOC prototype).</w:t>
      </w:r>
    </w:p>
    <w:p>
      <w:pPr>
        <w:pStyle w:val="Heading1"/>
      </w:pPr>
      <w:r>
        <w:t>1. Kalman Filter Tracking Model</w:t>
      </w:r>
    </w:p>
    <w:p>
      <w:r>
        <w:t>The beacon tracker employs a constant-velocity Kalman filter to estimate the position and velocity of the target across frames, bridging temporary signal losses and predicting future positions.</w:t>
      </w:r>
    </w:p>
    <w:p>
      <w:pPr>
        <w:pStyle w:val="Heading2"/>
      </w:pPr>
      <w:r>
        <w:t>1.1 State Vector</w:t>
      </w:r>
    </w:p>
    <w:p>
      <w:r>
        <w:t>The state vector x contains the 2D position (x, y) and 2D velocity (v_x, v_y) of the beacon in the image plane.</w:t>
      </w:r>
    </w:p>
    <w:p>
      <w:r>
        <w:t>x = [x, y, v_x, v_y]^T</w:t>
      </w:r>
    </w:p>
    <w:p>
      <w:pPr>
        <w:pStyle w:val="Heading2"/>
      </w:pPr>
      <w:r>
        <w:t>1.2 Prediction Step</w:t>
      </w:r>
    </w:p>
    <w:p>
      <w:r>
        <w:t>The state transition model assumes constant velocity over a time step dt (nominal 1 / UPDATE_RATE).</w:t>
      </w:r>
    </w:p>
    <w:p>
      <w:r>
        <w:t>F (State Transition Matrix):</w:t>
      </w:r>
    </w:p>
    <w:p>
      <w:r>
        <w:t>F = [[1, 0, dt, 0],</w:t>
        <w:br/>
        <w:t xml:space="preserve">     [0, 1, 0, dt],</w:t>
        <w:br/>
        <w:t xml:space="preserve">     [0, 0, 1, 0],</w:t>
        <w:br/>
        <w:t xml:space="preserve">     [0, 0, 0, 1]]</w:t>
      </w:r>
    </w:p>
    <w:p>
      <w:r>
        <w:t>Predicted State: x_pred = F * x_prev</w:t>
      </w:r>
    </w:p>
    <w:p>
      <w:r>
        <w:t>Process Noise Covariance (Q):</w:t>
      </w:r>
    </w:p>
    <w:p>
      <w:r>
        <w:t>Q = accel_var * [[dt^4/4, 0, dt^3/2, 0],</w:t>
        <w:br/>
        <w:t xml:space="preserve">                 [0, dt^4/4, 0, dt^3/2],</w:t>
        <w:br/>
        <w:t xml:space="preserve">                 [dt^3/2, 0, dt^2, 0],</w:t>
        <w:br/>
        <w:t xml:space="preserve">                 [0, dt^3/2, 0, dt^2]]</w:t>
      </w:r>
    </w:p>
    <w:p>
      <w:r>
        <w:t>Predicted Covariance: P_pred = F * P_prev * F^T + Q</w:t>
      </w:r>
    </w:p>
    <w:p>
      <w:pPr>
        <w:pStyle w:val="Heading2"/>
      </w:pPr>
      <w:r>
        <w:t>1.3 Measurement Update</w:t>
      </w:r>
    </w:p>
    <w:p>
      <w:r>
        <w:t>The measurement vector z contains the detected beacon position (x_m, y_m).</w:t>
      </w:r>
    </w:p>
    <w:p>
      <w:r>
        <w:t>Observation Matrix (H):</w:t>
      </w:r>
    </w:p>
    <w:p>
      <w:r>
        <w:t>H = [[1, 0, 0, 0],</w:t>
        <w:br/>
        <w:t xml:space="preserve">     [0, 1, 0, 0]]</w:t>
      </w:r>
    </w:p>
    <w:p>
      <w:r>
        <w:t>Innovation (Residual): y = z - H * x_pred</w:t>
      </w:r>
    </w:p>
    <w:p>
      <w:r>
        <w:t>Innovation Covariance (S): S = H * P_pred * H^T + R (where R is measurement noise)</w:t>
      </w:r>
    </w:p>
    <w:p>
      <w:r>
        <w:t>Kalman Gain (K): K = P_pred * H^T * S^-1</w:t>
      </w:r>
    </w:p>
    <w:p>
      <w:r>
        <w:t>Updated State: x_new = x_pred + K * y</w:t>
      </w:r>
    </w:p>
    <w:p>
      <w:r>
        <w:t>Updated Covariance: P_new = (I - K * H) * P_pred * (I - K * H)^T + K * R * K^T</w:t>
      </w:r>
    </w:p>
    <w:p>
      <w:pPr>
        <w:pStyle w:val="Heading2"/>
      </w:pPr>
      <w:r>
        <w:t>1.4 Confidence &amp; Uncertainty</w:t>
      </w:r>
    </w:p>
    <w:p>
      <w:r>
        <w:t>Position Uncertainty = sqrt(P[0,0] + P[1,1])</w:t>
      </w:r>
    </w:p>
    <w:p>
      <w:r>
        <w:t>Confidence Score = 1.0 / (1.0 + Position Uncertainty)</w:t>
      </w:r>
    </w:p>
    <w:p>
      <w:pPr>
        <w:pStyle w:val="Heading1"/>
      </w:pPr>
      <w:r>
        <w:t>2. Camera Kinematics and Control</w:t>
      </w:r>
    </w:p>
    <w:p>
      <w:r>
        <w:t>The system calculates angular pan and tilt commands based on pixel offset errors.</w:t>
      </w:r>
    </w:p>
    <w:p>
      <w:pPr>
        <w:pStyle w:val="Heading2"/>
      </w:pPr>
      <w:r>
        <w:t>2.1 Field of View Mapping</w:t>
      </w:r>
    </w:p>
    <w:p>
      <w:r>
        <w:t>Pixels per degree mapping:</w:t>
      </w:r>
    </w:p>
    <w:p>
      <w:r>
        <w:t>Px = FRAME_WIDTH / FOV_HORIZONTAL</w:t>
      </w:r>
    </w:p>
    <w:p>
      <w:r>
        <w:t>Py = FRAME_HEIGHT / FOV_VERTICAL</w:t>
      </w:r>
    </w:p>
    <w:p>
      <w:pPr>
        <w:pStyle w:val="Heading2"/>
      </w:pPr>
      <w:r>
        <w:t>2.2 Control Law</w:t>
      </w:r>
    </w:p>
    <w:p>
      <w:r>
        <w:t>Target angle corrections are computed from the offset between the predicted state and the camera center:</w:t>
      </w:r>
    </w:p>
    <w:p>
      <w:r>
        <w:t>Delta Pan = (x_pred - center_x) / Px</w:t>
      </w:r>
    </w:p>
    <w:p>
      <w:r>
        <w:t>Delta Tilt = (y_pred - center_y) / Py</w:t>
      </w:r>
    </w:p>
    <w:p>
      <w:r>
        <w:t>The physical controller smooths and applies these corrections as bounded velocity inputs to the simulation.</w:t>
      </w:r>
    </w:p>
    <w:p>
      <w:pPr>
        <w:pStyle w:val="Heading1"/>
      </w:pPr>
      <w:r>
        <w:t>3. Environmental Disturbances</w:t>
      </w:r>
    </w:p>
    <w:p>
      <w:r>
        <w:t>The simulator introduces mathematical models for atmospheric and physical platform disturbances.</w:t>
      </w:r>
    </w:p>
    <w:p>
      <w:pPr>
        <w:pStyle w:val="Heading2"/>
      </w:pPr>
      <w:r>
        <w:t>3.1 Camera Jitter</w:t>
      </w:r>
    </w:p>
    <w:p>
      <w:r>
        <w:t>A correlated random walk models high-frequency mechanical vibration:</w:t>
      </w:r>
    </w:p>
    <w:p>
      <w:r>
        <w:t>J_offset(t) = 0.72 * J_offset(t-1) + 0.28 * N(0, 0.35 * max_jitter)</w:t>
      </w:r>
    </w:p>
    <w:p>
      <w:pPr>
        <w:pStyle w:val="Heading2"/>
      </w:pPr>
      <w:r>
        <w:t>3.2 Atmospheric Turbulence (Beam Wander)</w:t>
      </w:r>
    </w:p>
    <w:p>
      <w:r>
        <w:t>Low-frequency spatial remapping is generated via Gaussian-blurred independent noise fields for X and Y:</w:t>
      </w:r>
    </w:p>
    <w:p>
      <w:r>
        <w:t>dx_field = GaussianBlur(N(0,1))</w:t>
      </w:r>
    </w:p>
    <w:p>
      <w:r>
        <w:t>dy_field = GaussianBlur(N(0,1))</w:t>
      </w:r>
    </w:p>
    <w:p>
      <w:r>
        <w:t>The fields are normalized such that the maximum displacement equals the configured turbulence strength, then applied using inverse remapping.</w:t>
      </w:r>
    </w:p>
    <w:p>
      <w:pPr>
        <w:pStyle w:val="Heading2"/>
      </w:pPr>
      <w:r>
        <w:t>3.3 Atmospheric Veil (Haze/Fog)</w:t>
      </w:r>
    </w:p>
    <w:p>
      <w:r>
        <w:t>Contrast reduction and haze are modeled via alpha blending with a solid or spatially-varying veil color:</w:t>
      </w:r>
    </w:p>
    <w:p>
      <w:r>
        <w:t>Output_pixel = Input_pixel * (1.0 - alpha) + Veil_color * alpha</w:t>
      </w:r>
    </w:p>
    <w:p>
      <w:pPr>
        <w:pStyle w:val="Heading1"/>
      </w:pPr>
      <w:r>
        <w:t>4. Target Motion Models</w:t>
      </w:r>
    </w:p>
    <w:p>
      <w:r>
        <w:t>Trajectories are driven by trigonometric or linear parametric equations over frame count (t).</w:t>
      </w:r>
    </w:p>
    <w:p>
      <w:pPr>
        <w:pStyle w:val="Heading2"/>
      </w:pPr>
      <w:r>
        <w:t>4.1 Circular Motion</w:t>
      </w:r>
    </w:p>
    <w:p>
      <w:r>
        <w:t>x(t) = center_x + R_x * cos(w * t + phase)</w:t>
      </w:r>
    </w:p>
    <w:p>
      <w:r>
        <w:t>y(t) = center_y + R_y * sin(w * t + phase)</w:t>
      </w:r>
    </w:p>
    <w:p>
      <w:pPr>
        <w:pStyle w:val="Heading2"/>
      </w:pPr>
      <w:r>
        <w:t>4.2 Figure-8 Motion</w:t>
      </w:r>
    </w:p>
    <w:p>
      <w:r>
        <w:t>x(t) = center_x + R_x * sin(w * t + phase)</w:t>
      </w:r>
    </w:p>
    <w:p>
      <w:r>
        <w:t>y(t) = center_y + R_y * sin(w * t + phase) * cos(w * t + phase)</w:t>
      </w:r>
    </w:p>
    <w:p>
      <w:pPr>
        <w:pStyle w:val="Heading1"/>
      </w:pPr>
      <w:r>
        <w:t>5. Performance Metrics</w:t>
      </w:r>
    </w:p>
    <w:p>
      <w:r>
        <w:t>Real-time tracking accuracy is quantified using error and retention statistics.</w:t>
      </w:r>
    </w:p>
    <w:p>
      <w:pPr>
        <w:pStyle w:val="Heading2"/>
      </w:pPr>
      <w:r>
        <w:t>5.1 Tracking Error</w:t>
      </w:r>
    </w:p>
    <w:p>
      <w:r>
        <w:t>Euclidean pixel distance between estimated track and ground truth:</w:t>
      </w:r>
    </w:p>
    <w:p>
      <w:r>
        <w:t>Error(t) = sqrt((x_est - x_true)^2 + (y_est - y_true)^2)</w:t>
      </w:r>
    </w:p>
    <w:p>
      <w:pPr>
        <w:pStyle w:val="Heading2"/>
      </w:pPr>
      <w:r>
        <w:t>5.2 Root Mean Square Error (RMSE)</w:t>
      </w:r>
    </w:p>
    <w:p>
      <w:r>
        <w:t>RMSE = sqrt( sum(Error_i^2) / N )</w:t>
      </w:r>
    </w:p>
    <w:p>
      <w:pPr>
        <w:pStyle w:val="Heading2"/>
      </w:pPr>
      <w:r>
        <w:t>5.3 Target Loss Rate</w:t>
      </w:r>
    </w:p>
    <w:p>
      <w:r>
        <w:t>Percentage of active evaluation frames where no valid detection was matched:</w:t>
      </w:r>
    </w:p>
    <w:p>
      <w:r>
        <w:t>Loss % = (Missed Frames / Total Evaluation Frames) * 100</w:t>
      </w:r>
    </w:p>
    <w:p>
      <w:pPr>
        <w:pStyle w:val="Heading2"/>
      </w:pPr>
      <w:r>
        <w:t>5.4 Re-acquisition Time</w:t>
      </w:r>
    </w:p>
    <w:p>
      <w:r>
        <w:t>Time span between the onset of signal loss and the restoration of a TRACKING lock:</w:t>
      </w:r>
    </w:p>
    <w:p>
      <w:r>
        <w:t>T_reacq = (Frame_recovered - Frame_lost) / UPDATE_RATE (seconds)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