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6E30A9AE" w:rsidR="0045428F" w:rsidRPr="009536C3" w:rsidRDefault="007878EB">
      <w:pPr>
        <w:pStyle w:val="ListParagraph"/>
        <w:jc w:val="center"/>
        <w:rPr>
          <w:rFonts w:cstheme="minorHAnsi"/>
          <w:b/>
          <w:bCs/>
          <w:sz w:val="28"/>
          <w:szCs w:val="28"/>
          <w:u w:val="single"/>
        </w:rPr>
      </w:pPr>
      <w:r w:rsidRPr="009536C3">
        <w:rPr>
          <w:rFonts w:cstheme="minorHAnsi"/>
          <w:b/>
          <w:bCs/>
          <w:sz w:val="28"/>
          <w:szCs w:val="28"/>
          <w:u w:val="single"/>
        </w:rPr>
        <w:t xml:space="preserve">Practical No </w:t>
      </w:r>
      <w:r w:rsidR="00E033D6">
        <w:rPr>
          <w:rFonts w:cstheme="minorHAnsi"/>
          <w:b/>
          <w:bCs/>
          <w:sz w:val="28"/>
          <w:szCs w:val="28"/>
          <w:u w:val="single"/>
        </w:rPr>
        <w:t>6</w:t>
      </w:r>
    </w:p>
    <w:p w14:paraId="001E381D" w14:textId="000E68D0" w:rsidR="0045428F" w:rsidRPr="001E5420" w:rsidRDefault="000661EC" w:rsidP="007878EB">
      <w:pPr>
        <w:jc w:val="both"/>
        <w:rPr>
          <w:rFonts w:cstheme="minorHAnsi"/>
          <w:b/>
          <w:sz w:val="28"/>
          <w:szCs w:val="28"/>
        </w:rPr>
      </w:pPr>
      <w:r w:rsidRPr="001E5420">
        <w:rPr>
          <w:rFonts w:cstheme="minorHAnsi"/>
          <w:b/>
          <w:sz w:val="28"/>
          <w:szCs w:val="28"/>
          <w:u w:val="single"/>
        </w:rPr>
        <w:t>Aim:</w:t>
      </w:r>
      <w:r w:rsidRPr="001E5420">
        <w:rPr>
          <w:rFonts w:cstheme="minorHAnsi"/>
          <w:b/>
          <w:sz w:val="28"/>
          <w:szCs w:val="28"/>
        </w:rPr>
        <w:t xml:space="preserve"> </w:t>
      </w:r>
      <w:r w:rsidR="009F36C7" w:rsidRPr="001E5420">
        <w:rPr>
          <w:rFonts w:cstheme="minorHAnsi"/>
          <w:b/>
          <w:sz w:val="28"/>
          <w:szCs w:val="28"/>
        </w:rPr>
        <w:t xml:space="preserve">Study of </w:t>
      </w:r>
      <w:r w:rsidR="003B2633">
        <w:rPr>
          <w:rFonts w:cstheme="minorHAnsi"/>
          <w:b/>
          <w:sz w:val="28"/>
          <w:szCs w:val="28"/>
        </w:rPr>
        <w:t xml:space="preserve">Collaboration </w:t>
      </w:r>
      <w:r w:rsidR="005F567E" w:rsidRPr="001E5420">
        <w:rPr>
          <w:rFonts w:cstheme="minorHAnsi"/>
          <w:b/>
          <w:sz w:val="28"/>
          <w:szCs w:val="28"/>
        </w:rPr>
        <w:t>Diagram</w:t>
      </w:r>
    </w:p>
    <w:p w14:paraId="07141087" w14:textId="77777777" w:rsidR="00895219" w:rsidRDefault="005138B5" w:rsidP="005138B5">
      <w:pPr>
        <w:pStyle w:val="NormalWeb"/>
        <w:shd w:val="clear" w:color="auto" w:fill="FFFFFF"/>
        <w:spacing w:before="0" w:beforeAutospacing="0" w:after="0" w:afterAutospacing="0" w:line="446" w:lineRule="atLeast"/>
        <w:rPr>
          <w:rFonts w:asciiTheme="minorHAnsi" w:eastAsia="SimSun" w:hAnsiTheme="minorHAnsi" w:cstheme="minorHAnsi"/>
          <w:spacing w:val="2"/>
        </w:rPr>
      </w:pPr>
      <w:r w:rsidRPr="005138B5">
        <w:rPr>
          <w:rFonts w:asciiTheme="minorHAnsi" w:eastAsia="SimSun" w:hAnsiTheme="minorHAnsi" w:cstheme="minorHAnsi"/>
          <w:spacing w:val="2"/>
          <w:shd w:val="clear" w:color="auto" w:fill="FFFFFF"/>
        </w:rPr>
        <w:t>Collaboration diagrams are used to show how objects interact to perform the behaviour of</w:t>
      </w:r>
      <w:r>
        <w:rPr>
          <w:rFonts w:asciiTheme="minorHAnsi" w:eastAsia="SimSun" w:hAnsiTheme="minorHAnsi" w:cstheme="minorHAnsi"/>
          <w:spacing w:val="2"/>
          <w:shd w:val="clear" w:color="auto" w:fill="FFFFFF"/>
        </w:rPr>
        <w:t xml:space="preserve"> </w:t>
      </w:r>
      <w:r w:rsidRPr="005138B5">
        <w:rPr>
          <w:rFonts w:asciiTheme="minorHAnsi" w:eastAsia="SimSun" w:hAnsiTheme="minorHAnsi" w:cstheme="minorHAnsi"/>
          <w:spacing w:val="2"/>
          <w:shd w:val="clear" w:color="auto" w:fill="FFFFFF"/>
        </w:rPr>
        <w:t>a particular use case, or a part of a use case. Along with sequence diagrams, collaboration is used by designers to define and clarify the roles of the objects that perform a particular flow of events of a use case.  They are the primary source of information used to determining class responsibilities and interfaces.</w:t>
      </w:r>
      <w:r w:rsidRPr="005138B5">
        <w:rPr>
          <w:rFonts w:asciiTheme="minorHAnsi" w:eastAsia="SimSun" w:hAnsiTheme="minorHAnsi" w:cstheme="minorHAnsi"/>
          <w:spacing w:val="2"/>
        </w:rPr>
        <w:t xml:space="preserve"> </w:t>
      </w:r>
    </w:p>
    <w:p w14:paraId="27A869BE" w14:textId="02ED5579" w:rsidR="00895219" w:rsidRDefault="00895219" w:rsidP="005138B5">
      <w:pPr>
        <w:pStyle w:val="NormalWeb"/>
        <w:shd w:val="clear" w:color="auto" w:fill="FFFFFF"/>
        <w:spacing w:before="0" w:beforeAutospacing="0" w:after="0" w:afterAutospacing="0" w:line="446" w:lineRule="atLeast"/>
        <w:rPr>
          <w:rFonts w:asciiTheme="minorHAnsi" w:eastAsia="SimSun" w:hAnsiTheme="minorHAnsi" w:cstheme="minorHAnsi"/>
          <w:spacing w:val="2"/>
        </w:rPr>
      </w:pPr>
    </w:p>
    <w:p w14:paraId="65F4C651" w14:textId="0F8F164F" w:rsidR="00895219" w:rsidRDefault="00895219" w:rsidP="005138B5">
      <w:pPr>
        <w:pStyle w:val="NormalWeb"/>
        <w:shd w:val="clear" w:color="auto" w:fill="FFFFFF"/>
        <w:spacing w:before="0" w:beforeAutospacing="0" w:after="0" w:afterAutospacing="0" w:line="446" w:lineRule="atLeast"/>
        <w:rPr>
          <w:rFonts w:asciiTheme="minorHAnsi" w:eastAsia="SimSun" w:hAnsiTheme="minorHAnsi" w:cstheme="minorHAnsi"/>
          <w:spacing w:val="2"/>
        </w:rPr>
      </w:pPr>
      <w:r>
        <w:rPr>
          <w:rFonts w:cstheme="minorHAnsi"/>
          <w:b/>
          <w:sz w:val="28"/>
          <w:szCs w:val="28"/>
        </w:rPr>
        <w:t xml:space="preserve">Why use Collaboration </w:t>
      </w:r>
      <w:r w:rsidRPr="001E5420">
        <w:rPr>
          <w:rFonts w:cstheme="minorHAnsi"/>
          <w:b/>
          <w:sz w:val="28"/>
          <w:szCs w:val="28"/>
        </w:rPr>
        <w:t>Diagram</w:t>
      </w:r>
      <w:r>
        <w:rPr>
          <w:rFonts w:cstheme="minorHAnsi"/>
          <w:b/>
          <w:sz w:val="28"/>
          <w:szCs w:val="28"/>
        </w:rPr>
        <w:t>:</w:t>
      </w:r>
    </w:p>
    <w:p w14:paraId="76A02BC1" w14:textId="27CABC59" w:rsidR="005138B5" w:rsidRPr="005138B5" w:rsidRDefault="005138B5" w:rsidP="005138B5">
      <w:pPr>
        <w:pStyle w:val="NormalWeb"/>
        <w:shd w:val="clear" w:color="auto" w:fill="FFFFFF"/>
        <w:spacing w:before="0" w:beforeAutospacing="0" w:after="0" w:afterAutospacing="0" w:line="446" w:lineRule="atLeast"/>
        <w:rPr>
          <w:rFonts w:asciiTheme="minorHAnsi" w:eastAsia="SimSun" w:hAnsiTheme="minorHAnsi" w:cstheme="minorHAnsi"/>
          <w:spacing w:val="2"/>
        </w:rPr>
      </w:pPr>
      <w:r w:rsidRPr="005138B5">
        <w:rPr>
          <w:rFonts w:asciiTheme="minorHAnsi" w:eastAsia="SimSun" w:hAnsiTheme="minorHAnsi" w:cstheme="minorHAnsi"/>
          <w:spacing w:val="2"/>
        </w:rPr>
        <w:t>Unlike a sequence diagram, a collaboration diagram shows the relationships among the objects. Sequence diagrams and collaboration diagrams express similar information, but show it in different ways.</w:t>
      </w:r>
    </w:p>
    <w:p w14:paraId="0D1BF942" w14:textId="636EBA01" w:rsidR="005138B5" w:rsidRPr="005138B5" w:rsidRDefault="005138B5" w:rsidP="005138B5">
      <w:pPr>
        <w:shd w:val="clear" w:color="auto" w:fill="FFFFFF"/>
        <w:spacing w:after="0" w:line="446" w:lineRule="atLeast"/>
        <w:rPr>
          <w:rFonts w:eastAsia="SimSun" w:cstheme="minorHAnsi"/>
          <w:spacing w:val="2"/>
          <w:sz w:val="24"/>
          <w:szCs w:val="24"/>
          <w:lang w:eastAsia="en-IN"/>
        </w:rPr>
      </w:pPr>
      <w:r w:rsidRPr="005138B5">
        <w:rPr>
          <w:rFonts w:eastAsia="SimSun" w:cstheme="minorHAnsi"/>
          <w:spacing w:val="2"/>
          <w:sz w:val="24"/>
          <w:szCs w:val="24"/>
          <w:lang w:eastAsia="en-IN"/>
        </w:rPr>
        <w:t>Because of the format of the collaboration diagram, they tend to better suited for analysis activities.</w:t>
      </w:r>
      <w:r w:rsidRPr="005138B5">
        <w:rPr>
          <w:rFonts w:eastAsia="SimSun" w:cstheme="minorHAnsi"/>
          <w:spacing w:val="2"/>
          <w:sz w:val="24"/>
          <w:szCs w:val="24"/>
          <w:shd w:val="clear" w:color="auto" w:fill="FFFFFF"/>
        </w:rPr>
        <w:t xml:space="preserve"> Specifically, they tend to be better suited to depicting simpler interactions of smaller numbers of objects.  However, if the number of objects and messages grows, the diagram becomes increasingly hard to read.  In addition, it is difficult to show additional descriptive information such as timing, decision points, or other unstructured information that can be easily added to the notes in a sequence diagram.</w:t>
      </w:r>
    </w:p>
    <w:p w14:paraId="0F528FA2" w14:textId="77777777" w:rsidR="005138B5" w:rsidRPr="005138B5" w:rsidRDefault="005138B5" w:rsidP="005138B5">
      <w:pPr>
        <w:shd w:val="clear" w:color="auto" w:fill="FFFFFF"/>
        <w:spacing w:after="0" w:line="240" w:lineRule="auto"/>
        <w:jc w:val="both"/>
        <w:textAlignment w:val="baseline"/>
        <w:rPr>
          <w:rFonts w:eastAsia="SimSun" w:cstheme="minorHAnsi"/>
          <w:spacing w:val="2"/>
          <w:sz w:val="24"/>
          <w:szCs w:val="24"/>
          <w:shd w:val="clear" w:color="auto" w:fill="FFFFFF"/>
        </w:rPr>
      </w:pPr>
    </w:p>
    <w:p w14:paraId="33A8E02E" w14:textId="05F99DE4" w:rsidR="005138B5" w:rsidRPr="00895219" w:rsidRDefault="005138B5" w:rsidP="005138B5">
      <w:pPr>
        <w:shd w:val="clear" w:color="auto" w:fill="FFFFFF"/>
        <w:spacing w:after="0" w:line="240" w:lineRule="auto"/>
        <w:jc w:val="both"/>
        <w:textAlignment w:val="baseline"/>
        <w:rPr>
          <w:rFonts w:eastAsia="SimSun" w:cstheme="minorHAnsi"/>
          <w:b/>
          <w:bCs/>
          <w:sz w:val="28"/>
          <w:szCs w:val="28"/>
        </w:rPr>
      </w:pPr>
      <w:r w:rsidRPr="00895219">
        <w:rPr>
          <w:rFonts w:eastAsia="SimSun" w:cstheme="minorHAnsi"/>
          <w:b/>
          <w:bCs/>
          <w:sz w:val="28"/>
          <w:szCs w:val="28"/>
        </w:rPr>
        <w:t>Notations of Collaboration Diagram are:</w:t>
      </w:r>
    </w:p>
    <w:p w14:paraId="2E5456CB" w14:textId="77777777" w:rsidR="005138B5" w:rsidRPr="00C93792" w:rsidRDefault="005138B5" w:rsidP="00C93792">
      <w:pPr>
        <w:pStyle w:val="ListParagraph"/>
        <w:numPr>
          <w:ilvl w:val="0"/>
          <w:numId w:val="16"/>
        </w:numPr>
        <w:shd w:val="clear" w:color="auto" w:fill="FFFFFF"/>
        <w:spacing w:after="0" w:line="240" w:lineRule="auto"/>
        <w:jc w:val="both"/>
        <w:textAlignment w:val="baseline"/>
        <w:rPr>
          <w:rFonts w:eastAsia="SimSun" w:cstheme="minorHAnsi"/>
          <w:spacing w:val="2"/>
          <w:sz w:val="24"/>
          <w:szCs w:val="24"/>
        </w:rPr>
      </w:pPr>
      <w:r w:rsidRPr="00C93792">
        <w:rPr>
          <w:rFonts w:eastAsia="SimSun" w:cstheme="minorHAnsi"/>
          <w:spacing w:val="2"/>
          <w:sz w:val="24"/>
          <w:szCs w:val="24"/>
        </w:rPr>
        <w:t>Objects</w:t>
      </w:r>
    </w:p>
    <w:p w14:paraId="6229319D" w14:textId="77777777" w:rsidR="005138B5" w:rsidRPr="00C93792" w:rsidRDefault="005138B5" w:rsidP="00C93792">
      <w:pPr>
        <w:pStyle w:val="ListParagraph"/>
        <w:numPr>
          <w:ilvl w:val="0"/>
          <w:numId w:val="16"/>
        </w:numPr>
        <w:shd w:val="clear" w:color="auto" w:fill="FFFFFF"/>
        <w:spacing w:after="0" w:line="240" w:lineRule="auto"/>
        <w:jc w:val="both"/>
        <w:textAlignment w:val="baseline"/>
        <w:rPr>
          <w:rFonts w:eastAsia="SimSun" w:cstheme="minorHAnsi"/>
          <w:spacing w:val="2"/>
          <w:sz w:val="24"/>
          <w:szCs w:val="24"/>
        </w:rPr>
      </w:pPr>
      <w:r w:rsidRPr="00C93792">
        <w:rPr>
          <w:rFonts w:eastAsia="SimSun" w:cstheme="minorHAnsi"/>
          <w:spacing w:val="2"/>
          <w:sz w:val="24"/>
          <w:szCs w:val="24"/>
        </w:rPr>
        <w:t>Actor</w:t>
      </w:r>
      <w:bookmarkStart w:id="0" w:name="toc6"/>
      <w:bookmarkEnd w:id="0"/>
      <w:r w:rsidRPr="00C93792">
        <w:rPr>
          <w:rFonts w:eastAsia="SimSun" w:cstheme="minorHAnsi"/>
          <w:spacing w:val="2"/>
          <w:sz w:val="24"/>
          <w:szCs w:val="24"/>
        </w:rPr>
        <w:t>s</w:t>
      </w:r>
    </w:p>
    <w:p w14:paraId="458D1CCC" w14:textId="77777777" w:rsidR="005138B5" w:rsidRPr="00C93792" w:rsidRDefault="005138B5" w:rsidP="00C93792">
      <w:pPr>
        <w:pStyle w:val="ListParagraph"/>
        <w:numPr>
          <w:ilvl w:val="0"/>
          <w:numId w:val="16"/>
        </w:numPr>
        <w:shd w:val="clear" w:color="auto" w:fill="FFFFFF"/>
        <w:spacing w:after="0" w:line="240" w:lineRule="auto"/>
        <w:jc w:val="both"/>
        <w:textAlignment w:val="baseline"/>
        <w:rPr>
          <w:rFonts w:eastAsia="SimSun" w:cstheme="minorHAnsi"/>
          <w:spacing w:val="2"/>
          <w:sz w:val="24"/>
          <w:szCs w:val="24"/>
        </w:rPr>
      </w:pPr>
      <w:r w:rsidRPr="00C93792">
        <w:rPr>
          <w:rFonts w:eastAsia="SimSun" w:cstheme="minorHAnsi"/>
          <w:spacing w:val="2"/>
          <w:sz w:val="24"/>
          <w:szCs w:val="24"/>
        </w:rPr>
        <w:t>Links</w:t>
      </w:r>
      <w:bookmarkStart w:id="1" w:name="toc7"/>
      <w:bookmarkEnd w:id="1"/>
    </w:p>
    <w:p w14:paraId="3A22E1E5" w14:textId="6877588E" w:rsidR="005138B5" w:rsidRPr="00C93792" w:rsidRDefault="005138B5" w:rsidP="00C93792">
      <w:pPr>
        <w:pStyle w:val="ListParagraph"/>
        <w:numPr>
          <w:ilvl w:val="0"/>
          <w:numId w:val="16"/>
        </w:numPr>
        <w:shd w:val="clear" w:color="auto" w:fill="FFFFFF"/>
        <w:spacing w:after="0" w:line="240" w:lineRule="auto"/>
        <w:jc w:val="both"/>
        <w:textAlignment w:val="baseline"/>
        <w:rPr>
          <w:rFonts w:eastAsia="SimSun" w:cstheme="minorHAnsi"/>
          <w:spacing w:val="2"/>
          <w:sz w:val="24"/>
          <w:szCs w:val="24"/>
          <w:shd w:val="clear" w:color="auto" w:fill="FFFFFF"/>
        </w:rPr>
      </w:pPr>
      <w:r w:rsidRPr="00C93792">
        <w:rPr>
          <w:rFonts w:eastAsia="SimSun" w:cstheme="minorHAnsi"/>
          <w:spacing w:val="2"/>
          <w:sz w:val="24"/>
          <w:szCs w:val="24"/>
        </w:rPr>
        <w:t>Messages</w:t>
      </w:r>
    </w:p>
    <w:p w14:paraId="0D9592D3" w14:textId="0F89A19D" w:rsidR="005138B5" w:rsidRDefault="005138B5"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2E09C79F" w14:textId="483BF275" w:rsidR="00837A22" w:rsidRDefault="00837A22"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39FEAE32"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4A855B61" w14:textId="60D3C16B"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36B0088D" w14:textId="77777777" w:rsidR="00895219" w:rsidRDefault="00895219"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33E9C6A"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4575C596"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2AEB4F97"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1441451F"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15CD484D"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710D75E9"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15ADBC4F"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459D0C21"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09DE5E0A" w14:textId="1C6E115E" w:rsidR="005A6AC1" w:rsidRDefault="005A6AC1"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5A6AC1">
        <w:rPr>
          <w:rStyle w:val="Strong"/>
          <w:rFonts w:cstheme="minorHAnsi"/>
          <w:bCs w:val="0"/>
          <w:color w:val="222222"/>
          <w:sz w:val="24"/>
          <w:szCs w:val="24"/>
          <w:shd w:val="clear" w:color="auto" w:fill="FFFFFF"/>
        </w:rPr>
        <w:lastRenderedPageBreak/>
        <w:t xml:space="preserve">A. </w:t>
      </w:r>
      <w:r w:rsidR="00F03A35" w:rsidRPr="00F03A35">
        <w:rPr>
          <w:rStyle w:val="Strong"/>
          <w:rFonts w:cstheme="minorHAnsi"/>
          <w:bCs w:val="0"/>
          <w:color w:val="222222"/>
          <w:sz w:val="24"/>
          <w:szCs w:val="24"/>
          <w:shd w:val="clear" w:color="auto" w:fill="FFFFFF"/>
        </w:rPr>
        <w:t>Draw Collaboration Diagram for scenario to purchase movie ticket.</w:t>
      </w:r>
    </w:p>
    <w:p w14:paraId="69FFA246" w14:textId="0F015743" w:rsidR="003E47E2" w:rsidRDefault="003E47E2"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FB2F0BF" w14:textId="39714847" w:rsidR="003E47E2" w:rsidRDefault="00351256"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Pr>
          <w:noProof/>
        </w:rPr>
        <w:drawing>
          <wp:inline distT="0" distB="0" distL="0" distR="0" wp14:anchorId="49EE94FF" wp14:editId="33E312B9">
            <wp:extent cx="5731510" cy="3897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7630"/>
                    </a:xfrm>
                    <a:prstGeom prst="rect">
                      <a:avLst/>
                    </a:prstGeom>
                  </pic:spPr>
                </pic:pic>
              </a:graphicData>
            </a:graphic>
          </wp:inline>
        </w:drawing>
      </w:r>
    </w:p>
    <w:p w14:paraId="0611CD3D" w14:textId="5E55A993" w:rsidR="003E47E2" w:rsidRDefault="003E47E2"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175766C3" w14:textId="0F0E1212" w:rsidR="002C3140" w:rsidRDefault="002C3140"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29D7FE1A" w14:textId="5E3C02CF" w:rsidR="002C3140" w:rsidRDefault="002C3140"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3F44B776" w14:textId="4A3EF1CC" w:rsidR="002C3140" w:rsidRDefault="002C3140"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92EFF60" w14:textId="77777777" w:rsidR="002C3140" w:rsidRDefault="002C3140"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3710CC61" w14:textId="03004CF0" w:rsidR="005A6AC1" w:rsidRDefault="005A6AC1" w:rsidP="00F03A35">
      <w:pPr>
        <w:shd w:val="clear" w:color="auto" w:fill="FFFFFF"/>
        <w:spacing w:after="0" w:line="240" w:lineRule="auto"/>
        <w:jc w:val="both"/>
        <w:textAlignment w:val="baseline"/>
        <w:rPr>
          <w:noProof/>
        </w:rPr>
      </w:pPr>
      <w:r w:rsidRPr="005A6AC1">
        <w:rPr>
          <w:rStyle w:val="Strong"/>
          <w:rFonts w:cstheme="minorHAnsi"/>
          <w:bCs w:val="0"/>
          <w:color w:val="222222"/>
          <w:sz w:val="24"/>
          <w:szCs w:val="24"/>
          <w:shd w:val="clear" w:color="auto" w:fill="FFFFFF"/>
        </w:rPr>
        <w:t xml:space="preserve">B. </w:t>
      </w:r>
      <w:r w:rsidR="00F03A35" w:rsidRPr="00F03A35">
        <w:rPr>
          <w:rStyle w:val="Strong"/>
          <w:rFonts w:cstheme="minorHAnsi"/>
          <w:bCs w:val="0"/>
          <w:color w:val="222222"/>
          <w:sz w:val="24"/>
          <w:szCs w:val="24"/>
          <w:shd w:val="clear" w:color="auto" w:fill="FFFFFF"/>
        </w:rPr>
        <w:t xml:space="preserve">The telephone agent uses an order registry and customer </w:t>
      </w:r>
      <w:proofErr w:type="spellStart"/>
      <w:r w:rsidR="00F03A35" w:rsidRPr="00F03A35">
        <w:rPr>
          <w:rStyle w:val="Strong"/>
          <w:rFonts w:cstheme="minorHAnsi"/>
          <w:bCs w:val="0"/>
          <w:color w:val="222222"/>
          <w:sz w:val="24"/>
          <w:szCs w:val="24"/>
          <w:shd w:val="clear" w:color="auto" w:fill="FFFFFF"/>
        </w:rPr>
        <w:t>catalog</w:t>
      </w:r>
      <w:proofErr w:type="spellEnd"/>
      <w:r w:rsidR="00F03A35" w:rsidRPr="00F03A35">
        <w:rPr>
          <w:rStyle w:val="Strong"/>
          <w:rFonts w:cstheme="minorHAnsi"/>
          <w:bCs w:val="0"/>
          <w:color w:val="222222"/>
          <w:sz w:val="24"/>
          <w:szCs w:val="24"/>
          <w:shd w:val="clear" w:color="auto" w:fill="FFFFFF"/>
        </w:rPr>
        <w:t xml:space="preserve"> to obtain access to an</w:t>
      </w:r>
      <w:r w:rsidR="00F03A35">
        <w:rPr>
          <w:rStyle w:val="Strong"/>
          <w:rFonts w:cstheme="minorHAnsi"/>
          <w:bCs w:val="0"/>
          <w:color w:val="222222"/>
          <w:sz w:val="24"/>
          <w:szCs w:val="24"/>
          <w:shd w:val="clear" w:color="auto" w:fill="FFFFFF"/>
        </w:rPr>
        <w:t xml:space="preserve"> </w:t>
      </w:r>
      <w:r w:rsidR="00F03A35" w:rsidRPr="00F03A35">
        <w:rPr>
          <w:rStyle w:val="Strong"/>
          <w:rFonts w:cstheme="minorHAnsi"/>
          <w:bCs w:val="0"/>
          <w:color w:val="222222"/>
          <w:sz w:val="24"/>
          <w:szCs w:val="24"/>
          <w:shd w:val="clear" w:color="auto" w:fill="FFFFFF"/>
        </w:rPr>
        <w:t xml:space="preserve">order &amp; a customer respectively. The order registry uses an order number as a qualifier to select particular order instance. A customer </w:t>
      </w:r>
      <w:proofErr w:type="spellStart"/>
      <w:r w:rsidR="00F03A35" w:rsidRPr="00F03A35">
        <w:rPr>
          <w:rStyle w:val="Strong"/>
          <w:rFonts w:cstheme="minorHAnsi"/>
          <w:bCs w:val="0"/>
          <w:color w:val="222222"/>
          <w:sz w:val="24"/>
          <w:szCs w:val="24"/>
          <w:shd w:val="clear" w:color="auto" w:fill="FFFFFF"/>
        </w:rPr>
        <w:t>catalog</w:t>
      </w:r>
      <w:proofErr w:type="spellEnd"/>
      <w:r w:rsidR="00F03A35" w:rsidRPr="00F03A35">
        <w:rPr>
          <w:rStyle w:val="Strong"/>
          <w:rFonts w:cstheme="minorHAnsi"/>
          <w:bCs w:val="0"/>
          <w:color w:val="222222"/>
          <w:sz w:val="24"/>
          <w:szCs w:val="24"/>
          <w:shd w:val="clear" w:color="auto" w:fill="FFFFFF"/>
        </w:rPr>
        <w:t xml:space="preserve"> uses customer name and phone number as a qualifier to select particular customer. The attributes of an order are the order numbers and time when it is placed. The order consists of many items. An item has </w:t>
      </w:r>
      <w:proofErr w:type="spellStart"/>
      <w:r w:rsidR="00F03A35" w:rsidRPr="00F03A35">
        <w:rPr>
          <w:rStyle w:val="Strong"/>
          <w:rFonts w:cstheme="minorHAnsi"/>
          <w:bCs w:val="0"/>
          <w:color w:val="222222"/>
          <w:sz w:val="24"/>
          <w:szCs w:val="24"/>
          <w:shd w:val="clear" w:color="auto" w:fill="FFFFFF"/>
        </w:rPr>
        <w:t>item_number</w:t>
      </w:r>
      <w:proofErr w:type="spellEnd"/>
      <w:r w:rsidR="00F03A35" w:rsidRPr="00F03A35">
        <w:rPr>
          <w:rStyle w:val="Strong"/>
          <w:rFonts w:cstheme="minorHAnsi"/>
          <w:bCs w:val="0"/>
          <w:color w:val="222222"/>
          <w:sz w:val="24"/>
          <w:szCs w:val="24"/>
          <w:shd w:val="clear" w:color="auto" w:fill="FFFFFF"/>
        </w:rPr>
        <w:t xml:space="preserve">, a quantity, unit price. It also has reference to </w:t>
      </w:r>
      <w:proofErr w:type="spellStart"/>
      <w:r w:rsidR="00F03A35" w:rsidRPr="00F03A35">
        <w:rPr>
          <w:rStyle w:val="Strong"/>
          <w:rFonts w:cstheme="minorHAnsi"/>
          <w:bCs w:val="0"/>
          <w:color w:val="222222"/>
          <w:sz w:val="24"/>
          <w:szCs w:val="24"/>
          <w:shd w:val="clear" w:color="auto" w:fill="FFFFFF"/>
        </w:rPr>
        <w:t>catalog</w:t>
      </w:r>
      <w:proofErr w:type="spellEnd"/>
      <w:r w:rsidR="00F03A35" w:rsidRPr="00F03A35">
        <w:rPr>
          <w:rStyle w:val="Strong"/>
          <w:rFonts w:cstheme="minorHAnsi"/>
          <w:bCs w:val="0"/>
          <w:color w:val="222222"/>
          <w:sz w:val="24"/>
          <w:szCs w:val="24"/>
          <w:shd w:val="clear" w:color="auto" w:fill="FFFFFF"/>
        </w:rPr>
        <w:t xml:space="preserve"> item which represents listing. When an order is cancelled or committed, it cancels or commits each of its items first. When an order’s total price method is invoked, the order calls the total price method of each of items and returns the sum. The telephone agent wants to cancel the item with item number as I101 from order having order number O123. Show the messages in collaboration diagram for cancellation of item.</w:t>
      </w:r>
    </w:p>
    <w:p w14:paraId="4D395C9F" w14:textId="77777777" w:rsidR="00300BC5" w:rsidRDefault="00300BC5" w:rsidP="005A6AC1">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p>
    <w:p w14:paraId="6B403B83" w14:textId="4B07F452" w:rsidR="005A6AC1" w:rsidRDefault="002C3140" w:rsidP="007878EB">
      <w:pPr>
        <w:shd w:val="clear" w:color="auto" w:fill="FFFFFF"/>
        <w:spacing w:after="0" w:line="240" w:lineRule="auto"/>
        <w:jc w:val="both"/>
        <w:textAlignment w:val="baseline"/>
        <w:rPr>
          <w:rFonts w:cstheme="minorHAnsi"/>
          <w:sz w:val="28"/>
          <w:szCs w:val="28"/>
        </w:rPr>
      </w:pPr>
      <w:r>
        <w:rPr>
          <w:noProof/>
        </w:rPr>
        <w:lastRenderedPageBreak/>
        <w:drawing>
          <wp:inline distT="0" distB="0" distL="0" distR="0" wp14:anchorId="75AA1AA0" wp14:editId="5E3625D1">
            <wp:extent cx="5731510" cy="4613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13275"/>
                    </a:xfrm>
                    <a:prstGeom prst="rect">
                      <a:avLst/>
                    </a:prstGeom>
                  </pic:spPr>
                </pic:pic>
              </a:graphicData>
            </a:graphic>
          </wp:inline>
        </w:drawing>
      </w:r>
    </w:p>
    <w:p w14:paraId="0B34BD97" w14:textId="015A0E7E" w:rsidR="002C3140" w:rsidRDefault="002C3140" w:rsidP="007878EB">
      <w:pPr>
        <w:shd w:val="clear" w:color="auto" w:fill="FFFFFF"/>
        <w:spacing w:after="0" w:line="240" w:lineRule="auto"/>
        <w:jc w:val="both"/>
        <w:textAlignment w:val="baseline"/>
        <w:rPr>
          <w:rFonts w:cstheme="minorHAnsi"/>
          <w:sz w:val="28"/>
          <w:szCs w:val="28"/>
        </w:rPr>
      </w:pPr>
    </w:p>
    <w:p w14:paraId="76EAB9EF" w14:textId="77777777" w:rsidR="002C3140" w:rsidRDefault="002C3140" w:rsidP="007878EB">
      <w:pPr>
        <w:shd w:val="clear" w:color="auto" w:fill="FFFFFF"/>
        <w:spacing w:after="0" w:line="240" w:lineRule="auto"/>
        <w:jc w:val="both"/>
        <w:textAlignment w:val="baseline"/>
        <w:rPr>
          <w:rFonts w:cstheme="minorHAnsi"/>
          <w:sz w:val="28"/>
          <w:szCs w:val="28"/>
        </w:rPr>
      </w:pPr>
    </w:p>
    <w:p w14:paraId="52A7F756" w14:textId="296D0165" w:rsidR="000661EC" w:rsidRPr="001E5420" w:rsidRDefault="000661EC" w:rsidP="007878EB">
      <w:pPr>
        <w:shd w:val="clear" w:color="auto" w:fill="FFFFFF"/>
        <w:spacing w:after="0" w:line="240" w:lineRule="auto"/>
        <w:jc w:val="both"/>
        <w:textAlignment w:val="baseline"/>
        <w:rPr>
          <w:rFonts w:cstheme="minorHAnsi"/>
          <w:b/>
          <w:bCs/>
          <w:sz w:val="28"/>
          <w:szCs w:val="28"/>
        </w:rPr>
      </w:pPr>
      <w:r w:rsidRPr="001E5420">
        <w:rPr>
          <w:rFonts w:cstheme="minorHAnsi"/>
          <w:b/>
          <w:bCs/>
          <w:sz w:val="28"/>
          <w:szCs w:val="28"/>
          <w:u w:val="single"/>
        </w:rPr>
        <w:t>Conclusion</w:t>
      </w:r>
      <w:r w:rsidRPr="001E5420">
        <w:rPr>
          <w:rFonts w:cstheme="minorHAnsi"/>
          <w:b/>
          <w:bCs/>
          <w:sz w:val="28"/>
          <w:szCs w:val="28"/>
        </w:rPr>
        <w:t xml:space="preserve">: We have studied the </w:t>
      </w:r>
      <w:r w:rsidR="00585EF9" w:rsidRPr="001E5420">
        <w:rPr>
          <w:rFonts w:cstheme="minorHAnsi"/>
          <w:b/>
          <w:bCs/>
          <w:sz w:val="28"/>
          <w:szCs w:val="28"/>
        </w:rPr>
        <w:t xml:space="preserve">details about </w:t>
      </w:r>
      <w:r w:rsidR="00A90EB0">
        <w:rPr>
          <w:rFonts w:cstheme="minorHAnsi"/>
          <w:b/>
          <w:bCs/>
          <w:sz w:val="28"/>
          <w:szCs w:val="28"/>
        </w:rPr>
        <w:t xml:space="preserve">the </w:t>
      </w:r>
      <w:r w:rsidR="00F03A35" w:rsidRPr="003D43DD">
        <w:rPr>
          <w:rStyle w:val="Strong"/>
          <w:rFonts w:cstheme="minorHAnsi"/>
          <w:bCs w:val="0"/>
          <w:color w:val="222222"/>
          <w:sz w:val="28"/>
          <w:szCs w:val="28"/>
          <w:shd w:val="clear" w:color="auto" w:fill="FFFFFF"/>
        </w:rPr>
        <w:t xml:space="preserve">collaboration </w:t>
      </w:r>
      <w:r w:rsidR="00585EF9" w:rsidRPr="001E5420">
        <w:rPr>
          <w:rFonts w:cstheme="minorHAnsi"/>
          <w:b/>
          <w:bCs/>
          <w:sz w:val="28"/>
          <w:szCs w:val="28"/>
        </w:rPr>
        <w:t>diagram.</w:t>
      </w:r>
    </w:p>
    <w:sectPr w:rsidR="000661EC" w:rsidRPr="001E542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A00E4" w14:textId="77777777" w:rsidR="001224C6" w:rsidRDefault="001224C6">
      <w:pPr>
        <w:spacing w:after="0" w:line="240" w:lineRule="auto"/>
      </w:pPr>
      <w:r>
        <w:separator/>
      </w:r>
    </w:p>
  </w:endnote>
  <w:endnote w:type="continuationSeparator" w:id="0">
    <w:p w14:paraId="5984FE9F" w14:textId="77777777" w:rsidR="001224C6" w:rsidRDefault="0012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D9E2C" w14:textId="77777777" w:rsidR="001224C6" w:rsidRDefault="001224C6">
      <w:pPr>
        <w:spacing w:after="0" w:line="240" w:lineRule="auto"/>
      </w:pPr>
      <w:r>
        <w:separator/>
      </w:r>
    </w:p>
  </w:footnote>
  <w:footnote w:type="continuationSeparator" w:id="0">
    <w:p w14:paraId="3BD88657" w14:textId="77777777" w:rsidR="001224C6" w:rsidRDefault="00122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6E7E"/>
    <w:multiLevelType w:val="multilevel"/>
    <w:tmpl w:val="579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6454B"/>
    <w:multiLevelType w:val="hybridMultilevel"/>
    <w:tmpl w:val="18527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2957E7"/>
    <w:multiLevelType w:val="multilevel"/>
    <w:tmpl w:val="15E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F15F2"/>
    <w:multiLevelType w:val="hybridMultilevel"/>
    <w:tmpl w:val="5A32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2A0ED5"/>
    <w:multiLevelType w:val="hybridMultilevel"/>
    <w:tmpl w:val="6646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7E33B0"/>
    <w:multiLevelType w:val="multilevel"/>
    <w:tmpl w:val="3FB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455A"/>
    <w:multiLevelType w:val="multilevel"/>
    <w:tmpl w:val="800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005634"/>
    <w:multiLevelType w:val="multilevel"/>
    <w:tmpl w:val="C23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F5ECF"/>
    <w:multiLevelType w:val="multilevel"/>
    <w:tmpl w:val="043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26BDD"/>
    <w:multiLevelType w:val="multilevel"/>
    <w:tmpl w:val="758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3"/>
  </w:num>
  <w:num w:numId="4">
    <w:abstractNumId w:val="2"/>
  </w:num>
  <w:num w:numId="5">
    <w:abstractNumId w:val="14"/>
  </w:num>
  <w:num w:numId="6">
    <w:abstractNumId w:val="0"/>
  </w:num>
  <w:num w:numId="7">
    <w:abstractNumId w:val="11"/>
  </w:num>
  <w:num w:numId="8">
    <w:abstractNumId w:val="15"/>
  </w:num>
  <w:num w:numId="9">
    <w:abstractNumId w:val="4"/>
  </w:num>
  <w:num w:numId="10">
    <w:abstractNumId w:val="6"/>
  </w:num>
  <w:num w:numId="11">
    <w:abstractNumId w:val="8"/>
  </w:num>
  <w:num w:numId="12">
    <w:abstractNumId w:val="12"/>
  </w:num>
  <w:num w:numId="13">
    <w:abstractNumId w:val="1"/>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473A5"/>
    <w:rsid w:val="000661EC"/>
    <w:rsid w:val="000B18E1"/>
    <w:rsid w:val="000C0D72"/>
    <w:rsid w:val="000E3935"/>
    <w:rsid w:val="000F431D"/>
    <w:rsid w:val="0011172A"/>
    <w:rsid w:val="00120921"/>
    <w:rsid w:val="001224C6"/>
    <w:rsid w:val="00162482"/>
    <w:rsid w:val="001A0D58"/>
    <w:rsid w:val="001E5420"/>
    <w:rsid w:val="0022128A"/>
    <w:rsid w:val="0027392D"/>
    <w:rsid w:val="002B4C05"/>
    <w:rsid w:val="002C3140"/>
    <w:rsid w:val="002C75C9"/>
    <w:rsid w:val="00300BC5"/>
    <w:rsid w:val="003033F8"/>
    <w:rsid w:val="0030530A"/>
    <w:rsid w:val="00351256"/>
    <w:rsid w:val="00363111"/>
    <w:rsid w:val="003764B7"/>
    <w:rsid w:val="003B2633"/>
    <w:rsid w:val="003D43DD"/>
    <w:rsid w:val="003E35AC"/>
    <w:rsid w:val="003E47E2"/>
    <w:rsid w:val="00437D22"/>
    <w:rsid w:val="0045428F"/>
    <w:rsid w:val="004C3655"/>
    <w:rsid w:val="00501497"/>
    <w:rsid w:val="005138B5"/>
    <w:rsid w:val="00522539"/>
    <w:rsid w:val="00532BF6"/>
    <w:rsid w:val="00553E3D"/>
    <w:rsid w:val="00560D6E"/>
    <w:rsid w:val="00585EF9"/>
    <w:rsid w:val="005A6AC1"/>
    <w:rsid w:val="005F567E"/>
    <w:rsid w:val="005F77CD"/>
    <w:rsid w:val="00610D81"/>
    <w:rsid w:val="006253CF"/>
    <w:rsid w:val="00635960"/>
    <w:rsid w:val="006424C4"/>
    <w:rsid w:val="00656E3C"/>
    <w:rsid w:val="00685457"/>
    <w:rsid w:val="00695D3E"/>
    <w:rsid w:val="006A4F2B"/>
    <w:rsid w:val="006B28F8"/>
    <w:rsid w:val="006E350E"/>
    <w:rsid w:val="007035BB"/>
    <w:rsid w:val="007878EB"/>
    <w:rsid w:val="007B22C0"/>
    <w:rsid w:val="007C1CD3"/>
    <w:rsid w:val="007D2681"/>
    <w:rsid w:val="008018D4"/>
    <w:rsid w:val="00825EAD"/>
    <w:rsid w:val="00837A22"/>
    <w:rsid w:val="0084318E"/>
    <w:rsid w:val="00846382"/>
    <w:rsid w:val="008761A0"/>
    <w:rsid w:val="00886223"/>
    <w:rsid w:val="00895219"/>
    <w:rsid w:val="008C4731"/>
    <w:rsid w:val="009536C3"/>
    <w:rsid w:val="009F36C7"/>
    <w:rsid w:val="00A22A92"/>
    <w:rsid w:val="00A4585A"/>
    <w:rsid w:val="00A77C20"/>
    <w:rsid w:val="00A85A22"/>
    <w:rsid w:val="00A90EB0"/>
    <w:rsid w:val="00A92EF9"/>
    <w:rsid w:val="00AC2C90"/>
    <w:rsid w:val="00AD0550"/>
    <w:rsid w:val="00B17C4F"/>
    <w:rsid w:val="00B32FB7"/>
    <w:rsid w:val="00B86887"/>
    <w:rsid w:val="00BC59D1"/>
    <w:rsid w:val="00C82253"/>
    <w:rsid w:val="00C93792"/>
    <w:rsid w:val="00D232FF"/>
    <w:rsid w:val="00D757DF"/>
    <w:rsid w:val="00E033D6"/>
    <w:rsid w:val="00EA425F"/>
    <w:rsid w:val="00EC5F14"/>
    <w:rsid w:val="00EE4996"/>
    <w:rsid w:val="00F03A35"/>
    <w:rsid w:val="00F676EB"/>
    <w:rsid w:val="00F93A4E"/>
    <w:rsid w:val="00FD1A2C"/>
    <w:rsid w:val="00FD4E88"/>
    <w:rsid w:val="00FD5075"/>
    <w:rsid w:val="00FE3E8C"/>
    <w:rsid w:val="00FE4ADB"/>
    <w:rsid w:val="00FE5064"/>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44456451">
      <w:bodyDiv w:val="1"/>
      <w:marLeft w:val="0"/>
      <w:marRight w:val="0"/>
      <w:marTop w:val="0"/>
      <w:marBottom w:val="0"/>
      <w:divBdr>
        <w:top w:val="none" w:sz="0" w:space="0" w:color="auto"/>
        <w:left w:val="none" w:sz="0" w:space="0" w:color="auto"/>
        <w:bottom w:val="none" w:sz="0" w:space="0" w:color="auto"/>
        <w:right w:val="none" w:sz="0" w:space="0" w:color="auto"/>
      </w:divBdr>
    </w:div>
    <w:div w:id="319583270">
      <w:bodyDiv w:val="1"/>
      <w:marLeft w:val="0"/>
      <w:marRight w:val="0"/>
      <w:marTop w:val="0"/>
      <w:marBottom w:val="0"/>
      <w:divBdr>
        <w:top w:val="none" w:sz="0" w:space="0" w:color="auto"/>
        <w:left w:val="none" w:sz="0" w:space="0" w:color="auto"/>
        <w:bottom w:val="none" w:sz="0" w:space="0" w:color="auto"/>
        <w:right w:val="none" w:sz="0" w:space="0" w:color="auto"/>
      </w:divBdr>
    </w:div>
    <w:div w:id="385759443">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42916817">
      <w:bodyDiv w:val="1"/>
      <w:marLeft w:val="0"/>
      <w:marRight w:val="0"/>
      <w:marTop w:val="0"/>
      <w:marBottom w:val="0"/>
      <w:divBdr>
        <w:top w:val="none" w:sz="0" w:space="0" w:color="auto"/>
        <w:left w:val="none" w:sz="0" w:space="0" w:color="auto"/>
        <w:bottom w:val="none" w:sz="0" w:space="0" w:color="auto"/>
        <w:right w:val="none" w:sz="0" w:space="0" w:color="auto"/>
      </w:divBdr>
    </w:div>
    <w:div w:id="771050476">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62422867">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103527810">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171484200">
      <w:bodyDiv w:val="1"/>
      <w:marLeft w:val="0"/>
      <w:marRight w:val="0"/>
      <w:marTop w:val="0"/>
      <w:marBottom w:val="0"/>
      <w:divBdr>
        <w:top w:val="none" w:sz="0" w:space="0" w:color="auto"/>
        <w:left w:val="none" w:sz="0" w:space="0" w:color="auto"/>
        <w:bottom w:val="none" w:sz="0" w:space="0" w:color="auto"/>
        <w:right w:val="none" w:sz="0" w:space="0" w:color="auto"/>
      </w:divBdr>
    </w:div>
    <w:div w:id="1402870644">
      <w:bodyDiv w:val="1"/>
      <w:marLeft w:val="0"/>
      <w:marRight w:val="0"/>
      <w:marTop w:val="0"/>
      <w:marBottom w:val="0"/>
      <w:divBdr>
        <w:top w:val="none" w:sz="0" w:space="0" w:color="auto"/>
        <w:left w:val="none" w:sz="0" w:space="0" w:color="auto"/>
        <w:bottom w:val="none" w:sz="0" w:space="0" w:color="auto"/>
        <w:right w:val="none" w:sz="0" w:space="0" w:color="auto"/>
      </w:divBdr>
    </w:div>
    <w:div w:id="1554390520">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59</cp:revision>
  <cp:lastPrinted>2019-09-17T04:24:00Z</cp:lastPrinted>
  <dcterms:created xsi:type="dcterms:W3CDTF">2019-09-11T06:35:00Z</dcterms:created>
  <dcterms:modified xsi:type="dcterms:W3CDTF">2020-09-24T16:32:00Z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