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6244F7" w:rsidTr="00F00106">
        <w:tc>
          <w:tcPr>
            <w:tcW w:w="10656" w:type="dxa"/>
          </w:tcPr>
          <w:p w:rsidR="006244F7" w:rsidRPr="009C4353" w:rsidRDefault="006244F7" w:rsidP="00D4384B">
            <w:pPr>
              <w:rPr>
                <w:rFonts w:ascii="Arial Unicode MS" w:eastAsia="Arial Unicode MS" w:hAnsi="Arial Unicode MS" w:cs="Arial Unicode MS"/>
                <w:b/>
                <w:bCs/>
                <w:i/>
                <w:iCs/>
                <w:sz w:val="26"/>
                <w:szCs w:val="26"/>
                <w:u w:val="single"/>
                <w:cs/>
                <w:lang w:bidi="ne-NP"/>
              </w:rPr>
            </w:pPr>
          </w:p>
        </w:tc>
      </w:tr>
    </w:tbl>
    <w:p w:rsidR="00E12514" w:rsidRDefault="00CD448C" w:rsidP="00E12514">
      <w:pPr>
        <w:jc w:val="center"/>
        <w:rPr>
          <w:rFonts w:ascii="Arial Unicode MS" w:eastAsia="Arial Unicode MS" w:hAnsi="Arial Unicode MS" w:cs="Arial Unicode MS" w:hint="cs"/>
          <w:b/>
          <w:bCs/>
          <w:sz w:val="26"/>
          <w:szCs w:val="26"/>
          <w:lang w:bidi="ne-NP"/>
        </w:rPr>
      </w:pPr>
      <w:r w:rsidRPr="00CD448C">
        <w:rPr>
          <w:rStyle w:val="EndnoteReference"/>
          <w:rFonts w:ascii="Arial Unicode MS" w:eastAsia="Arial Unicode MS" w:hAnsi="Arial Unicode MS" w:cs="Arial Unicode MS"/>
          <w:b/>
          <w:bCs/>
          <w:sz w:val="26"/>
          <w:szCs w:val="26"/>
          <w:u w:val="single"/>
          <w:cs/>
          <w:lang w:bidi="sa-IN"/>
        </w:rPr>
        <w:endnoteReference w:customMarkFollows="1" w:id="2"/>
        <w:sym w:font="Symbol" w:char="F02A"/>
      </w:r>
      <w:r w:rsidR="00356F66">
        <w:rPr>
          <w:rFonts w:ascii="Arial Unicode MS" w:eastAsia="Arial Unicode MS" w:hAnsi="Arial Unicode MS" w:cs="Arial Unicode MS" w:hint="cs"/>
          <w:b/>
          <w:bCs/>
          <w:sz w:val="26"/>
          <w:szCs w:val="26"/>
          <w:u w:val="single"/>
          <w:cs/>
          <w:lang w:bidi="sa-IN"/>
        </w:rPr>
        <w:t xml:space="preserve">अपाङ्गता भएका (फरक किसिमले सक्षम) </w:t>
      </w:r>
      <w:r w:rsidR="00F86FFD" w:rsidRPr="008C7BDD">
        <w:rPr>
          <w:rFonts w:ascii="Arial Unicode MS" w:eastAsia="Arial Unicode MS" w:hAnsi="Arial Unicode MS" w:cs="Arial Unicode MS" w:hint="cs"/>
          <w:b/>
          <w:bCs/>
          <w:sz w:val="26"/>
          <w:szCs w:val="26"/>
          <w:cs/>
          <w:lang w:bidi="sa-IN"/>
        </w:rPr>
        <w:t xml:space="preserve">व्यक्तिहरुविरुद्ध हुने भेदभाव अन्त्य र </w:t>
      </w:r>
      <w:r w:rsidR="004471F0" w:rsidRPr="006F0AEF">
        <w:rPr>
          <w:rFonts w:ascii="Arial Unicode MS" w:eastAsia="Arial Unicode MS" w:hAnsi="Arial Unicode MS" w:cs="Arial Unicode MS" w:hint="cs"/>
          <w:b/>
          <w:bCs/>
          <w:sz w:val="26"/>
          <w:szCs w:val="26"/>
          <w:u w:val="single"/>
          <w:cs/>
          <w:lang w:bidi="ne-NP"/>
        </w:rPr>
        <w:t>निज</w:t>
      </w:r>
      <w:r w:rsidR="00F86FFD" w:rsidRPr="006F0AEF">
        <w:rPr>
          <w:rFonts w:ascii="Arial Unicode MS" w:eastAsia="Arial Unicode MS" w:hAnsi="Arial Unicode MS" w:cs="Arial Unicode MS" w:hint="cs"/>
          <w:b/>
          <w:bCs/>
          <w:sz w:val="26"/>
          <w:szCs w:val="26"/>
          <w:u w:val="single"/>
          <w:cs/>
          <w:lang w:bidi="sa-IN"/>
        </w:rPr>
        <w:t>हरुको</w:t>
      </w:r>
    </w:p>
    <w:p w:rsidR="004A60CD" w:rsidRPr="008C7BDD" w:rsidRDefault="00F86FFD" w:rsidP="00E12514">
      <w:pPr>
        <w:jc w:val="center"/>
        <w:rPr>
          <w:rFonts w:ascii="Arial Unicode MS" w:eastAsia="Arial Unicode MS" w:hAnsi="Arial Unicode MS" w:cs="Arial Unicode MS"/>
          <w:b/>
          <w:bCs/>
          <w:sz w:val="26"/>
          <w:szCs w:val="26"/>
          <w:lang w:bidi="sa-IN"/>
        </w:rPr>
      </w:pPr>
      <w:r w:rsidRPr="008C7BDD">
        <w:rPr>
          <w:rFonts w:ascii="Arial Unicode MS" w:eastAsia="Arial Unicode MS" w:hAnsi="Arial Unicode MS" w:cs="Arial Unicode MS" w:hint="cs"/>
          <w:b/>
          <w:bCs/>
          <w:sz w:val="26"/>
          <w:szCs w:val="26"/>
          <w:cs/>
          <w:lang w:bidi="sa-IN"/>
        </w:rPr>
        <w:t>उत्थान</w:t>
      </w:r>
      <w:r w:rsidRPr="008C7BDD">
        <w:rPr>
          <w:rFonts w:ascii="Arial Unicode MS" w:eastAsia="Arial Unicode MS" w:hAnsi="Arial Unicode MS" w:cs="Arial Unicode MS"/>
          <w:b/>
          <w:bCs/>
          <w:sz w:val="26"/>
          <w:szCs w:val="26"/>
          <w:lang w:bidi="sa-IN"/>
        </w:rPr>
        <w:t>,</w:t>
      </w:r>
      <w:r w:rsidRPr="008C7BDD">
        <w:rPr>
          <w:rFonts w:ascii="Arial Unicode MS" w:eastAsia="Arial Unicode MS" w:hAnsi="Arial Unicode MS" w:cs="Arial Unicode MS" w:hint="cs"/>
          <w:b/>
          <w:bCs/>
          <w:sz w:val="26"/>
          <w:szCs w:val="26"/>
          <w:cs/>
          <w:lang w:bidi="sa-IN"/>
        </w:rPr>
        <w:t xml:space="preserve"> विकास र अधिकारको प्रवर्द्धन सम्बन्धी संयन्त्र</w:t>
      </w:r>
      <w:r w:rsidRPr="008C7BDD">
        <w:rPr>
          <w:rFonts w:ascii="Arial Unicode MS" w:eastAsia="Arial Unicode MS" w:hAnsi="Arial Unicode MS" w:cs="Arial Unicode MS"/>
          <w:b/>
          <w:bCs/>
          <w:sz w:val="26"/>
          <w:szCs w:val="26"/>
          <w:lang w:bidi="sa-IN"/>
        </w:rPr>
        <w:t>,</w:t>
      </w:r>
      <w:r w:rsidRPr="008C7BDD">
        <w:rPr>
          <w:rFonts w:ascii="Arial Unicode MS" w:eastAsia="Arial Unicode MS" w:hAnsi="Arial Unicode MS" w:cs="Arial Unicode MS" w:hint="cs"/>
          <w:b/>
          <w:bCs/>
          <w:sz w:val="26"/>
          <w:szCs w:val="26"/>
          <w:cs/>
          <w:lang w:bidi="sa-IN"/>
        </w:rPr>
        <w:t xml:space="preserve"> २०६८</w:t>
      </w:r>
    </w:p>
    <w:p w:rsidR="00F86FFD" w:rsidRPr="008C7BDD" w:rsidRDefault="00F86FFD" w:rsidP="00104117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bidi="sa-IN"/>
        </w:rPr>
      </w:pPr>
      <w:r w:rsidRPr="008C7BDD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  <w:lang w:bidi="sa-IN"/>
        </w:rPr>
        <w:t>पृष्ठभूमिः</w:t>
      </w:r>
    </w:p>
    <w:p w:rsidR="00F86FFD" w:rsidRPr="00DA3BF2" w:rsidRDefault="00F86FFD" w:rsidP="00104117">
      <w:p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नेपालमा गरीबी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अशिक्षा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कुर</w:t>
      </w:r>
      <w:r w:rsidR="000E112F" w:rsidRPr="00DA3BF2">
        <w:rPr>
          <w:rFonts w:ascii="Arial Unicode MS" w:eastAsia="Arial Unicode MS" w:hAnsi="Arial Unicode MS" w:cs="Arial Unicode MS" w:hint="cs"/>
          <w:cs/>
          <w:lang w:bidi="sa-IN"/>
        </w:rPr>
        <w:t>ी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ति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कुसं</w:t>
      </w:r>
      <w:r w:rsidR="000E112F" w:rsidRPr="00DA3BF2">
        <w:rPr>
          <w:rFonts w:ascii="Arial Unicode MS" w:eastAsia="Arial Unicode MS" w:hAnsi="Arial Unicode MS" w:cs="Arial Unicode MS" w:hint="cs"/>
          <w:cs/>
          <w:lang w:bidi="sa-IN"/>
        </w:rPr>
        <w:t>स्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कार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असमानता र सामाजिक न्यायको अभाव जस्ता कारणहरुले गर्दा समाजमा अल्पसंख्यक र सीमान्तकृत वर्ग खासगरी </w:t>
      </w:r>
      <w:r w:rsidR="007743AC" w:rsidRPr="00DA3BF2">
        <w:rPr>
          <w:rFonts w:ascii="Arial Unicode MS" w:eastAsia="Arial Unicode MS" w:hAnsi="Arial Unicode MS" w:cs="Arial Unicode MS" w:hint="cs"/>
          <w:cs/>
          <w:lang w:bidi="sa-IN"/>
        </w:rPr>
        <w:t>अपाङ्गता भएका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>(फरक किसिमले सक्षम)</w:t>
      </w:r>
      <w:r w:rsidR="00356F66" w:rsidRPr="00DA3BF2">
        <w:rPr>
          <w:rFonts w:ascii="Arial Unicode MS" w:eastAsia="Arial Unicode MS" w:hAnsi="Arial Unicode MS" w:cs="Arial Unicode MS" w:hint="cs"/>
          <w:cs/>
          <w:lang w:bidi="ne-NP"/>
        </w:rPr>
        <w:t xml:space="preserve"> हरु मा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थि भेदभावका घटनाहरु घट्दै आएका छन्</w:t>
      </w:r>
      <w:r w:rsidR="002316F3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।</w:t>
      </w:r>
      <w:r w:rsidR="00104117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फलस्वरुप समावेशी एवं न्यायपूर्ण समाजको निर्माणमा बाधा उत्पन्न भएको छ । नेपालको विकासको मूल आधारको रुपमा रहेको समावेशी समाजको निर्माण गर्न सबै वर्गको समान अधिक</w:t>
      </w:r>
      <w:r w:rsidR="002316F3" w:rsidRPr="00DA3BF2">
        <w:rPr>
          <w:rFonts w:ascii="Arial Unicode MS" w:eastAsia="Arial Unicode MS" w:hAnsi="Arial Unicode MS" w:cs="Arial Unicode MS" w:hint="cs"/>
          <w:cs/>
          <w:lang w:bidi="sa-IN"/>
        </w:rPr>
        <w:t>ार</w:t>
      </w:r>
      <w:r w:rsidR="00104117" w:rsidRPr="00DA3BF2">
        <w:rPr>
          <w:rFonts w:ascii="Arial Unicode MS" w:eastAsia="Arial Unicode MS" w:hAnsi="Arial Unicode MS" w:cs="Arial Unicode MS" w:hint="cs"/>
          <w:cs/>
          <w:lang w:bidi="sa-IN"/>
        </w:rPr>
        <w:t>लाई प्रवर्द्धन गर्नुपर्ने हुन्छ । तर</w:t>
      </w:r>
      <w:r w:rsidR="00104117" w:rsidRPr="00DA3BF2">
        <w:rPr>
          <w:rFonts w:ascii="Arial Unicode MS" w:eastAsia="Arial Unicode MS" w:hAnsi="Arial Unicode MS" w:cs="Arial Unicode MS"/>
          <w:lang w:bidi="sa-IN"/>
        </w:rPr>
        <w:t>,</w:t>
      </w:r>
      <w:r w:rsidR="00104117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अल्पसंख्यक र सीमान्तकृत वर्ग खासगरी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104117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 आर्थिक</w:t>
      </w:r>
      <w:r w:rsidR="00104117" w:rsidRPr="00DA3BF2">
        <w:rPr>
          <w:rFonts w:ascii="Arial Unicode MS" w:eastAsia="Arial Unicode MS" w:hAnsi="Arial Unicode MS" w:cs="Arial Unicode MS"/>
          <w:lang w:bidi="sa-IN"/>
        </w:rPr>
        <w:t>,</w:t>
      </w:r>
      <w:r w:rsidR="00104117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सामाजिक तथा राजनैतिक </w:t>
      </w:r>
      <w:r w:rsidR="00B50F41" w:rsidRPr="00DA3BF2">
        <w:rPr>
          <w:rFonts w:ascii="Arial Unicode MS" w:eastAsia="Arial Unicode MS" w:hAnsi="Arial Unicode MS" w:cs="Arial Unicode MS" w:hint="cs"/>
          <w:cs/>
          <w:lang w:bidi="sa-IN"/>
        </w:rPr>
        <w:t>विकासको प्रक्रृयाबाट अझै पछाडि रहेका छन्</w:t>
      </w:r>
      <w:r w:rsidR="00E02290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। जब</w:t>
      </w:r>
      <w:r w:rsidR="00B50F41" w:rsidRPr="00DA3BF2">
        <w:rPr>
          <w:rFonts w:ascii="Arial Unicode MS" w:eastAsia="Arial Unicode MS" w:hAnsi="Arial Unicode MS" w:cs="Arial Unicode MS" w:hint="cs"/>
          <w:cs/>
          <w:lang w:bidi="sa-IN"/>
        </w:rPr>
        <w:t>सम्म स्वास्थ्य</w:t>
      </w:r>
      <w:r w:rsidR="00B50F41" w:rsidRPr="00DA3BF2">
        <w:rPr>
          <w:rFonts w:ascii="Arial Unicode MS" w:eastAsia="Arial Unicode MS" w:hAnsi="Arial Unicode MS" w:cs="Arial Unicode MS"/>
          <w:lang w:bidi="sa-IN"/>
        </w:rPr>
        <w:t>,</w:t>
      </w:r>
      <w:r w:rsidR="00B50F4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शिक्षा </w:t>
      </w:r>
      <w:r w:rsidR="00B50F41" w:rsidRPr="00DA3BF2">
        <w:rPr>
          <w:rFonts w:ascii="Arial Unicode MS" w:eastAsia="Arial Unicode MS" w:hAnsi="Arial Unicode MS" w:cs="Arial Unicode MS"/>
          <w:lang w:bidi="sa-IN"/>
        </w:rPr>
        <w:t>,</w:t>
      </w:r>
      <w:r w:rsidR="00B50F4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आर्थिक </w:t>
      </w:r>
      <w:r w:rsidR="00B50F41" w:rsidRPr="00DA3BF2">
        <w:rPr>
          <w:rFonts w:ascii="Arial Unicode MS" w:eastAsia="Arial Unicode MS" w:hAnsi="Arial Unicode MS" w:cs="Arial Unicode MS"/>
          <w:lang w:bidi="sa-IN"/>
        </w:rPr>
        <w:t>,</w:t>
      </w:r>
      <w:r w:rsidR="00B50F4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राजनैतिक तथा प्रशासनिक आदि क्षेत्रमा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</w:t>
      </w:r>
      <w:r w:rsidR="00104117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व्यक्तिहरुको समानुपातिक सहभाग</w:t>
      </w:r>
      <w:r w:rsidR="00E02290" w:rsidRPr="00DA3BF2">
        <w:rPr>
          <w:rFonts w:ascii="Arial Unicode MS" w:eastAsia="Arial Unicode MS" w:hAnsi="Arial Unicode MS" w:cs="Arial Unicode MS" w:hint="cs"/>
          <w:cs/>
          <w:lang w:bidi="sa-IN"/>
        </w:rPr>
        <w:t>ि</w:t>
      </w:r>
      <w:r w:rsidR="00104117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ता </w:t>
      </w:r>
      <w:r w:rsidR="00B50F41" w:rsidRPr="00DA3BF2">
        <w:rPr>
          <w:rFonts w:ascii="Arial Unicode MS" w:eastAsia="Arial Unicode MS" w:hAnsi="Arial Unicode MS" w:cs="Arial Unicode MS" w:hint="cs"/>
          <w:cs/>
          <w:lang w:bidi="sa-IN"/>
        </w:rPr>
        <w:t>हुँदैन</w:t>
      </w:r>
      <w:r w:rsidR="00B50F41" w:rsidRPr="00DA3BF2">
        <w:rPr>
          <w:rFonts w:ascii="Arial Unicode MS" w:eastAsia="Arial Unicode MS" w:hAnsi="Arial Unicode MS" w:cs="Arial Unicode MS"/>
          <w:lang w:bidi="sa-IN"/>
        </w:rPr>
        <w:t>,</w:t>
      </w:r>
      <w:r w:rsidR="00B50F4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जबसम्म उनीहरुले समानताका आधारमा अवसरहरु पाउँदैनन् तबसम्म दिगो विकास असम्भव छ ।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E02290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</w:t>
      </w:r>
      <w:r w:rsidR="00B50F41" w:rsidRPr="00DA3BF2">
        <w:rPr>
          <w:rFonts w:ascii="Arial Unicode MS" w:eastAsia="Arial Unicode MS" w:hAnsi="Arial Unicode MS" w:cs="Arial Unicode MS" w:hint="cs"/>
          <w:cs/>
          <w:lang w:bidi="sa-IN"/>
        </w:rPr>
        <w:t>माथि भएका भेदभावकै कारण अन्तर्राष्ट्रिय जगतमा नेपालको छवीमा नकारात</w:t>
      </w:r>
      <w:r w:rsidR="00E02290" w:rsidRPr="00DA3BF2">
        <w:rPr>
          <w:rFonts w:ascii="Arial Unicode MS" w:eastAsia="Arial Unicode MS" w:hAnsi="Arial Unicode MS" w:cs="Arial Unicode MS" w:hint="cs"/>
          <w:cs/>
          <w:lang w:bidi="sa-IN"/>
        </w:rPr>
        <w:t>्मक असर पर्न सक्ने</w:t>
      </w:r>
      <w:r w:rsidR="00B50F4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तर्फ हामी सबै सजग हुनुपर्दछ । नेपाली समाजमा हाल विद्यमान रहेको सवलाङग् र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B50F4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व्यक्तिबीचमा हुने भेदभावको अन्त्यका लागि </w:t>
      </w:r>
      <w:r w:rsidR="000E112F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तत्काल </w:t>
      </w:r>
      <w:r w:rsidR="00B50F41" w:rsidRPr="00DA3BF2">
        <w:rPr>
          <w:rFonts w:ascii="Arial Unicode MS" w:eastAsia="Arial Unicode MS" w:hAnsi="Arial Unicode MS" w:cs="Arial Unicode MS" w:hint="cs"/>
          <w:cs/>
          <w:lang w:bidi="sa-IN"/>
        </w:rPr>
        <w:t>ठोस कदम नचाल्ने हो भने समस्याले अझ गम्भीर मोड लिनसक्ने कुरालाई नकार्न सकिदैन।</w:t>
      </w:r>
    </w:p>
    <w:p w:rsidR="00DC0DFE" w:rsidRPr="00DA3BF2" w:rsidRDefault="00DC0DFE" w:rsidP="00104117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bidi="sa-IN"/>
        </w:rPr>
      </w:pPr>
      <w:r w:rsidRPr="00DA3BF2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  <w:lang w:bidi="sa-IN"/>
        </w:rPr>
        <w:t>भेदभाव विरुद्धको प्रयासः</w:t>
      </w:r>
    </w:p>
    <w:p w:rsidR="00B87663" w:rsidRPr="00DA3BF2" w:rsidRDefault="00DC0DFE" w:rsidP="00104117">
      <w:p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नेपाल संयुक्त राष्ट्र </w:t>
      </w:r>
      <w:r w:rsidR="00224441" w:rsidRPr="00DA3BF2">
        <w:rPr>
          <w:rFonts w:ascii="Arial Unicode MS" w:eastAsia="Arial Unicode MS" w:hAnsi="Arial Unicode MS" w:cs="Arial Unicode MS" w:hint="cs"/>
          <w:cs/>
          <w:lang w:bidi="sa-IN"/>
        </w:rPr>
        <w:t>संघका मानव अधिकार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सम्बन्धी सबै महत्वपूर्ण मापदण्डहरुको पक्ष भै सकेको छ । नेपालको अन्तरिम संविधान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२०६३ ले सवलांग र विकलांगबीचको भेदभाव लगायत सबै किसिमका भेदभावलाई निषेध गरेको छ । नेपालले पहिलो पटक फरक किसिमले सक्षमहरुको अधिकारसम्बन्धी संयुक्त राष्ट्र संघीय महासन्ध</w:t>
      </w:r>
      <w:r w:rsidR="00224441" w:rsidRPr="00DA3BF2">
        <w:rPr>
          <w:rFonts w:ascii="Arial Unicode MS" w:eastAsia="Arial Unicode MS" w:hAnsi="Arial Unicode MS" w:cs="Arial Unicode MS" w:hint="cs"/>
          <w:cs/>
          <w:lang w:bidi="sa-IN"/>
        </w:rPr>
        <w:t>ि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ल</w:t>
      </w:r>
      <w:r w:rsidR="000E112F" w:rsidRPr="00DA3BF2">
        <w:rPr>
          <w:rFonts w:ascii="Arial Unicode MS" w:eastAsia="Arial Unicode MS" w:hAnsi="Arial Unicode MS" w:cs="Arial Unicode MS" w:hint="cs"/>
          <w:cs/>
          <w:lang w:bidi="sa-IN"/>
        </w:rPr>
        <w:t>ाई अनुमोदन पनि गरिसकेको छ । अपाङगह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रुको हक संरक्षण र हित प्रवर्द्धनको लागि अपाङग संरक्षण तथा कल्याण ऐन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२०३९ जारी भै कार्यान्वयनमा रहेको छ । नेपालको अन्तरिम संविधान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२०६३ ले सबै नेपाली नागरिकको समानताको अधिकारलाई सुनिश्चित</w:t>
      </w:r>
      <w:r w:rsidR="000E112F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295162" w:rsidRPr="00DA3BF2">
        <w:rPr>
          <w:rFonts w:ascii="Arial Unicode MS" w:eastAsia="Arial Unicode MS" w:hAnsi="Arial Unicode MS" w:cs="Arial Unicode MS" w:hint="cs"/>
          <w:cs/>
          <w:lang w:bidi="sa-IN"/>
        </w:rPr>
        <w:t>गरेको छ । अन्तर्रा</w:t>
      </w:r>
      <w:r w:rsidR="000E112F" w:rsidRPr="00DA3BF2">
        <w:rPr>
          <w:rFonts w:ascii="Arial Unicode MS" w:eastAsia="Arial Unicode MS" w:hAnsi="Arial Unicode MS" w:cs="Arial Unicode MS" w:hint="cs"/>
          <w:cs/>
          <w:lang w:bidi="sa-IN"/>
        </w:rPr>
        <w:t>ष्ट्रीय</w:t>
      </w:r>
      <w:r w:rsidR="00295162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प्रतिवद्धता र राष्ट्रिय कानुनमा उल्लेख</w:t>
      </w:r>
      <w:r w:rsidR="00224441" w:rsidRPr="00DA3BF2">
        <w:rPr>
          <w:rFonts w:ascii="Arial Unicode MS" w:eastAsia="Arial Unicode MS" w:hAnsi="Arial Unicode MS" w:cs="Arial Unicode MS" w:hint="cs"/>
          <w:cs/>
          <w:lang w:bidi="sa-IN"/>
        </w:rPr>
        <w:t>ि</w:t>
      </w:r>
      <w:r w:rsidR="00295162" w:rsidRPr="00DA3BF2">
        <w:rPr>
          <w:rFonts w:ascii="Arial Unicode MS" w:eastAsia="Arial Unicode MS" w:hAnsi="Arial Unicode MS" w:cs="Arial Unicode MS" w:hint="cs"/>
          <w:cs/>
          <w:lang w:bidi="sa-IN"/>
        </w:rPr>
        <w:t>त मानव अधिकार सम्बन्धी व्यवस्थाहरुको नियमित अनुगमन गर्न राष्ट्रिय मानव अधिकार आयोग कार्यरत छ ।</w:t>
      </w:r>
      <w:r w:rsidR="006F7E1F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यसै गरी नेपाल सरकार भेदभावपूर्ण व्यवहारबाट बढी पीडित हुँदै आएका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6F7E1F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व्यक्तिहरुको हक संरक्षण र हित प्रवर्द्धन गर्न क्रियाशिल रहेको छ । राज्यस्तरमा यस्तो प्रयास हुँदा-हुँदै पनि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6F7E1F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 अझै पनि भेदभावपूर्ण सामाजिक व्यवहारबाट पीडित हुँदै आएका छन्</w:t>
      </w:r>
      <w:r w:rsidR="0022444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6F7E1F" w:rsidRPr="00DA3BF2">
        <w:rPr>
          <w:rFonts w:ascii="Arial Unicode MS" w:eastAsia="Arial Unicode MS" w:hAnsi="Arial Unicode MS" w:cs="Arial Unicode MS" w:hint="cs"/>
          <w:cs/>
          <w:lang w:bidi="sa-IN"/>
        </w:rPr>
        <w:t>। नेपालमा राज्यस्तरमा फरक किसिमले सक्षम व्यक्तिहरुको हक संरक्षण र हित प्रवर्द्धनको लागि कानुनी र</w:t>
      </w:r>
      <w:r w:rsidR="00895F4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संरचनागत व्यवस्था  हुँदा-हुँदै पनि यस्ता व्यक्तिहरुले अझै </w:t>
      </w:r>
    </w:p>
    <w:p w:rsidR="006F7E1F" w:rsidRPr="00DA3BF2" w:rsidRDefault="00895F41" w:rsidP="00104117">
      <w:p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कानुन प्रदत्त हक अधिकारको उपयोग गर</w:t>
      </w:r>
      <w:r w:rsidR="000E112F" w:rsidRPr="00DA3BF2">
        <w:rPr>
          <w:rFonts w:ascii="Arial Unicode MS" w:eastAsia="Arial Unicode MS" w:hAnsi="Arial Unicode MS" w:cs="Arial Unicode MS" w:hint="cs"/>
          <w:cs/>
          <w:lang w:bidi="sa-IN"/>
        </w:rPr>
        <w:t>्न पाएका छैनन् । उनीहरुप्रति अस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हाय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="000E112F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निस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ह</w:t>
      </w:r>
      <w:r w:rsidR="000E112F" w:rsidRPr="00DA3BF2">
        <w:rPr>
          <w:rFonts w:ascii="Arial Unicode MS" w:eastAsia="Arial Unicode MS" w:hAnsi="Arial Unicode MS" w:cs="Arial Unicode MS" w:hint="cs"/>
          <w:cs/>
          <w:lang w:bidi="sa-IN"/>
        </w:rPr>
        <w:t>ाय र दयाको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पात्रको मान्यतामा आधारित सामाजिक व्यवहारमा अझै पनि परिवर्तन भएको छैन । जनसंख्याको करिव १०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% </w:t>
      </w:r>
      <w:r w:rsidR="00AD06B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/>
          <w:lang w:bidi="sa-IN"/>
        </w:rPr>
        <w:t>(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प्रतिशत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)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को संख्यामा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lastRenderedPageBreak/>
        <w:t>रहे</w:t>
      </w:r>
      <w:r w:rsidR="00AD06B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का </w:t>
      </w:r>
      <w:r w:rsidR="00356F66" w:rsidRPr="00DA3BF2">
        <w:rPr>
          <w:rFonts w:ascii="Arial Unicode MS" w:eastAsia="Arial Unicode MS" w:hAnsi="Arial Unicode MS" w:cs="Arial Unicode MS" w:hint="cs"/>
          <w:cs/>
          <w:lang w:bidi="ne-NP"/>
        </w:rPr>
        <w:t xml:space="preserve">अपाङ्गता भएका (फरक किसिमले सक्षम) </w:t>
      </w:r>
      <w:r w:rsidR="00AD06B6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प्रतिको यो सामाजिक व्यवहार सर्वथा वर्जित </w:t>
      </w:r>
      <w:r w:rsidR="002D224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हुनुपर्दछ । कुनै पनि </w:t>
      </w:r>
      <w:r w:rsidR="000E112F" w:rsidRPr="00DA3BF2">
        <w:rPr>
          <w:rFonts w:ascii="Arial Unicode MS" w:eastAsia="Arial Unicode MS" w:hAnsi="Arial Unicode MS" w:cs="Arial Unicode MS" w:hint="cs"/>
          <w:cs/>
          <w:lang w:bidi="sa-IN"/>
        </w:rPr>
        <w:t>किसिमले नागरिकहरुको बीचमा भेदभाव</w:t>
      </w:r>
      <w:r w:rsidR="002D224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गर्न नपाइने गरी राज्यले निषेध गरिसकेको भएपनि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2D2241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व्यक्तिहरुका विरुद्ध हुने भेदभाव र अमानवीय व्यवहारलाई प्र</w:t>
      </w:r>
      <w:r w:rsidR="00790A59" w:rsidRPr="00DA3BF2">
        <w:rPr>
          <w:rFonts w:ascii="Arial Unicode MS" w:eastAsia="Arial Unicode MS" w:hAnsi="Arial Unicode MS" w:cs="Arial Unicode MS" w:hint="cs"/>
          <w:cs/>
          <w:lang w:bidi="sa-IN"/>
        </w:rPr>
        <w:t>भा</w:t>
      </w:r>
      <w:r w:rsidR="00AD06B6" w:rsidRPr="00DA3BF2">
        <w:rPr>
          <w:rFonts w:ascii="Arial Unicode MS" w:eastAsia="Arial Unicode MS" w:hAnsi="Arial Unicode MS" w:cs="Arial Unicode MS" w:hint="cs"/>
          <w:cs/>
          <w:lang w:bidi="sa-IN"/>
        </w:rPr>
        <w:t>वकारीढंगबाट नियन्त्रण गर्न</w:t>
      </w:r>
      <w:r w:rsidR="002D2241" w:rsidRPr="00DA3BF2">
        <w:rPr>
          <w:rFonts w:ascii="Arial Unicode MS" w:eastAsia="Arial Unicode MS" w:hAnsi="Arial Unicode MS" w:cs="Arial Unicode MS" w:hint="cs"/>
          <w:cs/>
          <w:lang w:bidi="sa-IN"/>
        </w:rPr>
        <w:t>को लागि निरन्तरको निगरानी</w:t>
      </w:r>
      <w:r w:rsidR="002D2241" w:rsidRPr="00DA3BF2">
        <w:rPr>
          <w:rFonts w:ascii="Arial Unicode MS" w:eastAsia="Arial Unicode MS" w:hAnsi="Arial Unicode MS" w:cs="Arial Unicode MS"/>
          <w:lang w:bidi="sa-IN"/>
        </w:rPr>
        <w:t>,</w:t>
      </w:r>
      <w:r w:rsidR="002D224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सजगता </w:t>
      </w:r>
      <w:r w:rsidR="00FB5A77" w:rsidRPr="00DA3BF2">
        <w:rPr>
          <w:rFonts w:ascii="Arial Unicode MS" w:eastAsia="Arial Unicode MS" w:hAnsi="Arial Unicode MS" w:cs="Arial Unicode MS" w:hint="cs"/>
          <w:cs/>
          <w:lang w:bidi="sa-IN"/>
        </w:rPr>
        <w:t>र सचेतना आवश्यक हुन्छ । यस परिप्रे</w:t>
      </w:r>
      <w:r w:rsidR="002D2241" w:rsidRPr="00DA3BF2">
        <w:rPr>
          <w:rFonts w:ascii="Arial Unicode MS" w:eastAsia="Arial Unicode MS" w:hAnsi="Arial Unicode MS" w:cs="Arial Unicode MS" w:hint="cs"/>
          <w:cs/>
          <w:lang w:bidi="sa-IN"/>
        </w:rPr>
        <w:t>क्षमा उपयुक्त सं</w:t>
      </w:r>
      <w:r w:rsidR="00344A2D" w:rsidRPr="00DA3BF2">
        <w:rPr>
          <w:rFonts w:ascii="Arial Unicode MS" w:eastAsia="Arial Unicode MS" w:hAnsi="Arial Unicode MS" w:cs="Arial Unicode MS" w:hint="cs"/>
          <w:cs/>
          <w:lang w:bidi="sa-IN"/>
        </w:rPr>
        <w:t>य</w:t>
      </w:r>
      <w:r w:rsidR="002D2241" w:rsidRPr="00DA3BF2">
        <w:rPr>
          <w:rFonts w:ascii="Arial Unicode MS" w:eastAsia="Arial Unicode MS" w:hAnsi="Arial Unicode MS" w:cs="Arial Unicode MS" w:hint="cs"/>
          <w:cs/>
          <w:lang w:bidi="sa-IN"/>
        </w:rPr>
        <w:t>न्त्र निर्माण गरी ती संयन्त्रहरुको प्रभावकारी परिचालन गर्दै योजनावद्ध रुपमा काम कारवाही अगाडि बढाउनु आवश्यक देखिएको छ ।</w:t>
      </w:r>
    </w:p>
    <w:p w:rsidR="00790A59" w:rsidRPr="00DA3BF2" w:rsidRDefault="00790A59" w:rsidP="00104117">
      <w:p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नेपाल सरकारले सवलांग र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व्यक्तिका बीचमा हुने सबै प्रकारका भेदभावको उन्मुलन गर्ने प्रतिबद्धता व्यक्त गर्दै आएको छ । साथै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शारीरिक अवस्थाका आधारमा समाजमा हुने सबै प्रकारका भेदभावको अन्त्यका लागि नेपाल सरकार क्रियाशिल रहँदै आएको पनि छ । शारीरिक अवस्थाका आधारमा हुने भेदभावको अन्त्य गरी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EB6122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व्यक्तिहरुको अधिकारको सुनिश्चितताका </w:t>
      </w:r>
      <w:r w:rsidR="00EB6122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लागि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विभिन्न निकायहरुबाट भए गरेका काम कारवाही अनुगमन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="00EB6122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सुपरिवेक्षण तथा समन्वय गर्न र यस सम्बन्धमा समय-समयमा सम्बद्ध निकायहरुलाई आवश्यक निर्देश गर्नका लागि निश्चित संयन्त्रको निर्माण गर्न तथा यस्तो भेदभावको अन्त्य र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व्यक्तिहरुको अधिकारको प्रवर्द्धनका लागि समयबद्ध कार्ययोजना बनाई लागू गर्न नेपाल सरकार प्रतिबद्ध छ ।</w:t>
      </w:r>
    </w:p>
    <w:p w:rsidR="00790A59" w:rsidRPr="00DA3BF2" w:rsidRDefault="00790A59" w:rsidP="000D200D">
      <w:pPr>
        <w:spacing w:after="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bidi="sa-IN"/>
        </w:rPr>
      </w:pPr>
      <w:r w:rsidRPr="00DA3BF2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  <w:lang w:bidi="sa-IN"/>
        </w:rPr>
        <w:t>संयन्त्रको आवश्यकता र औचित्यः</w:t>
      </w:r>
    </w:p>
    <w:p w:rsidR="002D2241" w:rsidRPr="00DA3BF2" w:rsidRDefault="00790A59" w:rsidP="00F04F16">
      <w:p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नेपाल सरकारले विगतदेखि नै सबै प्रकारको भेदभावको अन्त्य गरी समानताका आधारमा समाजमा रहेका अल्प-संख्यक र सी</w:t>
      </w:r>
      <w:r w:rsidR="005A661E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मान्तकृत वर्ग खासगरी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5A661E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व्यक्तिहरुको स-शक्तिकरण गर्दै समावेशी राज्य निर्माणको सवाललाई प्राथमिकतामा राखी काम गर्दै आएको छ । तर पनि यस समस्याबाट नेपालले उन्मुक्ति पाउन सकेको छैन । शारीरिक अवस्थाका आधारमा हुने भेदभावको अन्त्य गरी समानताको सिद्धान्तका आधारमा समतामूलक समाजको निर्माण गर्न अपरिहार्य भएको छ । यसका लागि निश्चित संयन्त्र निर्माण गरी योजनाबद्ध रुपमा अगाडि नबढ्ने हो भने लक्षित उपलब्धि हासिल गर्न कठिन देखिन्छ</w:t>
      </w:r>
      <w:r w:rsidR="00F574C5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5A661E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। अतः यस प्रकारको भेदभाव अन्त्य र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F574C5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5A661E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व्यक्तिहरुको उत्थान</w:t>
      </w:r>
      <w:r w:rsidR="005A661E" w:rsidRPr="00DA3BF2">
        <w:rPr>
          <w:rFonts w:ascii="Arial Unicode MS" w:eastAsia="Arial Unicode MS" w:hAnsi="Arial Unicode MS" w:cs="Arial Unicode MS"/>
          <w:lang w:bidi="sa-IN"/>
        </w:rPr>
        <w:t>,</w:t>
      </w:r>
      <w:r w:rsidR="00F574C5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5A661E" w:rsidRPr="00DA3BF2">
        <w:rPr>
          <w:rFonts w:ascii="Arial Unicode MS" w:eastAsia="Arial Unicode MS" w:hAnsi="Arial Unicode MS" w:cs="Arial Unicode MS" w:hint="cs"/>
          <w:cs/>
          <w:lang w:bidi="sa-IN"/>
        </w:rPr>
        <w:t>विकास र उनीहरुको अधिकारको संरक्षणको लागि केन्द्र देखि स्थानीय तहसम्म प्रभावकारी संयन्त्रको निर्माण गरी यस्ता संयन्त्रहरुको सक्रियतामा उपयुक्त कार्ययोजना तर्जुमा गरी लागू गर्न आवश्यक भएको छ ।</w:t>
      </w:r>
    </w:p>
    <w:p w:rsidR="00F04F16" w:rsidRPr="00DA3BF2" w:rsidRDefault="00F04F16" w:rsidP="00F04F16">
      <w:p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</w:p>
    <w:p w:rsidR="00E43518" w:rsidRPr="00DA3BF2" w:rsidRDefault="00E43518" w:rsidP="00F04F16">
      <w:pPr>
        <w:spacing w:after="0"/>
        <w:jc w:val="both"/>
        <w:rPr>
          <w:rFonts w:ascii="Arial Unicode MS" w:eastAsia="Arial Unicode MS" w:hAnsi="Arial Unicode MS" w:cs="Arial Unicode MS"/>
          <w:b/>
          <w:bCs/>
          <w:lang w:bidi="sa-IN"/>
        </w:rPr>
      </w:pPr>
      <w:r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>उद्देश्यः</w:t>
      </w:r>
    </w:p>
    <w:p w:rsidR="00E43518" w:rsidRPr="00DA3BF2" w:rsidRDefault="00E43518" w:rsidP="00E43518">
      <w:pPr>
        <w:pStyle w:val="ListParagraph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सबलांग र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व्यक्तिहरुबीचको भेदभावको अन्त्य </w:t>
      </w:r>
      <w:r w:rsidR="003F7809" w:rsidRPr="00DA3BF2">
        <w:rPr>
          <w:rFonts w:ascii="Arial Unicode MS" w:eastAsia="Arial Unicode MS" w:hAnsi="Arial Unicode MS" w:cs="Arial Unicode MS" w:hint="cs"/>
          <w:cs/>
          <w:lang w:bidi="sa-IN"/>
        </w:rPr>
        <w:t>गर्दै यस्ता व्यक्तिहरुको उत्थान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="003F7809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विकास र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उनीहरुको अधि</w:t>
      </w:r>
      <w:r w:rsidR="000D200D" w:rsidRPr="00DA3BF2">
        <w:rPr>
          <w:rFonts w:ascii="Arial Unicode MS" w:eastAsia="Arial Unicode MS" w:hAnsi="Arial Unicode MS" w:cs="Arial Unicode MS" w:hint="cs"/>
          <w:cs/>
          <w:lang w:bidi="sa-IN"/>
        </w:rPr>
        <w:t>कारको प्रवर्द्धनको लागि केन्द्र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देखि स्थानीयतहसम्म उपयुक्त संयन्त्र निर्माण गर्ने</w:t>
      </w:r>
      <w:r w:rsidR="000D200D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।</w:t>
      </w:r>
    </w:p>
    <w:p w:rsidR="00E43518" w:rsidRPr="00DA3BF2" w:rsidRDefault="003F7809" w:rsidP="00E43518">
      <w:pPr>
        <w:pStyle w:val="ListParagraph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सबै क्षेत्र र तहमा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 मूल प्रवाहीकरण हुने गरी सम्बद्ध सरोकारवाला सबैको सहभागीतामा संयन्त्रले उपयुक्त कार्ययोजनाको प्रारुप तयार गर्ने</w:t>
      </w:r>
      <w:r w:rsidR="000D200D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।</w:t>
      </w:r>
    </w:p>
    <w:p w:rsidR="003F7809" w:rsidRPr="00DA3BF2" w:rsidRDefault="003F7809" w:rsidP="00E43518">
      <w:pPr>
        <w:pStyle w:val="ListParagraph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शारीरिक सक्षमताका आधारमा हुने भेदभावको अन्त्य र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व्यक्तिहरुको उत्थान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विकास र अधिकारको प्रवर्द्धनको लागि हालसम्म प्राप्त उपलब्ध</w:t>
      </w:r>
      <w:r w:rsidR="000D200D" w:rsidRPr="00DA3BF2">
        <w:rPr>
          <w:rFonts w:ascii="Arial Unicode MS" w:eastAsia="Arial Unicode MS" w:hAnsi="Arial Unicode MS" w:cs="Arial Unicode MS" w:hint="cs"/>
          <w:cs/>
          <w:lang w:bidi="sa-IN"/>
        </w:rPr>
        <w:t>ि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हरुलाई संस्थागत गर्दे विद्यमान विभेद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असमानता र बन्चित</w:t>
      </w:r>
      <w:r w:rsidR="00E621F5" w:rsidRPr="00DA3BF2">
        <w:rPr>
          <w:rFonts w:ascii="Arial Unicode MS" w:eastAsia="Arial Unicode MS" w:hAnsi="Arial Unicode MS" w:cs="Arial Unicode MS" w:hint="cs"/>
          <w:cs/>
          <w:lang w:bidi="sa-IN"/>
        </w:rPr>
        <w:t>ी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करण निवारणका लागि ठोस तथा व्यवहारिक कार्यक्रमहरु तय गरी कार्यान्वयन गर्ने</w:t>
      </w:r>
      <w:r w:rsidR="000D200D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।</w:t>
      </w:r>
      <w:r w:rsidR="000D200D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</w:p>
    <w:p w:rsidR="00A731C4" w:rsidRPr="00DA3BF2" w:rsidRDefault="00A731C4" w:rsidP="000D200D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bidi="sa-IN"/>
        </w:rPr>
      </w:pPr>
      <w:r w:rsidRPr="00DA3BF2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  <w:lang w:bidi="sa-IN"/>
        </w:rPr>
        <w:t>संयन्त्रले तयार गर्ने कार्ययोजनामा समावेश गर्नुपर्ने प्रमुख विषयहरुः</w:t>
      </w:r>
    </w:p>
    <w:p w:rsidR="00A731C4" w:rsidRPr="00DA3BF2" w:rsidRDefault="00A731C4" w:rsidP="000D200D">
      <w:pPr>
        <w:pStyle w:val="ListParagraph"/>
        <w:numPr>
          <w:ilvl w:val="0"/>
          <w:numId w:val="2"/>
        </w:numPr>
        <w:ind w:left="360" w:firstLine="9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lastRenderedPageBreak/>
        <w:t>शारीरिक सक्षमताका आधारमा हुने भेदभावको अन्त्य तथा समावेशी विकास सम्बन्धी मुख्य-मुख्य विषयहरु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A731C4" w:rsidRPr="00DA3BF2" w:rsidRDefault="00A731C4" w:rsidP="000D200D">
      <w:pPr>
        <w:pStyle w:val="ListParagraph"/>
        <w:numPr>
          <w:ilvl w:val="0"/>
          <w:numId w:val="2"/>
        </w:numPr>
        <w:ind w:left="81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कार्ययोजनाको लक्ष्य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उद्देश्य तथा अवलम्वन गरिने रणनीतिहरु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A731C4" w:rsidRPr="00DA3BF2" w:rsidRDefault="00A731C4" w:rsidP="000D200D">
      <w:pPr>
        <w:pStyle w:val="ListParagraph"/>
        <w:numPr>
          <w:ilvl w:val="0"/>
          <w:numId w:val="2"/>
        </w:numPr>
        <w:ind w:left="720" w:hanging="27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/>
          <w:lang w:bidi="sa-IN"/>
        </w:rPr>
        <w:t>(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कार्यक्रम/क्रियाकलाप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="000D200D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जिम्मेवार निकाय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="000D200D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सहयोगी निकाय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सूचकहरु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समय सीमा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अनुमानित बजेट</w:t>
      </w:r>
      <w:r w:rsidRPr="00DA3BF2">
        <w:rPr>
          <w:rFonts w:ascii="Arial Unicode MS" w:eastAsia="Arial Unicode MS" w:hAnsi="Arial Unicode MS" w:cs="Arial Unicode MS"/>
          <w:lang w:bidi="sa-IN"/>
        </w:rPr>
        <w:t>),</w:t>
      </w:r>
    </w:p>
    <w:p w:rsidR="00A731C4" w:rsidRPr="00DA3BF2" w:rsidRDefault="00356F66" w:rsidP="00A731C4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A731C4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 विरुद्ध हुने विभेद तथा हिंसा समाधानका लागि कानुनी व्यवस्था</w:t>
      </w:r>
      <w:r w:rsidR="00A731C4" w:rsidRPr="00DA3BF2">
        <w:rPr>
          <w:rFonts w:ascii="Arial Unicode MS" w:eastAsia="Arial Unicode MS" w:hAnsi="Arial Unicode MS" w:cs="Arial Unicode MS"/>
          <w:lang w:bidi="sa-IN"/>
        </w:rPr>
        <w:t>,</w:t>
      </w:r>
      <w:r w:rsidR="000D200D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पुनर्स्थापना</w:t>
      </w:r>
      <w:r w:rsidR="00A731C4" w:rsidRPr="00DA3BF2">
        <w:rPr>
          <w:rFonts w:ascii="Arial Unicode MS" w:eastAsia="Arial Unicode MS" w:hAnsi="Arial Unicode MS" w:cs="Arial Unicode MS"/>
          <w:lang w:bidi="sa-IN"/>
        </w:rPr>
        <w:t>,</w:t>
      </w:r>
      <w:r w:rsidR="00D72607" w:rsidRPr="00DA3BF2">
        <w:rPr>
          <w:rFonts w:ascii="Arial Unicode MS" w:eastAsia="Arial Unicode MS" w:hAnsi="Arial Unicode MS" w:cs="Arial Unicode MS"/>
          <w:lang w:bidi="sa-IN"/>
        </w:rPr>
        <w:t xml:space="preserve"> </w:t>
      </w:r>
      <w:r w:rsidR="000D200D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A731C4" w:rsidRPr="00DA3BF2">
        <w:rPr>
          <w:rFonts w:ascii="Arial Unicode MS" w:eastAsia="Arial Unicode MS" w:hAnsi="Arial Unicode MS" w:cs="Arial Unicode MS" w:hint="cs"/>
          <w:cs/>
          <w:lang w:bidi="sa-IN"/>
        </w:rPr>
        <w:t>सामाजिकीकरण</w:t>
      </w:r>
      <w:r w:rsidR="00A731C4" w:rsidRPr="00DA3BF2">
        <w:rPr>
          <w:rFonts w:ascii="Arial Unicode MS" w:eastAsia="Arial Unicode MS" w:hAnsi="Arial Unicode MS" w:cs="Arial Unicode MS"/>
          <w:lang w:bidi="sa-IN"/>
        </w:rPr>
        <w:t>,</w:t>
      </w:r>
      <w:r w:rsidR="00D72607" w:rsidRPr="00DA3BF2">
        <w:rPr>
          <w:rFonts w:ascii="Arial Unicode MS" w:eastAsia="Arial Unicode MS" w:hAnsi="Arial Unicode MS" w:cs="Arial Unicode MS"/>
          <w:lang w:bidi="sa-IN"/>
        </w:rPr>
        <w:t xml:space="preserve"> </w:t>
      </w:r>
      <w:r w:rsidR="000D200D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D72607" w:rsidRPr="00DA3BF2">
        <w:rPr>
          <w:rFonts w:ascii="Arial Unicode MS" w:eastAsia="Arial Unicode MS" w:hAnsi="Arial Unicode MS" w:cs="Arial Unicode MS" w:hint="cs"/>
          <w:cs/>
          <w:lang w:bidi="sa-IN"/>
        </w:rPr>
        <w:t>मनोसामाजिक विमर्श तथा</w:t>
      </w:r>
      <w:r w:rsidR="00D72607" w:rsidRPr="00DA3BF2">
        <w:rPr>
          <w:rFonts w:ascii="Arial Unicode MS" w:eastAsia="Arial Unicode MS" w:hAnsi="Arial Unicode MS" w:cs="Arial Unicode MS"/>
          <w:lang w:bidi="sa-IN"/>
        </w:rPr>
        <w:t xml:space="preserve"> </w:t>
      </w:r>
      <w:r w:rsidR="00961249" w:rsidRPr="00DA3BF2">
        <w:rPr>
          <w:rFonts w:ascii="Arial Unicode MS" w:eastAsia="Arial Unicode MS" w:hAnsi="Arial Unicode MS" w:cs="Arial Unicode MS" w:hint="cs"/>
          <w:cs/>
          <w:lang w:bidi="sa-IN"/>
        </w:rPr>
        <w:t>आर्थिक सशक्तिकरण</w:t>
      </w:r>
      <w:r w:rsidR="00D72607" w:rsidRPr="00DA3BF2">
        <w:rPr>
          <w:rFonts w:ascii="Arial Unicode MS" w:eastAsia="Arial Unicode MS" w:hAnsi="Arial Unicode MS" w:cs="Arial Unicode MS"/>
          <w:lang w:bidi="sa-IN"/>
        </w:rPr>
        <w:t xml:space="preserve"> ),</w:t>
      </w:r>
    </w:p>
    <w:p w:rsidR="00D72607" w:rsidRPr="00DA3BF2" w:rsidRDefault="00D72607" w:rsidP="00A731C4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बहुपक्षीय भेदभाव </w:t>
      </w:r>
      <w:r w:rsidRPr="00DA3BF2">
        <w:rPr>
          <w:rFonts w:ascii="Arial Unicode MS" w:eastAsia="Arial Unicode MS" w:hAnsi="Arial Unicode MS" w:cs="Arial Unicode MS"/>
          <w:lang w:bidi="sa-IN"/>
        </w:rPr>
        <w:t>(</w:t>
      </w:r>
      <w:r w:rsidR="004133C3" w:rsidRPr="00DA3BF2">
        <w:rPr>
          <w:rFonts w:ascii="Arial Unicode MS" w:eastAsia="Arial Unicode MS" w:hAnsi="Arial Unicode MS" w:cs="Arial Unicode MS"/>
          <w:lang w:bidi="sa-IN"/>
        </w:rPr>
        <w:t>M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ultiple discrimination) </w:t>
      </w:r>
      <w:r w:rsidR="004133C3" w:rsidRPr="00DA3BF2">
        <w:rPr>
          <w:rFonts w:ascii="Arial Unicode MS" w:eastAsia="Arial Unicode MS" w:hAnsi="Arial Unicode MS" w:cs="Arial Unicode MS"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मा परेका वर्गहरु जस्तै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महिला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विधवा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दलित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परिवारबाट परित्यक्त र वृद्धवृद्धाहरु आदिका लागि विशेष प्राथमिकताका कार्यक्रमहरु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D72607" w:rsidRPr="00DA3BF2" w:rsidRDefault="00D72607" w:rsidP="00A731C4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सबै क्षेत्रमा समान सहभागीता तथा समावेशीकरणका लागि विभिन्न उपायहरुको पहिचान 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</w:p>
    <w:p w:rsidR="00D72607" w:rsidRPr="00DA3BF2" w:rsidRDefault="00D72607" w:rsidP="00A731C4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राजनैतिक र निर्णायक स्थानमा अर्थपूर्ण सहभाग</w:t>
      </w:r>
      <w:r w:rsidR="00F660EF" w:rsidRPr="00DA3BF2">
        <w:rPr>
          <w:rFonts w:ascii="Arial Unicode MS" w:eastAsia="Arial Unicode MS" w:hAnsi="Arial Unicode MS" w:cs="Arial Unicode MS" w:hint="cs"/>
          <w:cs/>
          <w:lang w:bidi="sa-IN"/>
        </w:rPr>
        <w:t>ि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ताका लागि अपनाइने उपायहरु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D72607" w:rsidRPr="00DA3BF2" w:rsidRDefault="00356F66" w:rsidP="00A731C4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F660EF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D72607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व्यक्तिहरुको उत्थानका लागि अन्य वर्गसँगको सहकार्य र सहभागिता अभिबृद्धि</w:t>
      </w:r>
      <w:r w:rsidR="00D72607"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9A1555" w:rsidRPr="00DA3BF2" w:rsidRDefault="009A1555" w:rsidP="00A731C4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आर्थिक स-शक्त</w:t>
      </w:r>
      <w:r w:rsidR="001D3F0C" w:rsidRPr="00DA3BF2">
        <w:rPr>
          <w:rFonts w:ascii="Arial Unicode MS" w:eastAsia="Arial Unicode MS" w:hAnsi="Arial Unicode MS" w:cs="Arial Unicode MS" w:hint="cs"/>
          <w:cs/>
          <w:lang w:bidi="sa-IN"/>
        </w:rPr>
        <w:t>ी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करण र आर्थिक रुपले स्वावलम्बी गराउने कार्यक्रम</w:t>
      </w:r>
      <w:r w:rsidR="00F660EF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/>
          <w:lang w:bidi="sa-IN"/>
        </w:rPr>
        <w:t>(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जसले विभेद लयायत अन्य विभिन्न समस्याहरुलाई समाधान गर्दछ</w:t>
      </w:r>
      <w:r w:rsidRPr="00DA3BF2">
        <w:rPr>
          <w:rFonts w:ascii="Arial Unicode MS" w:eastAsia="Arial Unicode MS" w:hAnsi="Arial Unicode MS" w:cs="Arial Unicode MS"/>
          <w:lang w:bidi="sa-IN"/>
        </w:rPr>
        <w:t>),</w:t>
      </w:r>
    </w:p>
    <w:p w:rsidR="009A1555" w:rsidRPr="00DA3BF2" w:rsidRDefault="009A1555" w:rsidP="00F03CE5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शारीरिक सक्षमता आधारमा खण्डिकृत तथ्यांक </w:t>
      </w:r>
      <w:r w:rsidR="006A691B" w:rsidRPr="00DA3BF2">
        <w:rPr>
          <w:rFonts w:ascii="Arial Unicode MS" w:eastAsia="Arial Unicode MS" w:hAnsi="Arial Unicode MS" w:cs="Arial Unicode MS"/>
          <w:lang w:bidi="sa-IN"/>
        </w:rPr>
        <w:t>Sex,</w:t>
      </w:r>
      <w:r w:rsidR="00F660EF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6A691B" w:rsidRPr="00DA3BF2">
        <w:rPr>
          <w:rFonts w:ascii="Arial Unicode MS" w:eastAsia="Arial Unicode MS" w:hAnsi="Arial Unicode MS" w:cs="Arial Unicode MS"/>
          <w:lang w:bidi="sa-IN"/>
        </w:rPr>
        <w:t>age wise-</w:t>
      </w:r>
      <w:r w:rsidR="00F660EF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F660EF" w:rsidRPr="00DA3BF2">
        <w:rPr>
          <w:rFonts w:ascii="Arial Unicode MS" w:eastAsia="Arial Unicode MS" w:hAnsi="Arial Unicode MS" w:cs="Arial Unicode MS"/>
          <w:lang w:bidi="sa-IN"/>
        </w:rPr>
        <w:t>disaggregated</w:t>
      </w:r>
      <w:r w:rsidR="006A691B" w:rsidRPr="00DA3BF2">
        <w:rPr>
          <w:rFonts w:ascii="Arial Unicode MS" w:eastAsia="Arial Unicode MS" w:hAnsi="Arial Unicode MS" w:cs="Arial Unicode MS"/>
          <w:lang w:bidi="sa-IN"/>
        </w:rPr>
        <w:t xml:space="preserve"> data </w:t>
      </w:r>
      <w:r w:rsidR="006A691B" w:rsidRPr="00DA3BF2">
        <w:rPr>
          <w:rFonts w:ascii="Arial Unicode MS" w:eastAsia="Arial Unicode MS" w:hAnsi="Arial Unicode MS" w:cs="Arial Unicode MS" w:hint="cs"/>
          <w:cs/>
          <w:lang w:bidi="sa-IN"/>
        </w:rPr>
        <w:t>राख्ने पद्धति तिनको उपयोगका उपायहरु</w:t>
      </w:r>
      <w:r w:rsidR="006A691B"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6A691B" w:rsidRPr="00DA3BF2" w:rsidRDefault="006A691B" w:rsidP="00A731C4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विद्यमान कानुन र प्रावधानहरुको प्रभावकारी कार्यान्वयन तथा अनुगमनका तरिका र जवाफदेही गराउने विधिहरुको पहिचान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6A691B" w:rsidRPr="00DA3BF2" w:rsidRDefault="006A691B" w:rsidP="00A731C4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पीडितले यथासक्य छिटो न्याय र राहत पाउने अवस्थाको सुनिश्चिता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BB23D3" w:rsidRPr="00DA3BF2" w:rsidRDefault="006A691B" w:rsidP="00F04F16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कुप्रथा र कुसंस्कारजन्य हिंसा न्यूनीकरणका लागि व्यापक सचेतना तथा दण्डसहितको कानुनी व्यवस्था र पीडितलाई संरक्षण तथा अपराधीलाई सामाजिक बहिस्कार कार्यक्रमहरु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6A691B" w:rsidRPr="00DA3BF2" w:rsidRDefault="003F7942" w:rsidP="009D7951">
      <w:pPr>
        <w:pStyle w:val="ListParagraph"/>
        <w:numPr>
          <w:ilvl w:val="0"/>
          <w:numId w:val="7"/>
        </w:numPr>
        <w:ind w:left="1170" w:hanging="63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/>
          <w:lang w:bidi="sa-IN"/>
        </w:rPr>
        <w:t xml:space="preserve"> </w:t>
      </w:r>
      <w:r w:rsidR="003653BF" w:rsidRPr="00DA3BF2">
        <w:rPr>
          <w:rFonts w:ascii="Arial Unicode MS" w:eastAsia="Arial Unicode MS" w:hAnsi="Arial Unicode MS" w:cs="Arial Unicode MS" w:hint="cs"/>
          <w:cs/>
          <w:lang w:bidi="sa-IN"/>
        </w:rPr>
        <w:t>अनुगमन तथा</w:t>
      </w:r>
      <w:r w:rsidR="00F04F1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मूल्याङकनका विधि तथा जिम्मेवार</w:t>
      </w:r>
      <w:r w:rsidR="003653BF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निकायहरु</w:t>
      </w:r>
      <w:r w:rsidR="003653BF"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3653BF" w:rsidRPr="00DA3BF2" w:rsidRDefault="003653BF" w:rsidP="009D7951">
      <w:pPr>
        <w:pStyle w:val="ListParagraph"/>
        <w:numPr>
          <w:ilvl w:val="0"/>
          <w:numId w:val="4"/>
        </w:numPr>
        <w:tabs>
          <w:tab w:val="left" w:pos="1260"/>
          <w:tab w:val="left" w:pos="1620"/>
        </w:tabs>
        <w:ind w:left="2160" w:hanging="1620"/>
        <w:jc w:val="both"/>
        <w:rPr>
          <w:rFonts w:ascii="Arial Unicode MS" w:eastAsia="Arial Unicode MS" w:hAnsi="Arial Unicode MS" w:cs="Arial Unicode MS"/>
          <w:cs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कार्ययोजनाको समीक्षा तथा पुनरावलोकनको लागि समयसीमा र विधि ।</w:t>
      </w:r>
    </w:p>
    <w:p w:rsidR="009D7951" w:rsidRPr="00DA3BF2" w:rsidRDefault="009D7951" w:rsidP="00104117">
      <w:pPr>
        <w:jc w:val="both"/>
        <w:rPr>
          <w:rFonts w:ascii="Arial Unicode MS" w:eastAsia="Arial Unicode MS" w:hAnsi="Arial Unicode MS" w:cs="Arial Unicode MS"/>
          <w:lang w:bidi="sa-IN"/>
        </w:rPr>
      </w:pPr>
    </w:p>
    <w:p w:rsidR="00295162" w:rsidRPr="00DA3BF2" w:rsidRDefault="001250F4" w:rsidP="009D7951">
      <w:pPr>
        <w:spacing w:after="0"/>
        <w:jc w:val="both"/>
        <w:rPr>
          <w:rFonts w:ascii="Arial Unicode MS" w:eastAsia="Arial Unicode MS" w:hAnsi="Arial Unicode MS" w:cs="Arial Unicode MS"/>
          <w:b/>
          <w:bCs/>
          <w:sz w:val="26"/>
          <w:szCs w:val="26"/>
          <w:lang w:bidi="sa-IN"/>
        </w:rPr>
      </w:pPr>
      <w:r w:rsidRPr="00DA3BF2">
        <w:rPr>
          <w:rFonts w:ascii="Arial Unicode MS" w:eastAsia="Arial Unicode MS" w:hAnsi="Arial Unicode MS" w:cs="Arial Unicode MS" w:hint="cs"/>
          <w:b/>
          <w:bCs/>
          <w:sz w:val="26"/>
          <w:szCs w:val="26"/>
          <w:cs/>
          <w:lang w:bidi="sa-IN"/>
        </w:rPr>
        <w:t>संरचनाहरुः</w:t>
      </w:r>
    </w:p>
    <w:p w:rsidR="001250F4" w:rsidRPr="00DA3BF2" w:rsidRDefault="001250F4" w:rsidP="009D7951">
      <w:pPr>
        <w:spacing w:after="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bidi="sa-IN"/>
        </w:rPr>
      </w:pPr>
      <w:r w:rsidRPr="00DA3BF2">
        <w:rPr>
          <w:rFonts w:ascii="Arial Unicode MS" w:eastAsia="Arial Unicode MS" w:hAnsi="Arial Unicode MS" w:cs="Arial Unicode MS"/>
          <w:b/>
          <w:bCs/>
          <w:sz w:val="24"/>
          <w:szCs w:val="24"/>
          <w:lang w:bidi="sa-IN"/>
        </w:rPr>
        <w:t>(</w:t>
      </w:r>
      <w:r w:rsidRPr="00DA3BF2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  <w:lang w:bidi="sa-IN"/>
        </w:rPr>
        <w:t>क</w:t>
      </w:r>
      <w:r w:rsidRPr="00DA3BF2">
        <w:rPr>
          <w:rFonts w:ascii="Arial Unicode MS" w:eastAsia="Arial Unicode MS" w:hAnsi="Arial Unicode MS" w:cs="Arial Unicode MS"/>
          <w:b/>
          <w:bCs/>
          <w:sz w:val="24"/>
          <w:szCs w:val="24"/>
          <w:lang w:bidi="sa-IN"/>
        </w:rPr>
        <w:t xml:space="preserve">) </w:t>
      </w:r>
      <w:r w:rsidRPr="00DA3BF2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  <w:lang w:bidi="sa-IN"/>
        </w:rPr>
        <w:t>राष्ट्रियस्तरको संरचना</w:t>
      </w:r>
    </w:p>
    <w:p w:rsidR="001250F4" w:rsidRPr="00DA3BF2" w:rsidRDefault="001250F4" w:rsidP="009D7951">
      <w:pPr>
        <w:spacing w:after="0"/>
        <w:jc w:val="both"/>
        <w:rPr>
          <w:rFonts w:ascii="Arial Unicode MS" w:eastAsia="Arial Unicode MS" w:hAnsi="Arial Unicode MS" w:cs="Arial Unicode MS"/>
          <w:b/>
          <w:bCs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9D7951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/>
          <w:b/>
          <w:bCs/>
          <w:lang w:bidi="sa-IN"/>
        </w:rPr>
        <w:t>(</w:t>
      </w:r>
      <w:r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>अ</w:t>
      </w:r>
      <w:r w:rsidR="00794E83" w:rsidRPr="00DA3BF2">
        <w:rPr>
          <w:rFonts w:ascii="Arial Unicode MS" w:eastAsia="Arial Unicode MS" w:hAnsi="Arial Unicode MS" w:cs="Arial Unicode MS"/>
          <w:b/>
          <w:bCs/>
          <w:lang w:bidi="sa-IN"/>
        </w:rPr>
        <w:t xml:space="preserve">) </w:t>
      </w:r>
      <w:r w:rsidR="00794E83"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>सल्लाहकार समितिः सल्लाहकार समितिको गठनविधि देहाय बमोजिम हुनेछः</w:t>
      </w:r>
    </w:p>
    <w:p w:rsidR="00B50F41" w:rsidRPr="00DA3BF2" w:rsidRDefault="00794E83" w:rsidP="009D7951">
      <w:pPr>
        <w:ind w:left="990" w:hanging="27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१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) </w:t>
      </w:r>
      <w:r w:rsidR="009D795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संविधानसभामा प्रतिनिधित्व गर्ने प्रमुख पाँच राजनैतिक दलका तर्फबाट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व्यक्तिहरुको प्रतिनिधित्व हुने गरी प्रधानमन्त्रीबाट तोकिएका पाँचजना सदस्यहरु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794E83" w:rsidRPr="00DA3BF2" w:rsidRDefault="00794E83" w:rsidP="009D7951">
      <w:pPr>
        <w:ind w:firstLine="72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lastRenderedPageBreak/>
        <w:t>२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) </w:t>
      </w:r>
      <w:r w:rsidR="009D795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राष्ट्रिय मानव अधिकार आयोगका अध्यक्ष</w:t>
      </w:r>
      <w:r w:rsidR="00423D29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0665FC" w:rsidRPr="00DA3BF2">
        <w:rPr>
          <w:rFonts w:ascii="Arial Unicode MS" w:eastAsia="Arial Unicode MS" w:hAnsi="Arial Unicode MS" w:cs="Arial Unicode MS" w:hint="cs"/>
          <w:cs/>
          <w:lang w:bidi="sa-IN"/>
        </w:rPr>
        <w:t>वा निजले तोकेको आयोगको सदस्य</w:t>
      </w:r>
      <w:r w:rsidR="000665FC"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0665FC" w:rsidRPr="00DA3BF2" w:rsidRDefault="009D7951" w:rsidP="009D7951">
      <w:pPr>
        <w:ind w:left="990" w:hanging="99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   </w:t>
      </w:r>
      <w:r w:rsidR="000665FC" w:rsidRPr="00DA3BF2">
        <w:rPr>
          <w:rFonts w:ascii="Arial Unicode MS" w:eastAsia="Arial Unicode MS" w:hAnsi="Arial Unicode MS" w:cs="Arial Unicode MS" w:hint="cs"/>
          <w:cs/>
          <w:lang w:bidi="sa-IN"/>
        </w:rPr>
        <w:t>३</w:t>
      </w:r>
      <w:r w:rsidR="000665FC" w:rsidRPr="00DA3BF2">
        <w:rPr>
          <w:rFonts w:ascii="Arial Unicode MS" w:eastAsia="Arial Unicode MS" w:hAnsi="Arial Unicode MS" w:cs="Arial Unicode MS"/>
          <w:lang w:bidi="sa-IN"/>
        </w:rPr>
        <w:t xml:space="preserve">) </w:t>
      </w:r>
      <w:r w:rsidR="000665FC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गैरसरकारी क्षेत्रमा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0665FC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व्यक्तिहरुको उत्थानका लागि क्रियाशिल रहेका संघसंस्थाका प्रधानमन्त्रीबाट तोकिएका </w:t>
      </w:r>
      <w:r w:rsidR="001C2197" w:rsidRPr="00DA3BF2">
        <w:rPr>
          <w:rFonts w:ascii="Arial Unicode MS" w:eastAsia="Arial Unicode MS" w:hAnsi="Arial Unicode MS" w:cs="Arial Unicode MS" w:hint="cs"/>
          <w:cs/>
          <w:lang w:bidi="sa-IN"/>
        </w:rPr>
        <w:t>चार</w:t>
      </w:r>
      <w:r w:rsidR="000665FC" w:rsidRPr="00DA3BF2">
        <w:rPr>
          <w:rFonts w:ascii="Arial Unicode MS" w:eastAsia="Arial Unicode MS" w:hAnsi="Arial Unicode MS" w:cs="Arial Unicode MS" w:hint="cs"/>
          <w:cs/>
          <w:lang w:bidi="sa-IN"/>
        </w:rPr>
        <w:t>जना</w:t>
      </w:r>
      <w:r w:rsidR="00B16EF9" w:rsidRPr="00DA3BF2">
        <w:rPr>
          <w:rFonts w:ascii="Arial Unicode MS" w:eastAsia="Arial Unicode MS" w:hAnsi="Arial Unicode MS" w:cs="Arial Unicode MS"/>
          <w:lang w:bidi="sa-IN"/>
        </w:rPr>
        <w:t xml:space="preserve">  </w:t>
      </w:r>
      <w:r w:rsidR="000665FC" w:rsidRPr="00DA3BF2">
        <w:rPr>
          <w:rFonts w:ascii="Arial Unicode MS" w:eastAsia="Arial Unicode MS" w:hAnsi="Arial Unicode MS" w:cs="Arial Unicode MS" w:hint="cs"/>
          <w:cs/>
          <w:lang w:bidi="sa-IN"/>
        </w:rPr>
        <w:t>।</w:t>
      </w:r>
    </w:p>
    <w:p w:rsidR="000665FC" w:rsidRPr="00DA3BF2" w:rsidRDefault="00AF7D3A" w:rsidP="00AF7D3A">
      <w:pPr>
        <w:spacing w:after="0"/>
        <w:jc w:val="both"/>
        <w:rPr>
          <w:rFonts w:ascii="Arial Unicode MS" w:eastAsia="Arial Unicode MS" w:hAnsi="Arial Unicode MS" w:cs="Arial Unicode MS"/>
          <w:b/>
          <w:bCs/>
          <w:lang w:bidi="sa-IN"/>
        </w:rPr>
      </w:pPr>
      <w:r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 xml:space="preserve">      </w:t>
      </w:r>
      <w:r w:rsidR="000665FC"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>सल्लाहकार समितिको जिम्मेवारी देहाय बमोजिम हुनेछः</w:t>
      </w:r>
    </w:p>
    <w:p w:rsidR="000665FC" w:rsidRPr="00DA3BF2" w:rsidRDefault="000665FC" w:rsidP="00AF7D3A">
      <w:pPr>
        <w:pStyle w:val="ListParagraph"/>
        <w:numPr>
          <w:ilvl w:val="0"/>
          <w:numId w:val="4"/>
        </w:numPr>
        <w:spacing w:after="0"/>
        <w:jc w:val="both"/>
        <w:rPr>
          <w:rFonts w:ascii="Arial Unicode MS" w:eastAsia="Arial Unicode MS" w:hAnsi="Arial Unicode MS" w:cs="Arial Unicode MS"/>
          <w:cs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राष्ट्रिय कार्ययोजनाको तर्जुमा तथा कार्यान्वयनका लागि विशेषज्ञका हैसियतले नेपाल सरकार तथा केन्द्रीय समितिलाई आवश्यक सल्लाह तथा सुझाव प्रदान गर्ने</w:t>
      </w:r>
      <w:r w:rsidR="00B16EF9" w:rsidRPr="00DA3BF2">
        <w:rPr>
          <w:rFonts w:ascii="Arial Unicode MS" w:eastAsia="Arial Unicode MS" w:hAnsi="Arial Unicode MS" w:cs="Arial Unicode MS"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।</w:t>
      </w:r>
    </w:p>
    <w:p w:rsidR="00794E83" w:rsidRPr="00DA3BF2" w:rsidRDefault="00DF1917" w:rsidP="00AF7D3A">
      <w:pPr>
        <w:spacing w:after="120"/>
        <w:ind w:firstLine="720"/>
        <w:jc w:val="both"/>
        <w:rPr>
          <w:rFonts w:ascii="Arial Unicode MS" w:eastAsia="Arial Unicode MS" w:hAnsi="Arial Unicode MS" w:cs="Arial Unicode MS"/>
          <w:b/>
          <w:bCs/>
          <w:lang w:bidi="sa-IN"/>
        </w:rPr>
      </w:pPr>
      <w:r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>आ</w:t>
      </w:r>
      <w:r w:rsidRPr="00DA3BF2">
        <w:rPr>
          <w:rFonts w:ascii="Arial Unicode MS" w:eastAsia="Arial Unicode MS" w:hAnsi="Arial Unicode MS" w:cs="Arial Unicode MS"/>
          <w:b/>
          <w:bCs/>
          <w:lang w:bidi="sa-IN"/>
        </w:rPr>
        <w:t xml:space="preserve">) </w:t>
      </w:r>
      <w:r w:rsidR="00AF7D3A"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>केन्द्रीय निर्देशक समितिः</w:t>
      </w:r>
    </w:p>
    <w:p w:rsidR="00DF1917" w:rsidRPr="00DA3BF2" w:rsidRDefault="00DF1917" w:rsidP="00AF7D3A">
      <w:pPr>
        <w:spacing w:after="12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  <w:t>केन्द्रीय निर्देशक समितिको गठनविधि देहाय बमोजिम हुनेछः-</w:t>
      </w:r>
    </w:p>
    <w:p w:rsidR="00DF1917" w:rsidRPr="00DA3BF2" w:rsidRDefault="00DF1917" w:rsidP="00BC45F3">
      <w:p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१. मुख्यसचिव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="00AF7D3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प्रधानमन्त्री तथा मन्त्रिपरिषद्को कार्यालय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3A1EF6" w:rsidRPr="00DA3BF2">
        <w:rPr>
          <w:rFonts w:ascii="Arial Unicode MS" w:eastAsia="Arial Unicode MS" w:hAnsi="Arial Unicode MS" w:cs="Arial Unicode MS" w:hint="cs"/>
          <w:cs/>
          <w:lang w:bidi="ne-NP"/>
        </w:rPr>
        <w:t xml:space="preserve">       </w:t>
      </w:r>
      <w:r w:rsidR="00E5516D">
        <w:rPr>
          <w:rFonts w:ascii="Arial Unicode MS" w:eastAsia="Arial Unicode MS" w:hAnsi="Arial Unicode MS" w:cs="Arial Unicode MS" w:hint="cs"/>
          <w:cs/>
          <w:lang w:bidi="ne-NP"/>
        </w:rPr>
        <w:t xml:space="preserve"> 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संयोजक</w:t>
      </w:r>
    </w:p>
    <w:p w:rsidR="00DF1917" w:rsidRPr="00DA3BF2" w:rsidRDefault="00DF1917" w:rsidP="00BC45F3">
      <w:p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२. सचिव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="00AF7D3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महिला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="00AF7D3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बालबालिका तथा समाजकल्याण मन्त्रालय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3A1EF6" w:rsidRPr="00DA3BF2">
        <w:rPr>
          <w:rFonts w:ascii="Arial Unicode MS" w:eastAsia="Arial Unicode MS" w:hAnsi="Arial Unicode MS" w:cs="Arial Unicode MS" w:hint="cs"/>
          <w:cs/>
          <w:lang w:bidi="ne-NP"/>
        </w:rPr>
        <w:t xml:space="preserve">       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उपसंयोजक</w:t>
      </w:r>
    </w:p>
    <w:p w:rsidR="00DF1917" w:rsidRPr="00DA3BF2" w:rsidRDefault="00DF1917" w:rsidP="00BC45F3">
      <w:p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३. सचिव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="00AF7D3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अर्थ मन्त्रालय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3A1EF6" w:rsidRPr="00DA3BF2">
        <w:rPr>
          <w:rFonts w:ascii="Arial Unicode MS" w:eastAsia="Arial Unicode MS" w:hAnsi="Arial Unicode MS" w:cs="Arial Unicode MS" w:hint="cs"/>
          <w:cs/>
          <w:lang w:bidi="ne-NP"/>
        </w:rPr>
        <w:t xml:space="preserve">          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DF1917" w:rsidRPr="00DA3BF2" w:rsidRDefault="00DF1917" w:rsidP="00BC45F3">
      <w:p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४. सचिव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="00AF7D3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उद्योग मन्त्रालय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  <w:t>सदस्य</w:t>
      </w:r>
    </w:p>
    <w:p w:rsidR="00A109AD" w:rsidRPr="00DA3BF2" w:rsidRDefault="00DF1917" w:rsidP="00BC45F3">
      <w:p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५. सचिव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कानुन</w:t>
      </w:r>
      <w:r w:rsidR="00A109AD"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न्याय</w:t>
      </w:r>
      <w:r w:rsidR="00A109AD" w:rsidRPr="00DA3BF2">
        <w:rPr>
          <w:rFonts w:ascii="Arial Unicode MS" w:eastAsia="Arial Unicode MS" w:hAnsi="Arial Unicode MS" w:cs="Arial Unicode MS"/>
          <w:lang w:bidi="sa-IN"/>
        </w:rPr>
        <w:t xml:space="preserve"> ,</w:t>
      </w:r>
      <w:r w:rsidR="00AF7D3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A109AD" w:rsidRPr="00DA3BF2">
        <w:rPr>
          <w:rFonts w:ascii="Arial Unicode MS" w:eastAsia="Arial Unicode MS" w:hAnsi="Arial Unicode MS" w:cs="Arial Unicode MS" w:hint="cs"/>
          <w:cs/>
          <w:lang w:bidi="sa-IN"/>
        </w:rPr>
        <w:t>संविधानसभा तथा संसदीय</w:t>
      </w:r>
    </w:p>
    <w:p w:rsidR="00DF1917" w:rsidRPr="00DA3BF2" w:rsidRDefault="00A109AD" w:rsidP="00BC45F3">
      <w:p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मामिला</w:t>
      </w:r>
      <w:r w:rsidR="00DF1917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मन्त्रालय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DF1917" w:rsidRPr="00DA3BF2" w:rsidRDefault="00DF1917" w:rsidP="00BC45F3">
      <w:p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६. सचिव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="00AF7D3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गृह मन्त्रालय</w:t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3A1EF6" w:rsidRPr="00DA3BF2">
        <w:rPr>
          <w:rFonts w:ascii="Arial Unicode MS" w:eastAsia="Arial Unicode MS" w:hAnsi="Arial Unicode MS" w:cs="Arial Unicode MS" w:hint="cs"/>
          <w:cs/>
          <w:lang w:bidi="ne-NP"/>
        </w:rPr>
        <w:t xml:space="preserve">            </w:t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DF1917" w:rsidRPr="00DA3BF2" w:rsidRDefault="00DF1917" w:rsidP="00BC45F3">
      <w:p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७. सचिव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="00AF7D3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युवा तथा खेलकुद मन्त्रालय</w:t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423D29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DF1917" w:rsidRPr="00DA3BF2" w:rsidRDefault="00DF1917" w:rsidP="00BC45F3">
      <w:pPr>
        <w:tabs>
          <w:tab w:val="left" w:pos="724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८. सचिव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="00AF7D3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शान्ति तथा पुनर्निमाण मन्त्रालय</w:t>
      </w:r>
      <w:r w:rsidR="00BC45F3" w:rsidRPr="00DA3BF2">
        <w:rPr>
          <w:rFonts w:ascii="Arial Unicode MS" w:eastAsia="Arial Unicode MS" w:hAnsi="Arial Unicode MS" w:cs="Arial Unicode M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DF1917" w:rsidRPr="00DA3BF2" w:rsidRDefault="00DF1917" w:rsidP="00BC45F3">
      <w:pPr>
        <w:tabs>
          <w:tab w:val="left" w:pos="724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९. सचिव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="00AF7D3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शिक्षा मन्त्रालय</w:t>
      </w:r>
      <w:r w:rsidR="00BC45F3" w:rsidRPr="00DA3BF2">
        <w:rPr>
          <w:rFonts w:ascii="Arial Unicode MS" w:eastAsia="Arial Unicode MS" w:hAnsi="Arial Unicode MS" w:cs="Arial Unicode M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DF1917" w:rsidRPr="00DA3BF2" w:rsidRDefault="00DF1917" w:rsidP="00BC45F3">
      <w:pPr>
        <w:tabs>
          <w:tab w:val="left" w:pos="724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१०. सचिव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="00AF7D3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श्रम तथा यातायात व्यवस्था मन्त्रालय</w:t>
      </w:r>
      <w:r w:rsidR="00BC45F3" w:rsidRPr="00DA3BF2">
        <w:rPr>
          <w:rFonts w:ascii="Arial Unicode MS" w:eastAsia="Arial Unicode MS" w:hAnsi="Arial Unicode MS" w:cs="Arial Unicode M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DF1917" w:rsidRPr="00DA3BF2" w:rsidRDefault="00DF1917" w:rsidP="00BC45F3">
      <w:pPr>
        <w:tabs>
          <w:tab w:val="left" w:pos="724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११. सचिव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="00AF7D3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सूचना तथा सञ्चार मन्त्रालय</w:t>
      </w:r>
      <w:r w:rsidR="00BC45F3" w:rsidRPr="00DA3BF2">
        <w:rPr>
          <w:rFonts w:ascii="Arial Unicode MS" w:eastAsia="Arial Unicode MS" w:hAnsi="Arial Unicode MS" w:cs="Arial Unicode M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DF1917" w:rsidRPr="00DA3BF2" w:rsidRDefault="00DF1917" w:rsidP="00BC45F3">
      <w:pPr>
        <w:tabs>
          <w:tab w:val="left" w:pos="724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१२. सचिव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="00AF7D3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A70B84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संघीय मामिला तथा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स्थानीय विकास मन्त्रालय</w:t>
      </w:r>
      <w:r w:rsidR="00BC45F3" w:rsidRPr="00DA3BF2">
        <w:rPr>
          <w:rFonts w:ascii="Arial Unicode MS" w:eastAsia="Arial Unicode MS" w:hAnsi="Arial Unicode MS" w:cs="Arial Unicode M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4C49B8" w:rsidRPr="00DA3BF2" w:rsidRDefault="004C49B8" w:rsidP="00BC45F3">
      <w:pPr>
        <w:tabs>
          <w:tab w:val="left" w:pos="724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</w:p>
    <w:p w:rsidR="00DF1917" w:rsidRPr="00DA3BF2" w:rsidRDefault="00DF1917" w:rsidP="00BC45F3">
      <w:pPr>
        <w:tabs>
          <w:tab w:val="left" w:pos="724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१३. सचिव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="00AF7D3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स्वास्थ्य तथा जनसंख्या मन्त्रालय</w:t>
      </w:r>
      <w:r w:rsidR="00BC45F3" w:rsidRPr="00DA3BF2">
        <w:rPr>
          <w:rFonts w:ascii="Arial Unicode MS" w:eastAsia="Arial Unicode MS" w:hAnsi="Arial Unicode MS" w:cs="Arial Unicode M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DF1917" w:rsidRPr="00DA3BF2" w:rsidRDefault="00DF1917" w:rsidP="00BC45F3">
      <w:pPr>
        <w:tabs>
          <w:tab w:val="left" w:pos="724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१४. सचिव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="00AF7D3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राष्ट्रिय योजना आयोगको सचिवालय</w:t>
      </w:r>
      <w:r w:rsidR="00BC45F3" w:rsidRPr="00DA3BF2">
        <w:rPr>
          <w:rFonts w:ascii="Arial Unicode MS" w:eastAsia="Arial Unicode MS" w:hAnsi="Arial Unicode MS" w:cs="Arial Unicode M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DF1917" w:rsidRPr="00DA3BF2" w:rsidRDefault="00DF1917" w:rsidP="00BC45F3">
      <w:pPr>
        <w:tabs>
          <w:tab w:val="left" w:pos="724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१५. सचिव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="00333FBE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राष्ट्रिय मानव अधिकार आयोग</w:t>
      </w:r>
      <w:r w:rsidR="00BC45F3" w:rsidRPr="00DA3BF2">
        <w:rPr>
          <w:rFonts w:ascii="Arial Unicode MS" w:eastAsia="Arial Unicode MS" w:hAnsi="Arial Unicode MS" w:cs="Arial Unicode M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DF1917" w:rsidRPr="00DA3BF2" w:rsidRDefault="00DF1917" w:rsidP="00BC45F3">
      <w:pPr>
        <w:tabs>
          <w:tab w:val="left" w:pos="724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१६. सचिव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="00333FBE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सामाजिक विकास</w:t>
      </w:r>
      <w:r w:rsidR="00BC45F3" w:rsidRPr="00DA3BF2">
        <w:rPr>
          <w:rFonts w:ascii="Arial Unicode MS" w:eastAsia="Arial Unicode MS" w:hAnsi="Arial Unicode MS" w:cs="Arial Unicode MS"/>
          <w:cs/>
          <w:lang w:bidi="sa-IN"/>
        </w:rPr>
        <w:tab/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सदस्य-सचिव</w:t>
      </w:r>
    </w:p>
    <w:p w:rsidR="00BC45F3" w:rsidRPr="00DA3BF2" w:rsidRDefault="00DF1917" w:rsidP="00423D29">
      <w:pPr>
        <w:spacing w:after="0"/>
        <w:jc w:val="both"/>
        <w:rPr>
          <w:rFonts w:ascii="Arial Unicode MS" w:eastAsia="Arial Unicode MS" w:hAnsi="Arial Unicode MS" w:cs="Arial Unicode MS"/>
          <w:cs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प्रधानमन्त्री तथा मन्त्रिपरिषद्को कार्यालय</w:t>
      </w:r>
    </w:p>
    <w:p w:rsidR="004C49B8" w:rsidRPr="00DA3BF2" w:rsidRDefault="004C49B8" w:rsidP="00BC45F3">
      <w:pPr>
        <w:spacing w:after="0"/>
        <w:jc w:val="both"/>
        <w:rPr>
          <w:rFonts w:ascii="Arial Unicode MS" w:eastAsia="Arial Unicode MS" w:hAnsi="Arial Unicode MS" w:cs="Arial Unicode MS"/>
          <w:b/>
          <w:bCs/>
          <w:lang w:bidi="sa-IN"/>
        </w:rPr>
      </w:pPr>
    </w:p>
    <w:p w:rsidR="00794E83" w:rsidRPr="00DA3BF2" w:rsidRDefault="00BC45F3" w:rsidP="00BC45F3">
      <w:pPr>
        <w:spacing w:after="0"/>
        <w:jc w:val="both"/>
        <w:rPr>
          <w:rFonts w:ascii="Arial Unicode MS" w:eastAsia="Arial Unicode MS" w:hAnsi="Arial Unicode MS" w:cs="Arial Unicode MS"/>
          <w:b/>
          <w:bCs/>
          <w:lang w:bidi="sa-IN"/>
        </w:rPr>
      </w:pPr>
      <w:r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>केन्द्रीय निर्देशन समितिको जिम्मेवारी देहायबमोजिम हुनेछः</w:t>
      </w:r>
    </w:p>
    <w:p w:rsidR="00BC45F3" w:rsidRPr="00DA3BF2" w:rsidRDefault="00356F66" w:rsidP="00BC45F3">
      <w:pPr>
        <w:pStyle w:val="ListParagraph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lastRenderedPageBreak/>
        <w:t xml:space="preserve">अपाङ्गता भएका (फरक किसिमले सक्षम) </w:t>
      </w:r>
      <w:r w:rsidR="00BC45F3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व्यक्तिहरुका विरुद्ध हुने भेदभावको अन्त्य र यस्ता व्यक्तिहरुको उत्थानका निम्ति नीतिगत सल्लाह एवं सुझाव प्रदान गर्ने</w:t>
      </w:r>
      <w:r w:rsidR="00BC45F3"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BC45F3" w:rsidRPr="00DA3BF2" w:rsidRDefault="00356F66" w:rsidP="00BC45F3">
      <w:pPr>
        <w:pStyle w:val="ListParagraph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ne-NP"/>
        </w:rPr>
        <w:t xml:space="preserve">अपाङ्गता भएका (फरक किसिमले सक्षम) </w:t>
      </w:r>
      <w:r w:rsidR="00BB7EE9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व्यक्तिहरुको उत्थानका लागि कार्ययोजना तयारी र कार्यान्वयन समन्वय एवं मूल्याङकनको समग्र जिम्मेवारी बहन गर्ने</w:t>
      </w:r>
      <w:r w:rsidR="00BB7EE9"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BB7EE9" w:rsidRPr="00DA3BF2" w:rsidRDefault="00BB7EE9" w:rsidP="00BC45F3">
      <w:pPr>
        <w:pStyle w:val="ListParagraph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मुलुकका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333FBE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व्यक्तिहरुका विरुद्ध हुने भेदभावको अवस्था र उनीहरुको अधिकारको प्रयोगको सुनिश्चितताको बारेमा नियमित रुपमा अनुगमन गर्ने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गराउने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BB7EE9" w:rsidRPr="00DA3BF2" w:rsidRDefault="00BB7EE9" w:rsidP="00BC45F3">
      <w:pPr>
        <w:pStyle w:val="ListParagraph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सरकारी वा गैरसरकारी क्षेत्रबाट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व्यक्तिहरुको हक संरक्षण र हित प्रवर्द्धनका लागि सञ्चालित कार्यक्रमहरुको समन्वय र प्रभावकारी कार्यान्वयनको लागि नियमित अनुगमनको व्यवस्था गर्ने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गराउने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BB7EE9" w:rsidRPr="00DA3BF2" w:rsidRDefault="00356F66" w:rsidP="00BC45F3">
      <w:pPr>
        <w:pStyle w:val="ListParagraph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333FBE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BB7EE9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व्यक्तिहरुको हक संरक्षण र हित प्रवर्द्धन तथा सचेतना जगाउने सम्बन्धमा सम्बन्धित निकायहरुलाई आवश्यक निर्देशन दिने</w:t>
      </w:r>
      <w:r w:rsidR="00BB7EE9"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BB7EE9" w:rsidRPr="00DA3BF2" w:rsidRDefault="00356F66" w:rsidP="00BC45F3">
      <w:pPr>
        <w:pStyle w:val="ListParagraph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BB7EE9" w:rsidRPr="00DA3BF2">
        <w:rPr>
          <w:rFonts w:ascii="Arial Unicode MS" w:eastAsia="Arial Unicode MS" w:hAnsi="Arial Unicode MS" w:cs="Arial Unicode MS"/>
          <w:lang w:bidi="sa-IN"/>
        </w:rPr>
        <w:t xml:space="preserve"> </w:t>
      </w:r>
      <w:r w:rsidR="00BB7EE9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व्यक्तिहरुको हक संरुक्षण र हित प्रवर्द्धनका सम्बन्धमा देखापरेका समस्याहरु निराकरण गर्ने</w:t>
      </w:r>
      <w:r w:rsidR="00BB7EE9" w:rsidRPr="00DA3BF2">
        <w:rPr>
          <w:rFonts w:ascii="Arial Unicode MS" w:eastAsia="Arial Unicode MS" w:hAnsi="Arial Unicode MS" w:cs="Arial Unicode MS"/>
          <w:lang w:bidi="sa-IN"/>
        </w:rPr>
        <w:t>,</w:t>
      </w:r>
    </w:p>
    <w:p w:rsidR="00BB7EE9" w:rsidRPr="00DA3BF2" w:rsidRDefault="00BB7EE9" w:rsidP="00BC45F3">
      <w:pPr>
        <w:pStyle w:val="ListParagraph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यस्ता व्यक्तिहरुको हक संरक्षण र हित प्रवर्द्धनका लागि आवश्यक अन्य कार्य गर्ने।</w:t>
      </w:r>
    </w:p>
    <w:p w:rsidR="004C49B8" w:rsidRPr="00DA3BF2" w:rsidRDefault="004C49B8" w:rsidP="00730FB8">
      <w:pPr>
        <w:spacing w:after="0"/>
        <w:jc w:val="both"/>
        <w:rPr>
          <w:rFonts w:ascii="Arial Unicode MS" w:eastAsia="Arial Unicode MS" w:hAnsi="Arial Unicode MS" w:cs="Arial Unicode MS"/>
          <w:b/>
          <w:bCs/>
          <w:lang w:bidi="sa-IN"/>
        </w:rPr>
      </w:pPr>
    </w:p>
    <w:p w:rsidR="00730FB8" w:rsidRPr="00DA3BF2" w:rsidRDefault="00730FB8" w:rsidP="00730FB8">
      <w:pPr>
        <w:spacing w:after="0"/>
        <w:jc w:val="both"/>
        <w:rPr>
          <w:rFonts w:ascii="Arial Unicode MS" w:eastAsia="Arial Unicode MS" w:hAnsi="Arial Unicode MS" w:cs="Arial Unicode MS"/>
          <w:b/>
          <w:bCs/>
          <w:lang w:bidi="sa-IN"/>
        </w:rPr>
      </w:pPr>
      <w:r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>समितिको बैठक र निर्णयः</w:t>
      </w:r>
    </w:p>
    <w:p w:rsidR="00730FB8" w:rsidRPr="00DA3BF2" w:rsidRDefault="00730FB8" w:rsidP="00730FB8">
      <w:pPr>
        <w:pStyle w:val="ListParagraph"/>
        <w:numPr>
          <w:ilvl w:val="0"/>
          <w:numId w:val="6"/>
        </w:numPr>
        <w:spacing w:after="0"/>
        <w:jc w:val="both"/>
        <w:rPr>
          <w:rFonts w:ascii="Arial Unicode MS" w:eastAsia="Arial Unicode MS" w:hAnsi="Arial Unicode MS" w:cs="Arial Unicode MS"/>
          <w:b/>
          <w:bCs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समितिको बैठक समितिका अध्यक्षबाट निर्धारण गरिएको मिति र समयमा बस्नेछ ।</w:t>
      </w:r>
    </w:p>
    <w:p w:rsidR="00730FB8" w:rsidRPr="00DA3BF2" w:rsidRDefault="00730FB8" w:rsidP="00730FB8">
      <w:pPr>
        <w:pStyle w:val="ListParagraph"/>
        <w:numPr>
          <w:ilvl w:val="0"/>
          <w:numId w:val="6"/>
        </w:numPr>
        <w:spacing w:after="0"/>
        <w:jc w:val="both"/>
        <w:rPr>
          <w:rFonts w:ascii="Arial Unicode MS" w:eastAsia="Arial Unicode MS" w:hAnsi="Arial Unicode MS" w:cs="Arial Unicode MS"/>
          <w:b/>
          <w:bCs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समितिको निर्णय सदस्य-सचिवद्धारा प्रमाणित गरी कार्यान्वयनमा लगिनेछ ।</w:t>
      </w:r>
    </w:p>
    <w:p w:rsidR="00BB23D3" w:rsidRPr="00DA3BF2" w:rsidRDefault="00BB23D3" w:rsidP="00730FB8">
      <w:pPr>
        <w:pStyle w:val="ListParagraph"/>
        <w:spacing w:after="0"/>
        <w:ind w:left="1080"/>
        <w:jc w:val="both"/>
        <w:rPr>
          <w:rFonts w:ascii="Arial Unicode MS" w:eastAsia="Arial Unicode MS" w:hAnsi="Arial Unicode MS" w:cs="Arial Unicode MS"/>
          <w:b/>
          <w:bCs/>
          <w:lang w:bidi="sa-IN"/>
        </w:rPr>
      </w:pPr>
    </w:p>
    <w:p w:rsidR="00730FB8" w:rsidRPr="00DA3BF2" w:rsidRDefault="00BB23D3" w:rsidP="00333FBE">
      <w:pPr>
        <w:spacing w:after="0"/>
        <w:rPr>
          <w:rFonts w:ascii="Arial Unicode MS" w:eastAsia="Arial Unicode MS" w:hAnsi="Arial Unicode MS" w:cs="Arial Unicode MS"/>
          <w:b/>
          <w:bCs/>
          <w:lang w:bidi="sa-IN"/>
        </w:rPr>
      </w:pPr>
      <w:r w:rsidRPr="00DA3BF2">
        <w:rPr>
          <w:rFonts w:ascii="Arial Unicode MS" w:eastAsia="Arial Unicode MS" w:hAnsi="Arial Unicode MS" w:cs="Arial Unicode MS"/>
          <w:b/>
          <w:bCs/>
          <w:lang w:bidi="sa-IN"/>
        </w:rPr>
        <w:t>(</w:t>
      </w:r>
      <w:r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>इ</w:t>
      </w:r>
      <w:r w:rsidRPr="00DA3BF2">
        <w:rPr>
          <w:rFonts w:ascii="Arial Unicode MS" w:eastAsia="Arial Unicode MS" w:hAnsi="Arial Unicode MS" w:cs="Arial Unicode MS"/>
          <w:b/>
          <w:bCs/>
          <w:lang w:bidi="sa-IN"/>
        </w:rPr>
        <w:t>)</w:t>
      </w:r>
      <w:r w:rsidRPr="00DA3BF2">
        <w:rPr>
          <w:rFonts w:ascii="Arial Unicode MS" w:eastAsia="Arial Unicode MS" w:hAnsi="Arial Unicode MS" w:cs="Arial Unicode MS"/>
          <w:b/>
          <w:b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 xml:space="preserve">प्रधानमन्त्री तथा मन्त्रिपरिषद्को कार्यालय </w:t>
      </w:r>
      <w:r w:rsidRPr="00DA3BF2">
        <w:rPr>
          <w:rFonts w:ascii="Arial Unicode MS" w:eastAsia="Arial Unicode MS" w:hAnsi="Arial Unicode MS" w:cs="Arial Unicode MS"/>
          <w:b/>
          <w:bCs/>
          <w:lang w:bidi="sa-IN"/>
        </w:rPr>
        <w:t>(</w:t>
      </w:r>
      <w:r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>अपाङग</w:t>
      </w:r>
      <w:r w:rsidRPr="00DA3BF2">
        <w:rPr>
          <w:rFonts w:ascii="Arial Unicode MS" w:eastAsia="Arial Unicode MS" w:hAnsi="Arial Unicode MS" w:cs="Arial Unicode MS"/>
          <w:b/>
          <w:bCs/>
          <w:lang w:bidi="sa-IN"/>
        </w:rPr>
        <w:t xml:space="preserve">) </w:t>
      </w:r>
      <w:r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>लागि समन्वय एकाइः</w:t>
      </w:r>
    </w:p>
    <w:p w:rsidR="00BB23D3" w:rsidRPr="00DA3BF2" w:rsidRDefault="00BB23D3" w:rsidP="00197CDA">
      <w:pPr>
        <w:spacing w:after="0"/>
        <w:ind w:left="630" w:hanging="630"/>
        <w:jc w:val="both"/>
        <w:rPr>
          <w:rFonts w:ascii="Arial Unicode MS" w:eastAsia="Arial Unicode MS" w:hAnsi="Arial Unicode MS" w:cs="Arial Unicode MS"/>
          <w:lang w:bidi="ne-NP"/>
        </w:rPr>
      </w:pPr>
      <w:r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प्रधानमन्त्री तथा मन्त्रिपरिषद्को क</w:t>
      </w:r>
      <w:r w:rsidR="001F4C63" w:rsidRPr="00DA3BF2">
        <w:rPr>
          <w:rFonts w:ascii="Arial Unicode MS" w:eastAsia="Arial Unicode MS" w:hAnsi="Arial Unicode MS" w:cs="Arial Unicode MS" w:hint="cs"/>
          <w:cs/>
          <w:lang w:bidi="sa-IN"/>
        </w:rPr>
        <w:t>ार्यालयको सामाजिक विकास महाशाखा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अन्तर्गत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2053A7" w:rsidRPr="00DA3BF2">
        <w:rPr>
          <w:rFonts w:ascii="Arial Unicode MS" w:eastAsia="Arial Unicode MS" w:hAnsi="Arial Unicode MS" w:cs="Arial Unicode MS" w:hint="cs"/>
          <w:cs/>
          <w:lang w:bidi="ne-NP"/>
        </w:rPr>
        <w:t xml:space="preserve"> का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लागि समन्वय एकाइ स्थापना गरी उक्त एकाइलाई राष्ट्रिय कार्ययोजना सम्बन्धी कार्यहरुको संयोजन तथा शारीरिक सक्षमताका आधारमा हुने भेदभावको अन्त्य सम्बन्धी सल्लाहकार समिति र केन्द्रीय निर्देशक समितिको सचिवालयको समेत कार्य गर्ने गरी जिम्मेवारी तोक्ने</w:t>
      </w:r>
      <w:r w:rsidR="00197CD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। सा</w:t>
      </w:r>
      <w:r w:rsidR="00126BC5" w:rsidRPr="00DA3BF2">
        <w:rPr>
          <w:rFonts w:ascii="Arial Unicode MS" w:eastAsia="Arial Unicode MS" w:hAnsi="Arial Unicode MS" w:cs="Arial Unicode MS" w:hint="cs"/>
          <w:cs/>
          <w:lang w:bidi="sa-IN"/>
        </w:rPr>
        <w:t>थै</w:t>
      </w:r>
      <w:r w:rsidR="00126BC5"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="00197CD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126BC5" w:rsidRPr="00DA3BF2">
        <w:rPr>
          <w:rFonts w:ascii="Arial Unicode MS" w:eastAsia="Arial Unicode MS" w:hAnsi="Arial Unicode MS" w:cs="Arial Unicode MS" w:hint="cs"/>
          <w:cs/>
          <w:lang w:bidi="sa-IN"/>
        </w:rPr>
        <w:t>उक्त एकाईलाई शारीर</w:t>
      </w:r>
      <w:r w:rsidR="006E2CEF" w:rsidRPr="00DA3BF2">
        <w:rPr>
          <w:rFonts w:ascii="Arial Unicode MS" w:eastAsia="Arial Unicode MS" w:hAnsi="Arial Unicode MS" w:cs="Arial Unicode MS" w:hint="cs"/>
          <w:cs/>
          <w:lang w:bidi="sa-IN"/>
        </w:rPr>
        <w:t>िक सक्षमताका आधारमा हुने भेदभाव</w:t>
      </w:r>
      <w:r w:rsidR="00126BC5" w:rsidRPr="00DA3BF2">
        <w:rPr>
          <w:rFonts w:ascii="Arial Unicode MS" w:eastAsia="Arial Unicode MS" w:hAnsi="Arial Unicode MS" w:cs="Arial Unicode MS" w:hint="cs"/>
          <w:cs/>
          <w:lang w:bidi="sa-IN"/>
        </w:rPr>
        <w:t>सम्बन्धी उजुरी व्यवस्थापनको कार्य समेत गर्ने गरी अख्तियार</w:t>
      </w:r>
      <w:r w:rsidR="006E2CEF" w:rsidRPr="00DA3BF2">
        <w:rPr>
          <w:rFonts w:ascii="Arial Unicode MS" w:eastAsia="Arial Unicode MS" w:hAnsi="Arial Unicode MS" w:cs="Arial Unicode MS" w:hint="cs"/>
          <w:cs/>
          <w:lang w:bidi="sa-IN"/>
        </w:rPr>
        <w:t>ी</w:t>
      </w:r>
      <w:r w:rsidR="002053A7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दिने</w:t>
      </w:r>
      <w:r w:rsidR="002053A7" w:rsidRPr="00DA3BF2">
        <w:rPr>
          <w:rFonts w:ascii="Arial Unicode MS" w:eastAsia="Arial Unicode MS" w:hAnsi="Arial Unicode MS" w:cs="Arial Unicode MS" w:hint="cs"/>
          <w:cs/>
          <w:lang w:bidi="ne-NP"/>
        </w:rPr>
        <w:t xml:space="preserve"> ।</w:t>
      </w:r>
    </w:p>
    <w:p w:rsidR="006E2CEF" w:rsidRDefault="006E2CEF" w:rsidP="00126BC5">
      <w:pPr>
        <w:jc w:val="both"/>
        <w:rPr>
          <w:rFonts w:ascii="Arial Unicode MS" w:eastAsia="Arial Unicode MS" w:hAnsi="Arial Unicode MS" w:cs="Arial Unicode MS" w:hint="cs"/>
          <w:b/>
          <w:bCs/>
          <w:lang w:bidi="ne-NP"/>
        </w:rPr>
      </w:pPr>
    </w:p>
    <w:p w:rsidR="008B521C" w:rsidRPr="00DA3BF2" w:rsidRDefault="008B521C" w:rsidP="00126BC5">
      <w:pPr>
        <w:jc w:val="both"/>
        <w:rPr>
          <w:rFonts w:ascii="Arial Unicode MS" w:eastAsia="Arial Unicode MS" w:hAnsi="Arial Unicode MS" w:cs="Arial Unicode MS" w:hint="cs"/>
          <w:b/>
          <w:bCs/>
          <w:lang w:bidi="ne-NP"/>
        </w:rPr>
      </w:pPr>
    </w:p>
    <w:p w:rsidR="00CB70D4" w:rsidRPr="00DA3BF2" w:rsidRDefault="00CB70D4" w:rsidP="006E2CEF">
      <w:pPr>
        <w:spacing w:after="1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  <w:lang w:bidi="sa-IN"/>
        </w:rPr>
      </w:pPr>
      <w:r w:rsidRPr="00DA3BF2">
        <w:rPr>
          <w:rFonts w:ascii="Arial Unicode MS" w:eastAsia="Arial Unicode MS" w:hAnsi="Arial Unicode MS" w:cs="Arial Unicode MS"/>
          <w:b/>
          <w:bCs/>
          <w:sz w:val="24"/>
          <w:szCs w:val="24"/>
          <w:lang w:bidi="sa-IN"/>
        </w:rPr>
        <w:t>(</w:t>
      </w:r>
      <w:r w:rsidRPr="00DA3BF2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  <w:lang w:bidi="sa-IN"/>
        </w:rPr>
        <w:t>ख</w:t>
      </w:r>
      <w:r w:rsidRPr="00DA3BF2">
        <w:rPr>
          <w:rFonts w:ascii="Arial Unicode MS" w:eastAsia="Arial Unicode MS" w:hAnsi="Arial Unicode MS" w:cs="Arial Unicode MS"/>
          <w:b/>
          <w:bCs/>
          <w:sz w:val="24"/>
          <w:szCs w:val="24"/>
          <w:lang w:bidi="sa-IN"/>
        </w:rPr>
        <w:t xml:space="preserve">) </w:t>
      </w:r>
      <w:r w:rsidR="006E2CEF" w:rsidRPr="00DA3BF2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  <w:lang w:bidi="sa-IN"/>
        </w:rPr>
        <w:t>स्थानीय स्तरको संरचना</w:t>
      </w:r>
    </w:p>
    <w:p w:rsidR="002E2B26" w:rsidRPr="00DA3BF2" w:rsidRDefault="006E2CEF" w:rsidP="006E2CEF">
      <w:pPr>
        <w:spacing w:after="120"/>
        <w:jc w:val="both"/>
        <w:rPr>
          <w:rFonts w:ascii="Arial Unicode MS" w:eastAsia="Arial Unicode MS" w:hAnsi="Arial Unicode MS" w:cs="Arial Unicode MS"/>
          <w:b/>
          <w:bCs/>
          <w:lang w:bidi="sa-IN"/>
        </w:rPr>
      </w:pPr>
      <w:r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 xml:space="preserve">    </w:t>
      </w:r>
      <w:r w:rsidR="002E2B26"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>अ</w:t>
      </w:r>
      <w:r w:rsidR="002E2B26" w:rsidRPr="00DA3BF2">
        <w:rPr>
          <w:rFonts w:ascii="Arial Unicode MS" w:eastAsia="Arial Unicode MS" w:hAnsi="Arial Unicode MS" w:cs="Arial Unicode MS"/>
          <w:b/>
          <w:bCs/>
          <w:lang w:bidi="sa-IN"/>
        </w:rPr>
        <w:t xml:space="preserve">) </w:t>
      </w:r>
      <w:r w:rsidR="002E2B26"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>जिल्ला समन्वय समिति</w:t>
      </w:r>
    </w:p>
    <w:p w:rsidR="002E2B26" w:rsidRPr="00DA3BF2" w:rsidRDefault="009C4353" w:rsidP="009C4353">
      <w:p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ne-NP"/>
        </w:rPr>
        <w:t xml:space="preserve">     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१. प्रमुख जिल्ला अधिकारी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ab/>
      </w:r>
      <w:r w:rsidRPr="00DA3BF2">
        <w:rPr>
          <w:rFonts w:ascii="Arial Unicode MS" w:eastAsia="Arial Unicode MS" w:hAnsi="Arial Unicode MS" w:cs="Arial Unicode MS" w:hint="cs"/>
          <w:cs/>
          <w:lang w:bidi="ne-NP"/>
        </w:rPr>
        <w:t xml:space="preserve">      </w:t>
      </w:r>
      <w:r w:rsidR="00923E83">
        <w:rPr>
          <w:rFonts w:ascii="Arial Unicode MS" w:eastAsia="Arial Unicode MS" w:hAnsi="Arial Unicode MS" w:cs="Arial Unicode MS" w:hint="cs"/>
          <w:cs/>
          <w:lang w:bidi="ne-NP"/>
        </w:rPr>
        <w:t xml:space="preserve">           </w:t>
      </w:r>
      <w:r w:rsidR="004A23CC">
        <w:rPr>
          <w:rFonts w:ascii="Arial Unicode MS" w:eastAsia="Arial Unicode MS" w:hAnsi="Arial Unicode MS" w:cs="Arial Unicode MS" w:hint="cs"/>
          <w:cs/>
          <w:lang w:bidi="ne-NP"/>
        </w:rPr>
        <w:t xml:space="preserve">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संयोजक</w:t>
      </w:r>
    </w:p>
    <w:p w:rsidR="002E2B26" w:rsidRPr="00DA3BF2" w:rsidRDefault="006E2CEF" w:rsidP="002E2B26">
      <w:pPr>
        <w:tabs>
          <w:tab w:val="left" w:pos="889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   </w:t>
      </w:r>
      <w:r w:rsidR="008B521C">
        <w:rPr>
          <w:rFonts w:ascii="Arial Unicode MS" w:eastAsia="Arial Unicode MS" w:hAnsi="Arial Unicode MS" w:cs="Arial Unicode MS" w:hint="cs"/>
          <w:cs/>
          <w:lang w:bidi="sa-IN"/>
        </w:rPr>
        <w:t>२.</w:t>
      </w:r>
      <w:r w:rsidR="004A23CC">
        <w:rPr>
          <w:rFonts w:ascii="Arial Unicode MS" w:eastAsia="Arial Unicode MS" w:hAnsi="Arial Unicode MS" w:cs="Arial Unicode MS" w:hint="cs"/>
          <w:cs/>
          <w:lang w:bidi="ne-NP"/>
        </w:rPr>
        <w:t xml:space="preserve"> </w:t>
      </w:r>
      <w:r w:rsidR="008B521C">
        <w:rPr>
          <w:rFonts w:ascii="Arial Unicode MS" w:eastAsia="Arial Unicode MS" w:hAnsi="Arial Unicode MS" w:cs="Arial Unicode MS" w:hint="cs"/>
          <w:cs/>
          <w:lang w:bidi="sa-IN"/>
        </w:rPr>
        <w:t>स्थानीय</w:t>
      </w:r>
      <w:r w:rsidR="00F74EC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</w:t>
      </w:r>
      <w:r w:rsidR="004A23CC">
        <w:rPr>
          <w:rFonts w:ascii="Arial Unicode MS" w:eastAsia="Arial Unicode MS" w:hAnsi="Arial Unicode MS" w:cs="Arial Unicode MS" w:hint="cs"/>
          <w:cs/>
          <w:lang w:bidi="ne-NP"/>
        </w:rPr>
        <w:t>विकास अधिकारी</w:t>
      </w:r>
      <w:r w:rsidR="00F74EC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                        </w:t>
      </w:r>
      <w:r w:rsidR="009C4353" w:rsidRPr="00DA3BF2">
        <w:rPr>
          <w:rFonts w:ascii="Arial Unicode MS" w:eastAsia="Arial Unicode MS" w:hAnsi="Arial Unicode MS" w:cs="Arial Unicode MS" w:hint="cs"/>
          <w:cs/>
          <w:lang w:bidi="ne-NP"/>
        </w:rPr>
        <w:t xml:space="preserve">                </w:t>
      </w:r>
      <w:r w:rsidR="004A23CC">
        <w:rPr>
          <w:rFonts w:ascii="Arial Unicode MS" w:eastAsia="Arial Unicode MS" w:hAnsi="Arial Unicode MS" w:cs="Arial Unicode MS" w:hint="cs"/>
          <w:cs/>
          <w:lang w:bidi="ne-NP"/>
        </w:rPr>
        <w:t xml:space="preserve">          </w:t>
      </w:r>
      <w:r w:rsidR="009C4353" w:rsidRPr="00DA3BF2">
        <w:rPr>
          <w:rFonts w:ascii="Arial Unicode MS" w:eastAsia="Arial Unicode MS" w:hAnsi="Arial Unicode MS" w:cs="Arial Unicode MS" w:hint="cs"/>
          <w:cs/>
          <w:lang w:bidi="ne-NP"/>
        </w:rPr>
        <w:t xml:space="preserve">  </w:t>
      </w:r>
      <w:r w:rsidR="00F74EC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923E83">
        <w:rPr>
          <w:rFonts w:ascii="Arial Unicode MS" w:eastAsia="Arial Unicode MS" w:hAnsi="Arial Unicode MS" w:cs="Arial Unicode MS" w:hint="cs"/>
          <w:cs/>
          <w:lang w:bidi="ne-NP"/>
        </w:rPr>
        <w:t xml:space="preserve">      </w:t>
      </w:r>
      <w:r w:rsidR="00F74ECA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923E83">
        <w:rPr>
          <w:rFonts w:ascii="Arial Unicode MS" w:eastAsia="Arial Unicode MS" w:hAnsi="Arial Unicode MS" w:cs="Arial Unicode MS" w:hint="cs"/>
          <w:cs/>
          <w:lang w:bidi="ne-NP"/>
        </w:rPr>
        <w:t xml:space="preserve">  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2E2B26" w:rsidRPr="00DA3BF2" w:rsidRDefault="006E2CEF" w:rsidP="002E2B26">
      <w:pPr>
        <w:tabs>
          <w:tab w:val="left" w:pos="889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  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३. जिल्ला शिक्षा  अधिकारी</w:t>
      </w:r>
      <w:r w:rsidR="004A23CC">
        <w:rPr>
          <w:rFonts w:ascii="Arial Unicode MS" w:eastAsia="Arial Unicode MS" w:hAnsi="Arial Unicode MS" w:cs="Arial Unicode MS" w:hint="cs"/>
          <w:cs/>
          <w:lang w:bidi="ne-NP"/>
        </w:rPr>
        <w:t xml:space="preserve">       </w:t>
      </w:r>
      <w:r w:rsidR="001D6A74">
        <w:rPr>
          <w:rFonts w:ascii="Arial Unicode MS" w:eastAsia="Arial Unicode MS" w:hAnsi="Arial Unicode MS" w:cs="Arial Unicode MS" w:hint="cs"/>
          <w:cs/>
          <w:lang w:bidi="ne-NP"/>
        </w:rPr>
        <w:t xml:space="preserve">                                                  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 </w:t>
      </w:r>
      <w:r w:rsidR="00923E83">
        <w:rPr>
          <w:rFonts w:ascii="Arial Unicode MS" w:eastAsia="Arial Unicode MS" w:hAnsi="Arial Unicode MS" w:cs="Arial Unicode MS" w:hint="cs"/>
          <w:cs/>
          <w:lang w:bidi="ne-NP"/>
        </w:rPr>
        <w:t xml:space="preserve">        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2E2B26" w:rsidRPr="00DA3BF2" w:rsidRDefault="006E2CEF" w:rsidP="002E2B26">
      <w:pPr>
        <w:tabs>
          <w:tab w:val="left" w:pos="889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lastRenderedPageBreak/>
        <w:t xml:space="preserve">     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४. जिल्ला स्वास्थ्य प्रमुख</w:t>
      </w:r>
      <w:r w:rsidR="001D6A74">
        <w:rPr>
          <w:rFonts w:ascii="Arial Unicode MS" w:eastAsia="Arial Unicode MS" w:hAnsi="Arial Unicode MS" w:cs="Arial Unicode MS" w:hint="cs"/>
          <w:cs/>
          <w:lang w:bidi="ne-NP"/>
        </w:rPr>
        <w:t xml:space="preserve">                      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 </w:t>
      </w:r>
      <w:r w:rsidR="00923E83">
        <w:rPr>
          <w:rFonts w:ascii="Arial Unicode MS" w:eastAsia="Arial Unicode MS" w:hAnsi="Arial Unicode MS" w:cs="Arial Unicode MS" w:hint="cs"/>
          <w:cs/>
          <w:lang w:bidi="ne-NP"/>
        </w:rPr>
        <w:t xml:space="preserve">                                                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2E2B26" w:rsidRPr="00DA3BF2" w:rsidRDefault="006E2CEF" w:rsidP="002E2B26">
      <w:pPr>
        <w:tabs>
          <w:tab w:val="left" w:pos="889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  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५. जिल्ला प्रहरी प्रमुख</w:t>
      </w:r>
      <w:r w:rsidR="001D6A74">
        <w:rPr>
          <w:rFonts w:ascii="Arial Unicode MS" w:eastAsia="Arial Unicode MS" w:hAnsi="Arial Unicode MS" w:cs="Arial Unicode MS" w:hint="cs"/>
          <w:cs/>
          <w:lang w:bidi="ne-NP"/>
        </w:rPr>
        <w:t xml:space="preserve">                                 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</w:t>
      </w:r>
      <w:r w:rsidR="00923E83">
        <w:rPr>
          <w:rFonts w:ascii="Arial Unicode MS" w:eastAsia="Arial Unicode MS" w:hAnsi="Arial Unicode MS" w:cs="Arial Unicode MS" w:hint="cs"/>
          <w:cs/>
          <w:lang w:bidi="ne-NP"/>
        </w:rPr>
        <w:t xml:space="preserve">                                        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2E2B26" w:rsidRPr="00DA3BF2" w:rsidRDefault="006E2CEF" w:rsidP="002E2B26">
      <w:pPr>
        <w:tabs>
          <w:tab w:val="left" w:pos="889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  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६. जिल्ला सरकारी वकिल</w:t>
      </w:r>
      <w:r w:rsidR="001D6A74">
        <w:rPr>
          <w:rFonts w:ascii="Arial Unicode MS" w:eastAsia="Arial Unicode MS" w:hAnsi="Arial Unicode MS" w:cs="Arial Unicode MS" w:hint="cs"/>
          <w:cs/>
          <w:lang w:bidi="ne-NP"/>
        </w:rPr>
        <w:t xml:space="preserve">                          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</w:t>
      </w:r>
      <w:r w:rsidR="00923E83">
        <w:rPr>
          <w:rFonts w:ascii="Arial Unicode MS" w:eastAsia="Arial Unicode MS" w:hAnsi="Arial Unicode MS" w:cs="Arial Unicode MS" w:hint="cs"/>
          <w:cs/>
          <w:lang w:bidi="ne-NP"/>
        </w:rPr>
        <w:t xml:space="preserve">                                            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2E2B26" w:rsidRPr="00DA3BF2" w:rsidRDefault="006E2CEF" w:rsidP="002E2B26">
      <w:pPr>
        <w:tabs>
          <w:tab w:val="left" w:pos="889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  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७ महिला विकास अधिकृत</w:t>
      </w:r>
      <w:r w:rsidR="001D6A74">
        <w:rPr>
          <w:rFonts w:ascii="Arial Unicode MS" w:eastAsia="Arial Unicode MS" w:hAnsi="Arial Unicode MS" w:cs="Arial Unicode MS" w:hint="cs"/>
          <w:cs/>
          <w:lang w:bidi="ne-NP"/>
        </w:rPr>
        <w:t xml:space="preserve">                                     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 </w:t>
      </w:r>
      <w:r w:rsidR="00E74AF9">
        <w:rPr>
          <w:rFonts w:ascii="Arial Unicode MS" w:eastAsia="Arial Unicode MS" w:hAnsi="Arial Unicode MS" w:cs="Arial Unicode MS" w:hint="cs"/>
          <w:cs/>
          <w:lang w:bidi="ne-NP"/>
        </w:rPr>
        <w:t xml:space="preserve">                                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2E2B26" w:rsidRPr="00DA3BF2" w:rsidRDefault="006E2CEF" w:rsidP="002E2B26">
      <w:pPr>
        <w:tabs>
          <w:tab w:val="left" w:pos="889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  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८. जिल्ला विकास समिति र गा.वि.स./न.पा. बाट तोकिएका </w:t>
      </w:r>
      <w:r w:rsidR="001D6A74">
        <w:rPr>
          <w:rFonts w:ascii="Arial Unicode MS" w:eastAsia="Arial Unicode MS" w:hAnsi="Arial Unicode MS" w:cs="Arial Unicode MS" w:hint="cs"/>
          <w:cs/>
          <w:lang w:bidi="ne-NP"/>
        </w:rPr>
        <w:t xml:space="preserve">                     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 </w:t>
      </w:r>
      <w:r w:rsidR="00E74AF9">
        <w:rPr>
          <w:rFonts w:ascii="Arial Unicode MS" w:eastAsia="Arial Unicode MS" w:hAnsi="Arial Unicode MS" w:cs="Arial Unicode MS" w:hint="cs"/>
          <w:cs/>
          <w:lang w:bidi="ne-NP"/>
        </w:rPr>
        <w:t xml:space="preserve">    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2E2B26" w:rsidRPr="00DA3BF2" w:rsidRDefault="002E2B26" w:rsidP="002E2B26">
      <w:p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6E2CEF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  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१/१ जना प्रतिनिधि</w:t>
      </w:r>
    </w:p>
    <w:p w:rsidR="002E2B26" w:rsidRPr="00DA3BF2" w:rsidRDefault="006E2CEF" w:rsidP="002E2B26">
      <w:pPr>
        <w:tabs>
          <w:tab w:val="left" w:pos="889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  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९. नेपाल बार एशोसिएशनका जिल्ला प्रतिनिधि</w:t>
      </w:r>
      <w:r w:rsidR="001D6A74">
        <w:rPr>
          <w:rFonts w:ascii="Arial Unicode MS" w:eastAsia="Arial Unicode MS" w:hAnsi="Arial Unicode MS" w:cs="Arial Unicode MS" w:hint="cs"/>
          <w:cs/>
          <w:lang w:bidi="ne-NP"/>
        </w:rPr>
        <w:t xml:space="preserve">                                          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</w:t>
      </w:r>
      <w:r w:rsidR="00E74AF9">
        <w:rPr>
          <w:rFonts w:ascii="Arial Unicode MS" w:eastAsia="Arial Unicode MS" w:hAnsi="Arial Unicode MS" w:cs="Arial Unicode MS" w:hint="cs"/>
          <w:cs/>
          <w:lang w:bidi="ne-NP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2E2B26" w:rsidRPr="00DA3BF2" w:rsidRDefault="006E2CEF" w:rsidP="008C1EA3">
      <w:pPr>
        <w:tabs>
          <w:tab w:val="left" w:pos="8895"/>
        </w:tabs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  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१०. संयोजकले मनोनयन गरेका जिल्लास्थित अपाङग व्यक्तिहरुको </w:t>
      </w:r>
      <w:r w:rsidR="001D6A74">
        <w:rPr>
          <w:rFonts w:ascii="Arial Unicode MS" w:eastAsia="Arial Unicode MS" w:hAnsi="Arial Unicode MS" w:cs="Arial Unicode MS" w:hint="cs"/>
          <w:cs/>
          <w:lang w:bidi="ne-NP"/>
        </w:rPr>
        <w:t xml:space="preserve">                      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8C1EA3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</w:t>
      </w:r>
    </w:p>
    <w:p w:rsidR="002E2B26" w:rsidRPr="00DA3BF2" w:rsidRDefault="002E2B26" w:rsidP="006E2CEF">
      <w:pPr>
        <w:spacing w:after="0"/>
        <w:ind w:left="99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अधिकार तथा सामाजिक क्षेत्रमा क्रियाशिल संघ-संस्थाका प्रमुखमध्ये </w:t>
      </w:r>
    </w:p>
    <w:p w:rsidR="00BB23D3" w:rsidRPr="00DA3BF2" w:rsidRDefault="002E2B26" w:rsidP="006E2CEF">
      <w:pPr>
        <w:spacing w:after="0"/>
        <w:ind w:left="99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कम्तीमा ३ जना महिला सहित 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५ जना </w:t>
      </w:r>
    </w:p>
    <w:p w:rsidR="00AD1C23" w:rsidRPr="00DA3BF2" w:rsidRDefault="006E2CEF" w:rsidP="005E797E">
      <w:pPr>
        <w:tabs>
          <w:tab w:val="left" w:pos="9195"/>
        </w:tabs>
        <w:spacing w:after="0"/>
        <w:jc w:val="both"/>
        <w:rPr>
          <w:rFonts w:ascii="Arial Unicode MS" w:eastAsia="Arial Unicode MS" w:hAnsi="Arial Unicode MS" w:cs="Arial Unicode MS"/>
          <w:cs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   </w:t>
      </w:r>
      <w:r w:rsidR="00660767">
        <w:rPr>
          <w:rFonts w:ascii="Arial Unicode MS" w:eastAsia="Arial Unicode MS" w:hAnsi="Arial Unicode MS" w:cs="Arial Unicode MS" w:hint="cs"/>
          <w:cs/>
          <w:lang w:bidi="sa-IN"/>
        </w:rPr>
        <w:t>११.योजना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अधिकृत</w:t>
      </w:r>
      <w:r w:rsidR="002E2B26" w:rsidRPr="00DA3BF2">
        <w:rPr>
          <w:rFonts w:ascii="Arial Unicode MS" w:eastAsia="Arial Unicode MS" w:hAnsi="Arial Unicode MS" w:cs="Arial Unicode MS"/>
          <w:lang w:bidi="sa-IN"/>
        </w:rPr>
        <w:t>,</w:t>
      </w:r>
      <w:r w:rsidR="00660767">
        <w:rPr>
          <w:rFonts w:ascii="Arial Unicode MS" w:eastAsia="Arial Unicode MS" w:hAnsi="Arial Unicode MS" w:cs="Arial Unicode MS" w:hint="cs"/>
          <w:cs/>
          <w:lang w:bidi="sa-IN"/>
        </w:rPr>
        <w:t>जि.वि.</w:t>
      </w:r>
      <w:r w:rsidR="00660767">
        <w:rPr>
          <w:rFonts w:ascii="Arial Unicode MS" w:eastAsia="Arial Unicode MS" w:hAnsi="Arial Unicode MS" w:cs="Arial Unicode MS" w:hint="cs"/>
          <w:cs/>
          <w:lang w:bidi="ne-NP"/>
        </w:rPr>
        <w:t>स</w:t>
      </w:r>
      <w:r w:rsidR="00923E83">
        <w:rPr>
          <w:rFonts w:ascii="Arial Unicode MS" w:eastAsia="Arial Unicode MS" w:hAnsi="Arial Unicode MS" w:cs="Arial Unicode MS" w:hint="cs"/>
          <w:cs/>
          <w:lang w:bidi="ne-NP"/>
        </w:rPr>
        <w:t xml:space="preserve"> को </w:t>
      </w:r>
      <w:r w:rsidR="002E2B26" w:rsidRPr="00DA3BF2">
        <w:rPr>
          <w:rFonts w:ascii="Arial Unicode MS" w:eastAsia="Arial Unicode MS" w:hAnsi="Arial Unicode MS" w:cs="Arial Unicode MS" w:hint="cs"/>
          <w:cs/>
          <w:lang w:bidi="sa-IN"/>
        </w:rPr>
        <w:t>कार्यालय</w:t>
      </w:r>
      <w:r w:rsidR="008C1EA3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</w:t>
      </w:r>
      <w:r w:rsidR="00923E83">
        <w:rPr>
          <w:rFonts w:ascii="Arial Unicode MS" w:eastAsia="Arial Unicode MS" w:hAnsi="Arial Unicode MS" w:cs="Arial Unicode MS" w:hint="cs"/>
          <w:cs/>
          <w:lang w:bidi="ne-NP"/>
        </w:rPr>
        <w:t xml:space="preserve">             </w:t>
      </w:r>
      <w:r w:rsidR="008C1EA3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        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  </w:t>
      </w:r>
      <w:r w:rsidR="009C4353" w:rsidRPr="00DA3BF2">
        <w:rPr>
          <w:rFonts w:ascii="Arial Unicode MS" w:eastAsia="Arial Unicode MS" w:hAnsi="Arial Unicode MS" w:cs="Arial Unicode MS" w:hint="cs"/>
          <w:cs/>
          <w:lang w:bidi="ne-NP"/>
        </w:rPr>
        <w:t xml:space="preserve">  </w:t>
      </w:r>
      <w:r w:rsidR="00923E83">
        <w:rPr>
          <w:rFonts w:ascii="Arial Unicode MS" w:eastAsia="Arial Unicode MS" w:hAnsi="Arial Unicode MS" w:cs="Arial Unicode MS" w:hint="cs"/>
          <w:cs/>
          <w:lang w:bidi="ne-NP"/>
        </w:rPr>
        <w:t xml:space="preserve">                  </w:t>
      </w:r>
      <w:r w:rsidR="009C4353" w:rsidRPr="00DA3BF2">
        <w:rPr>
          <w:rFonts w:ascii="Arial Unicode MS" w:eastAsia="Arial Unicode MS" w:hAnsi="Arial Unicode MS" w:cs="Arial Unicode MS" w:hint="cs"/>
          <w:cs/>
          <w:lang w:bidi="ne-NP"/>
        </w:rPr>
        <w:t xml:space="preserve">   </w:t>
      </w:r>
      <w:r w:rsidR="0052747F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8C1EA3" w:rsidRPr="00DA3BF2">
        <w:rPr>
          <w:rFonts w:ascii="Arial Unicode MS" w:eastAsia="Arial Unicode MS" w:hAnsi="Arial Unicode MS" w:cs="Arial Unicode MS" w:hint="cs"/>
          <w:cs/>
          <w:lang w:bidi="sa-IN"/>
        </w:rPr>
        <w:t>सदस्य-सचिव</w:t>
      </w:r>
    </w:p>
    <w:p w:rsidR="00ED1ED1" w:rsidRPr="00DA3BF2" w:rsidRDefault="00ED1ED1" w:rsidP="00ED1ED1">
      <w:pPr>
        <w:spacing w:after="0"/>
        <w:rPr>
          <w:rFonts w:ascii="Arial Unicode MS" w:eastAsia="Arial Unicode MS" w:hAnsi="Arial Unicode MS" w:cs="Arial Unicode MS"/>
          <w:b/>
          <w:bCs/>
          <w:lang w:bidi="sa-IN"/>
        </w:rPr>
      </w:pPr>
    </w:p>
    <w:p w:rsidR="00ED1ED1" w:rsidRPr="00DA3BF2" w:rsidRDefault="00AD1C23" w:rsidP="00ED1ED1">
      <w:pPr>
        <w:spacing w:after="0"/>
        <w:rPr>
          <w:rFonts w:ascii="Arial Unicode MS" w:eastAsia="Arial Unicode MS" w:hAnsi="Arial Unicode MS" w:cs="Arial Unicode MS"/>
          <w:b/>
          <w:bCs/>
          <w:lang w:bidi="sa-IN"/>
        </w:rPr>
      </w:pPr>
      <w:r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>जिल्ला समन्वय समितिको काम</w:t>
      </w:r>
      <w:r w:rsidRPr="00DA3BF2">
        <w:rPr>
          <w:rFonts w:ascii="Arial Unicode MS" w:eastAsia="Arial Unicode MS" w:hAnsi="Arial Unicode MS" w:cs="Arial Unicode MS"/>
          <w:b/>
          <w:bCs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 xml:space="preserve"> कर्तब्य र अधिकार देहाय बमोजिम हुनेछः</w:t>
      </w:r>
    </w:p>
    <w:p w:rsidR="00AD1C23" w:rsidRPr="00DA3BF2" w:rsidRDefault="00AD1C23" w:rsidP="00ED1ED1">
      <w:pPr>
        <w:pStyle w:val="ListParagraph"/>
        <w:numPr>
          <w:ilvl w:val="0"/>
          <w:numId w:val="8"/>
        </w:num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शारीरिक सक्षमताका आधारमा हुने भेदभाव विरुद्ब जिल्लामा सञ्चालित कार्यक्रमको प्रभावकारी कार्यान्वयनको लागि आवश्यक सहयोग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सहजीकरण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कार्यान्वयन स्थितिको अनुगमन र समन्वय गर्ने।</w:t>
      </w:r>
    </w:p>
    <w:p w:rsidR="00AD1C23" w:rsidRPr="00DA3BF2" w:rsidRDefault="00356F66" w:rsidP="00ED1ED1">
      <w:pPr>
        <w:pStyle w:val="ListParagraph"/>
        <w:numPr>
          <w:ilvl w:val="0"/>
          <w:numId w:val="8"/>
        </w:num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ED1ED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AD1C23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व्यक्तिहरुको हक संरक्षण र हित प्रवर्द्धनको लागि स्थानीयस्तरमा प्रचार प्रसार र वकालत गर्ने</w:t>
      </w:r>
      <w:r w:rsidR="00ED1ED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AD1C23" w:rsidRPr="00DA3BF2">
        <w:rPr>
          <w:rFonts w:ascii="Arial Unicode MS" w:eastAsia="Arial Unicode MS" w:hAnsi="Arial Unicode MS" w:cs="Arial Unicode MS" w:hint="cs"/>
          <w:cs/>
          <w:lang w:bidi="sa-IN"/>
        </w:rPr>
        <w:t>।</w:t>
      </w:r>
    </w:p>
    <w:p w:rsidR="00AD1C23" w:rsidRPr="00DA3BF2" w:rsidRDefault="00356F66" w:rsidP="00ED1ED1">
      <w:pPr>
        <w:pStyle w:val="ListParagraph"/>
        <w:numPr>
          <w:ilvl w:val="0"/>
          <w:numId w:val="8"/>
        </w:num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ED1ED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AD1C23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व्यक्तिहरुको हक संरक्षण हित प्रवर्द्धनको लागि स्थानीय</w:t>
      </w:r>
      <w:r w:rsidR="00ED1ED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तहमा </w:t>
      </w:r>
      <w:r w:rsidR="00AD1C23" w:rsidRPr="00DA3BF2">
        <w:rPr>
          <w:rFonts w:ascii="Arial Unicode MS" w:eastAsia="Arial Unicode MS" w:hAnsi="Arial Unicode MS" w:cs="Arial Unicode MS" w:hint="cs"/>
          <w:cs/>
          <w:lang w:bidi="sa-IN"/>
        </w:rPr>
        <w:t>देखा परेका बाधा अवरोध निराकरण गर्ने</w:t>
      </w:r>
      <w:r w:rsidR="00ED1ED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AD1C23" w:rsidRPr="00DA3BF2">
        <w:rPr>
          <w:rFonts w:ascii="Arial Unicode MS" w:eastAsia="Arial Unicode MS" w:hAnsi="Arial Unicode MS" w:cs="Arial Unicode MS" w:hint="cs"/>
          <w:cs/>
          <w:lang w:bidi="sa-IN"/>
        </w:rPr>
        <w:t>।</w:t>
      </w:r>
    </w:p>
    <w:p w:rsidR="00AD1C23" w:rsidRPr="00DA3BF2" w:rsidRDefault="005B2722" w:rsidP="00ED1ED1">
      <w:pPr>
        <w:pStyle w:val="ListParagraph"/>
        <w:numPr>
          <w:ilvl w:val="0"/>
          <w:numId w:val="8"/>
        </w:num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शारी</w:t>
      </w:r>
      <w:r w:rsidR="00ED1ED1" w:rsidRPr="00DA3BF2">
        <w:rPr>
          <w:rFonts w:ascii="Arial Unicode MS" w:eastAsia="Arial Unicode MS" w:hAnsi="Arial Unicode MS" w:cs="Arial Unicode MS" w:hint="cs"/>
          <w:cs/>
          <w:lang w:bidi="sa-IN"/>
        </w:rPr>
        <w:t>रिक सक्षमताका आधारमा हुने भेदभाव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विरुद्धको कानुन कार्यान्वयन गर्न सहयोग गर्ने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गराउने।</w:t>
      </w:r>
    </w:p>
    <w:p w:rsidR="005B2722" w:rsidRPr="00DA3BF2" w:rsidRDefault="00356F66" w:rsidP="00ED1ED1">
      <w:pPr>
        <w:pStyle w:val="ListParagraph"/>
        <w:numPr>
          <w:ilvl w:val="0"/>
          <w:numId w:val="8"/>
        </w:num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ED1ED1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5B2722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व्यक्तिहरुको हक संरक्षण र हित प्रवर्द्धनको लागि राष्ट्रियस्तरमा गर्नुपर्ने कार्यको लागि राष्ट्रिय निर्देशक समितिलाई सुझाव र सल्लाह दिने</w:t>
      </w:r>
      <w:r w:rsidR="008A721B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5B2722" w:rsidRPr="00DA3BF2">
        <w:rPr>
          <w:rFonts w:ascii="Arial Unicode MS" w:eastAsia="Arial Unicode MS" w:hAnsi="Arial Unicode MS" w:cs="Arial Unicode MS" w:hint="cs"/>
          <w:cs/>
          <w:lang w:bidi="sa-IN"/>
        </w:rPr>
        <w:t>।</w:t>
      </w:r>
    </w:p>
    <w:p w:rsidR="005B2722" w:rsidRPr="00DA3BF2" w:rsidRDefault="005B2722" w:rsidP="00ED1ED1">
      <w:pPr>
        <w:pStyle w:val="ListParagraph"/>
        <w:numPr>
          <w:ilvl w:val="0"/>
          <w:numId w:val="8"/>
        </w:numPr>
        <w:spacing w:after="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जिल्ला प्रहरी कार्यालय र इलाका प्रहरी कार्यालयमा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व्यक्तिहरुको हक र अधिकार संरक्षणको लागि छु</w:t>
      </w:r>
      <w:r w:rsidR="008A721B" w:rsidRPr="00DA3BF2">
        <w:rPr>
          <w:rFonts w:ascii="Arial Unicode MS" w:eastAsia="Arial Unicode MS" w:hAnsi="Arial Unicode MS" w:cs="Arial Unicode MS" w:hint="cs"/>
          <w:cs/>
          <w:lang w:bidi="sa-IN"/>
        </w:rPr>
        <w:t>ट्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टै डेस्क स्थापना गर्ने व्यवस्था मिलाउने।</w:t>
      </w:r>
    </w:p>
    <w:p w:rsidR="005B2722" w:rsidRPr="00DA3BF2" w:rsidRDefault="005B2722" w:rsidP="000736E3">
      <w:pPr>
        <w:pStyle w:val="ListParagraph"/>
        <w:numPr>
          <w:ilvl w:val="0"/>
          <w:numId w:val="8"/>
        </w:num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सम्बन्धित जिल्ला विकास समिति</w:t>
      </w:r>
      <w:r w:rsidRPr="00DA3BF2">
        <w:rPr>
          <w:rFonts w:ascii="Arial Unicode MS" w:eastAsia="Arial Unicode MS" w:hAnsi="Arial Unicode MS" w:cs="Arial Unicode MS"/>
          <w:lang w:bidi="sa-IN"/>
        </w:rPr>
        <w:t xml:space="preserve">, </w:t>
      </w:r>
      <w:r w:rsidR="00535F7F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नगरपालिका र गाँउ विकास समितिले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व्यक्तिहरुका </w:t>
      </w:r>
      <w:r w:rsidR="000736E3" w:rsidRPr="00DA3BF2">
        <w:rPr>
          <w:rFonts w:ascii="Arial Unicode MS" w:eastAsia="Arial Unicode MS" w:hAnsi="Arial Unicode MS" w:cs="Arial Unicode MS" w:hint="cs"/>
          <w:cs/>
          <w:lang w:bidi="sa-IN"/>
        </w:rPr>
        <w:t>स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म्बन्धमा आ-आफ्नो कार्य क्षेत्रभित्र सञ्चालित गरतविधिहरुको विषयमा छुटै अभिलेख राख्ने र जिल्ला समन्वय समिति समक्ष नियमित रुपमा प्रतिवेदन दिने व्यवस्था मिलाउने</w:t>
      </w:r>
      <w:r w:rsidR="00535F7F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।</w:t>
      </w:r>
    </w:p>
    <w:p w:rsidR="005B2722" w:rsidRPr="00DA3BF2" w:rsidRDefault="000736E3" w:rsidP="000736E3">
      <w:pPr>
        <w:pStyle w:val="ListParagraph"/>
        <w:numPr>
          <w:ilvl w:val="0"/>
          <w:numId w:val="8"/>
        </w:num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स्थानीयस्तरमा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535F7F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व्यक्तिहरुको हक संरक्षण र हित प्रवर्द्धनको लागि गर्नु पर्ने आवश्यक अन्य कार्य गर्ने</w:t>
      </w:r>
      <w:r w:rsidR="00535F7F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।</w:t>
      </w:r>
    </w:p>
    <w:p w:rsidR="006126EF" w:rsidRPr="00DA3BF2" w:rsidRDefault="006126EF" w:rsidP="00E20551">
      <w:pPr>
        <w:jc w:val="both"/>
        <w:rPr>
          <w:rFonts w:ascii="Arial Unicode MS" w:eastAsia="Arial Unicode MS" w:hAnsi="Arial Unicode MS" w:cs="Arial Unicode MS"/>
          <w:b/>
          <w:bCs/>
          <w:lang w:bidi="sa-IN"/>
        </w:rPr>
      </w:pPr>
      <w:r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>बैठक र निर्णय सम्बन्धी व्यवस्था</w:t>
      </w:r>
      <w:r w:rsidR="00E20551"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 xml:space="preserve"> </w:t>
      </w:r>
    </w:p>
    <w:p w:rsidR="00E20551" w:rsidRPr="00DA3BF2" w:rsidRDefault="00E20551" w:rsidP="00E20551">
      <w:pPr>
        <w:pStyle w:val="ListParagraph"/>
        <w:numPr>
          <w:ilvl w:val="0"/>
          <w:numId w:val="9"/>
        </w:numPr>
        <w:ind w:left="720" w:hanging="27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समितिको बैठक अध्यक्षको आदेशानुसार आवश्यकता अनुसार बस्नेछ।</w:t>
      </w:r>
    </w:p>
    <w:p w:rsidR="00E20551" w:rsidRPr="00DA3BF2" w:rsidRDefault="00E20551" w:rsidP="00E20551">
      <w:pPr>
        <w:pStyle w:val="ListParagraph"/>
        <w:numPr>
          <w:ilvl w:val="0"/>
          <w:numId w:val="9"/>
        </w:numPr>
        <w:ind w:left="720" w:hanging="27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समितिको निर्णय सदस्य-सचिवद्बारा प्रमाणित गरी कार्यान्वयनमा लगिनेछ ।</w:t>
      </w:r>
    </w:p>
    <w:p w:rsidR="00E20551" w:rsidRPr="00DA3BF2" w:rsidRDefault="00AB32B4" w:rsidP="00E20551">
      <w:pPr>
        <w:jc w:val="both"/>
        <w:rPr>
          <w:rFonts w:ascii="Arial Unicode MS" w:eastAsia="Arial Unicode MS" w:hAnsi="Arial Unicode MS" w:cs="Arial Unicode MS"/>
          <w:b/>
          <w:bCs/>
          <w:lang w:bidi="sa-IN"/>
        </w:rPr>
      </w:pPr>
      <w:r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 xml:space="preserve"> </w:t>
      </w:r>
      <w:r w:rsidR="00E20551"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>आ</w:t>
      </w:r>
      <w:r w:rsidR="00E20551" w:rsidRPr="00DA3BF2">
        <w:rPr>
          <w:rFonts w:ascii="Arial Unicode MS" w:eastAsia="Arial Unicode MS" w:hAnsi="Arial Unicode MS" w:cs="Arial Unicode MS"/>
          <w:b/>
          <w:bCs/>
          <w:lang w:bidi="sa-IN"/>
        </w:rPr>
        <w:t xml:space="preserve">) </w:t>
      </w:r>
      <w:r w:rsidR="00E20551" w:rsidRPr="00DA3BF2">
        <w:rPr>
          <w:rFonts w:ascii="Arial Unicode MS" w:eastAsia="Arial Unicode MS" w:hAnsi="Arial Unicode MS" w:cs="Arial Unicode MS" w:hint="cs"/>
          <w:b/>
          <w:bCs/>
          <w:cs/>
          <w:lang w:bidi="sa-IN"/>
        </w:rPr>
        <w:t>शारीरिक सक्षमताका आधारमा हुने भेदभाव सम्बन्धी स्थानीय निगरानी केन्द्र</w:t>
      </w:r>
    </w:p>
    <w:p w:rsidR="00410C89" w:rsidRPr="00DA3BF2" w:rsidRDefault="00E20551" w:rsidP="00E20551">
      <w:pPr>
        <w:pStyle w:val="ListParagraph"/>
        <w:numPr>
          <w:ilvl w:val="0"/>
          <w:numId w:val="10"/>
        </w:numPr>
        <w:ind w:left="720" w:hanging="180"/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lastRenderedPageBreak/>
        <w:t>स्थानीयस्तर खासगरी गाँउ विकास समिति र नगरपालिकामा निगरानी केन्द्रको  व्यवस्था गरी सल्लाहकार समूह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केन्द्रीय निर्देशक समिति र जिल्ला समन्वय समितिबाट निगरानी केन्द्रले गर्ने भनि तोकिएको जिम्मेवारी निर्वाह गर्ने।</w:t>
      </w:r>
    </w:p>
    <w:p w:rsidR="00E20551" w:rsidRPr="00DA3BF2" w:rsidRDefault="00E20551" w:rsidP="00E20551">
      <w:pPr>
        <w:jc w:val="both"/>
        <w:rPr>
          <w:rFonts w:ascii="Arial Unicode MS" w:eastAsia="Arial Unicode MS" w:hAnsi="Arial Unicode MS" w:cs="Arial Unicode MS"/>
          <w:lang w:bidi="sa-IN"/>
        </w:rPr>
      </w:pPr>
      <w:r w:rsidRPr="00DA3BF2">
        <w:rPr>
          <w:rFonts w:ascii="Arial Unicode MS" w:eastAsia="Arial Unicode MS" w:hAnsi="Arial Unicode MS" w:cs="Arial Unicode MS" w:hint="cs"/>
          <w:cs/>
          <w:lang w:bidi="sa-IN"/>
        </w:rPr>
        <w:t>शारीरिक सक्षमताका आधारमा हुने विभेद निवारण गरी सम</w:t>
      </w:r>
      <w:r w:rsidR="00AB32B4" w:rsidRPr="00DA3BF2">
        <w:rPr>
          <w:rFonts w:ascii="Arial Unicode MS" w:eastAsia="Arial Unicode MS" w:hAnsi="Arial Unicode MS" w:cs="Arial Unicode MS" w:hint="cs"/>
          <w:cs/>
          <w:lang w:bidi="sa-IN"/>
        </w:rPr>
        <w:t>ा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नताका आधारमा समतामूलक समाजको निर्माणका लागि तोकिएका क्रियाकलापहरु सञ्चालन गर्नका लागि जिम्मेवार निकायहरुको पहिचान गर्ने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आवश्यक श्रोत र सामाग्रीको आंकलन गर्ने र समयबद्ब कार्यक्रमहरु निर्माण गरी यसबाट तोकीएका कार्यहरु पूरा गराउनका लागि जिम्मेवार मन्त्रालय/निकायहरुलाई प्रोत्साहित गर्नुको साथै कार्य प्रगति मापन तथा लक्ष्य प्राप्तिमा गरिएको योगदान मापन गर्नका लागि समेत संयन्त्रले म</w:t>
      </w:r>
      <w:r w:rsidR="00AB32B4" w:rsidRPr="00DA3BF2">
        <w:rPr>
          <w:rFonts w:ascii="Arial Unicode MS" w:eastAsia="Arial Unicode MS" w:hAnsi="Arial Unicode MS" w:cs="Arial Unicode MS" w:hint="cs"/>
          <w:cs/>
          <w:lang w:bidi="sa-IN"/>
        </w:rPr>
        <w:t>द्द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त गर्नेछ । सरोकारवालाहरुको सहभाग</w:t>
      </w:r>
      <w:r w:rsidR="005C3A96" w:rsidRPr="00DA3BF2">
        <w:rPr>
          <w:rFonts w:ascii="Arial Unicode MS" w:eastAsia="Arial Unicode MS" w:hAnsi="Arial Unicode MS" w:cs="Arial Unicode MS" w:hint="cs"/>
          <w:cs/>
          <w:lang w:bidi="sa-IN"/>
        </w:rPr>
        <w:t>ि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तामा कार्ययोजना तय गरी सोही अनुसार कार्य सम्पादन गर्न सकेमा अपेक्ष</w:t>
      </w:r>
      <w:r w:rsidR="008F5343" w:rsidRPr="00DA3BF2">
        <w:rPr>
          <w:rFonts w:ascii="Arial Unicode MS" w:eastAsia="Arial Unicode MS" w:hAnsi="Arial Unicode MS" w:cs="Arial Unicode MS" w:hint="cs"/>
          <w:cs/>
          <w:lang w:bidi="sa-IN"/>
        </w:rPr>
        <w:t>ि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त लक्ष्य हासिल हुनुका साथै स्थानीय निकायहरु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स्थानीय समुदाय तथा लक्षित समुदायको अपनत्व प्राप्त हुन्छ र कार्यय</w:t>
      </w:r>
      <w:r w:rsidR="00E80240" w:rsidRPr="00DA3BF2">
        <w:rPr>
          <w:rFonts w:ascii="Arial Unicode MS" w:eastAsia="Arial Unicode MS" w:hAnsi="Arial Unicode MS" w:cs="Arial Unicode MS" w:hint="cs"/>
          <w:cs/>
          <w:lang w:bidi="sa-IN"/>
        </w:rPr>
        <w:t>ोजनाको कार्यान्वयन समेत प्रभावका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री हुन जान्छ । यसका लागि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DA0F3C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व्यक्तिहरुको अधिकारसम्बन्धी महासन्धि</w:t>
      </w:r>
      <w:r w:rsidRPr="00DA3BF2">
        <w:rPr>
          <w:rFonts w:ascii="Arial Unicode MS" w:eastAsia="Arial Unicode MS" w:hAnsi="Arial Unicode MS" w:cs="Arial Unicode MS"/>
          <w:lang w:bidi="sa-IN"/>
        </w:rPr>
        <w:t>,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DA0F3C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DA3BF2">
        <w:rPr>
          <w:rFonts w:ascii="Arial Unicode MS" w:eastAsia="Arial Unicode MS" w:hAnsi="Arial Unicode MS" w:cs="Arial Unicode MS" w:hint="cs"/>
          <w:cs/>
          <w:lang w:bidi="sa-IN"/>
        </w:rPr>
        <w:t>कार्ययोजनाहरु तथा त्रिवर्षिय</w:t>
      </w:r>
      <w:r w:rsidR="0025476D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अन्तरिम योजना २०६७/०७० लाई आधार मान्दै </w:t>
      </w:r>
      <w:r w:rsidR="00356F66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अपाङ्गता भएका (फरक किसिमले सक्षम) </w:t>
      </w:r>
      <w:r w:rsidR="00DA0F3C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="0025476D" w:rsidRPr="00DA3BF2">
        <w:rPr>
          <w:rFonts w:ascii="Arial Unicode MS" w:eastAsia="Arial Unicode MS" w:hAnsi="Arial Unicode MS" w:cs="Arial Unicode MS" w:hint="cs"/>
          <w:cs/>
          <w:lang w:bidi="sa-IN"/>
        </w:rPr>
        <w:t>व्यक्तिहरु सम्बन्धमा कार्ययोजना तयार गरी कार्य गर्न संयन्त्रलाई उपयो</w:t>
      </w:r>
      <w:r w:rsidR="00357CD2" w:rsidRPr="00DA3BF2">
        <w:rPr>
          <w:rFonts w:ascii="Arial Unicode MS" w:eastAsia="Arial Unicode MS" w:hAnsi="Arial Unicode MS" w:cs="Arial Unicode MS" w:hint="cs"/>
          <w:cs/>
          <w:lang w:bidi="sa-IN"/>
        </w:rPr>
        <w:t>ग</w:t>
      </w:r>
      <w:r w:rsidR="0025476D" w:rsidRPr="00DA3BF2">
        <w:rPr>
          <w:rFonts w:ascii="Arial Unicode MS" w:eastAsia="Arial Unicode MS" w:hAnsi="Arial Unicode MS" w:cs="Arial Unicode MS" w:hint="cs"/>
          <w:cs/>
          <w:lang w:bidi="sa-IN"/>
        </w:rPr>
        <w:t xml:space="preserve"> गरिनेछ ।</w:t>
      </w:r>
    </w:p>
    <w:p w:rsidR="00357CD2" w:rsidRDefault="00357CD2">
      <w:pPr>
        <w:rPr>
          <w:rFonts w:ascii="Arial Unicode MS" w:eastAsia="Arial Unicode MS" w:hAnsi="Arial Unicode MS" w:cs="Arial Unicode MS" w:hint="cs"/>
          <w:lang w:bidi="ne-NP"/>
        </w:rPr>
      </w:pPr>
    </w:p>
    <w:p w:rsidR="00DA3BF2" w:rsidRDefault="00DA3BF2">
      <w:pPr>
        <w:rPr>
          <w:rFonts w:ascii="Arial Unicode MS" w:eastAsia="Arial Unicode MS" w:hAnsi="Arial Unicode MS" w:cs="Arial Unicode MS" w:hint="cs"/>
          <w:lang w:bidi="ne-NP"/>
        </w:rPr>
      </w:pPr>
    </w:p>
    <w:p w:rsidR="00DA3BF2" w:rsidRDefault="00DA3BF2">
      <w:pPr>
        <w:rPr>
          <w:rFonts w:ascii="Arial Unicode MS" w:eastAsia="Arial Unicode MS" w:hAnsi="Arial Unicode MS" w:cs="Arial Unicode MS" w:hint="cs"/>
          <w:lang w:bidi="ne-NP"/>
        </w:rPr>
      </w:pPr>
    </w:p>
    <w:p w:rsidR="00DA3BF2" w:rsidRDefault="00DA3BF2">
      <w:pPr>
        <w:rPr>
          <w:rFonts w:ascii="Arial Unicode MS" w:eastAsia="Arial Unicode MS" w:hAnsi="Arial Unicode MS" w:cs="Arial Unicode MS" w:hint="cs"/>
          <w:lang w:bidi="ne-NP"/>
        </w:rPr>
      </w:pPr>
    </w:p>
    <w:p w:rsidR="00DA3BF2" w:rsidRDefault="00DA3BF2">
      <w:pPr>
        <w:rPr>
          <w:rFonts w:ascii="Arial Unicode MS" w:eastAsia="Arial Unicode MS" w:hAnsi="Arial Unicode MS" w:cs="Arial Unicode MS" w:hint="cs"/>
          <w:lang w:bidi="ne-NP"/>
        </w:rPr>
      </w:pPr>
    </w:p>
    <w:p w:rsidR="00DA3BF2" w:rsidRDefault="00DA3BF2">
      <w:pPr>
        <w:rPr>
          <w:rFonts w:ascii="Arial Unicode MS" w:eastAsia="Arial Unicode MS" w:hAnsi="Arial Unicode MS" w:cs="Arial Unicode MS" w:hint="cs"/>
          <w:lang w:bidi="ne-NP"/>
        </w:rPr>
      </w:pPr>
    </w:p>
    <w:p w:rsidR="00DA3BF2" w:rsidRDefault="00DA3BF2">
      <w:pPr>
        <w:rPr>
          <w:rFonts w:ascii="Arial Unicode MS" w:eastAsia="Arial Unicode MS" w:hAnsi="Arial Unicode MS" w:cs="Arial Unicode MS" w:hint="cs"/>
          <w:lang w:bidi="ne-NP"/>
        </w:rPr>
      </w:pPr>
    </w:p>
    <w:p w:rsidR="00DA3BF2" w:rsidRDefault="00DA3BF2">
      <w:pPr>
        <w:rPr>
          <w:rFonts w:ascii="Arial Unicode MS" w:eastAsia="Arial Unicode MS" w:hAnsi="Arial Unicode MS" w:cs="Arial Unicode MS" w:hint="cs"/>
          <w:lang w:bidi="ne-NP"/>
        </w:rPr>
      </w:pPr>
    </w:p>
    <w:p w:rsidR="00DA3BF2" w:rsidRDefault="00DA3BF2">
      <w:pPr>
        <w:rPr>
          <w:rFonts w:ascii="Arial Unicode MS" w:eastAsia="Arial Unicode MS" w:hAnsi="Arial Unicode MS" w:cs="Arial Unicode MS" w:hint="cs"/>
          <w:lang w:bidi="ne-NP"/>
        </w:rPr>
      </w:pPr>
    </w:p>
    <w:p w:rsidR="00DA3BF2" w:rsidRPr="00DA3BF2" w:rsidRDefault="00DA3BF2">
      <w:pPr>
        <w:rPr>
          <w:rFonts w:ascii="Arial Unicode MS" w:eastAsia="Arial Unicode MS" w:hAnsi="Arial Unicode MS" w:cs="Arial Unicode MS" w:hint="cs"/>
          <w:cs/>
          <w:lang w:bidi="ne-NP"/>
        </w:rPr>
      </w:pPr>
    </w:p>
    <w:sectPr w:rsidR="00DA3BF2" w:rsidRPr="00DA3BF2" w:rsidSect="00D74C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8E9" w:rsidRDefault="009138E9" w:rsidP="00423D29">
      <w:pPr>
        <w:spacing w:after="0" w:line="240" w:lineRule="auto"/>
      </w:pPr>
      <w:r>
        <w:separator/>
      </w:r>
    </w:p>
  </w:endnote>
  <w:endnote w:type="continuationSeparator" w:id="1">
    <w:p w:rsidR="009138E9" w:rsidRDefault="009138E9" w:rsidP="00423D29">
      <w:pPr>
        <w:spacing w:after="0" w:line="240" w:lineRule="auto"/>
      </w:pPr>
      <w:r>
        <w:continuationSeparator/>
      </w:r>
    </w:p>
  </w:endnote>
  <w:endnote w:id="2">
    <w:p w:rsidR="00CD448C" w:rsidRDefault="00CD448C">
      <w:pPr>
        <w:pStyle w:val="EndnoteText"/>
        <w:rPr>
          <w:rFonts w:hint="cs"/>
          <w:cs/>
          <w:lang w:bidi="ne-NP"/>
        </w:rPr>
      </w:pPr>
      <w:r w:rsidRPr="00CD448C">
        <w:rPr>
          <w:rStyle w:val="EndnoteReference"/>
        </w:rPr>
        <w:sym w:font="Symbol" w:char="F02A"/>
      </w:r>
      <w:r>
        <w:t xml:space="preserve"> </w:t>
      </w:r>
      <w:r w:rsidR="00565017">
        <w:rPr>
          <w:rFonts w:hint="cs"/>
          <w:cs/>
          <w:lang w:bidi="ne-NP"/>
        </w:rPr>
        <w:t xml:space="preserve"> नेपाल सरकार मन्त्रिपरिषद्को मिति २०७०।३।२० को निर्णयबाट संश</w:t>
      </w:r>
      <w:r w:rsidR="00E2409F">
        <w:rPr>
          <w:rFonts w:hint="cs"/>
          <w:cs/>
          <w:lang w:bidi="ne-NP"/>
        </w:rPr>
        <w:t>ोधित ।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ASY_HIMALI_TT">
    <w:altName w:val="Courier New"/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37376"/>
      <w:docPartObj>
        <w:docPartGallery w:val="Page Numbers (Bottom of Page)"/>
        <w:docPartUnique/>
      </w:docPartObj>
    </w:sdtPr>
    <w:sdtContent>
      <w:p w:rsidR="007743AC" w:rsidRDefault="00C83D44">
        <w:pPr>
          <w:pStyle w:val="Footer"/>
          <w:jc w:val="center"/>
        </w:pPr>
        <w:r w:rsidRPr="00B23003">
          <w:rPr>
            <w:rFonts w:ascii="FONTASY_HIMALI_TT" w:hAnsi="FONTASY_HIMALI_TT"/>
          </w:rPr>
          <w:fldChar w:fldCharType="begin"/>
        </w:r>
        <w:r w:rsidR="007743AC" w:rsidRPr="00B23003">
          <w:rPr>
            <w:rFonts w:ascii="FONTASY_HIMALI_TT" w:hAnsi="FONTASY_HIMALI_TT"/>
          </w:rPr>
          <w:instrText xml:space="preserve"> PAGE   \* MERGEFORMAT </w:instrText>
        </w:r>
        <w:r w:rsidRPr="00B23003">
          <w:rPr>
            <w:rFonts w:ascii="FONTASY_HIMALI_TT" w:hAnsi="FONTASY_HIMALI_TT"/>
          </w:rPr>
          <w:fldChar w:fldCharType="separate"/>
        </w:r>
        <w:r w:rsidR="00E5516D">
          <w:rPr>
            <w:rFonts w:ascii="FONTASY_HIMALI_TT" w:hAnsi="FONTASY_HIMALI_TT"/>
            <w:noProof/>
          </w:rPr>
          <w:t>3</w:t>
        </w:r>
        <w:r w:rsidRPr="00B23003">
          <w:rPr>
            <w:rFonts w:ascii="FONTASY_HIMALI_TT" w:hAnsi="FONTASY_HIMALI_TT"/>
          </w:rPr>
          <w:fldChar w:fldCharType="end"/>
        </w:r>
      </w:p>
    </w:sdtContent>
  </w:sdt>
  <w:p w:rsidR="007743AC" w:rsidRDefault="007743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8E9" w:rsidRDefault="009138E9" w:rsidP="00423D29">
      <w:pPr>
        <w:spacing w:after="0" w:line="240" w:lineRule="auto"/>
      </w:pPr>
      <w:r>
        <w:separator/>
      </w:r>
    </w:p>
  </w:footnote>
  <w:footnote w:type="continuationSeparator" w:id="1">
    <w:p w:rsidR="009138E9" w:rsidRDefault="009138E9" w:rsidP="00423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1C45"/>
    <w:multiLevelType w:val="hybridMultilevel"/>
    <w:tmpl w:val="6C685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CF6E30"/>
    <w:multiLevelType w:val="hybridMultilevel"/>
    <w:tmpl w:val="05A4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B2C64"/>
    <w:multiLevelType w:val="hybridMultilevel"/>
    <w:tmpl w:val="36104C3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1D086A0F"/>
    <w:multiLevelType w:val="hybridMultilevel"/>
    <w:tmpl w:val="FA5C468C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>
    <w:nsid w:val="24A90E34"/>
    <w:multiLevelType w:val="hybridMultilevel"/>
    <w:tmpl w:val="38687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6D1936"/>
    <w:multiLevelType w:val="hybridMultilevel"/>
    <w:tmpl w:val="E2486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5D6BDA"/>
    <w:multiLevelType w:val="hybridMultilevel"/>
    <w:tmpl w:val="7CBC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718CE"/>
    <w:multiLevelType w:val="hybridMultilevel"/>
    <w:tmpl w:val="0D2C9D9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4C5A62D4"/>
    <w:multiLevelType w:val="hybridMultilevel"/>
    <w:tmpl w:val="3D007DD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5D3A3920"/>
    <w:multiLevelType w:val="hybridMultilevel"/>
    <w:tmpl w:val="68C81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4B6792"/>
    <w:multiLevelType w:val="hybridMultilevel"/>
    <w:tmpl w:val="484E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507385"/>
    <w:multiLevelType w:val="hybridMultilevel"/>
    <w:tmpl w:val="2AF0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11"/>
  </w:num>
  <w:num w:numId="9">
    <w:abstractNumId w:val="4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F2D"/>
    <w:rsid w:val="00034307"/>
    <w:rsid w:val="000559F5"/>
    <w:rsid w:val="00063EFB"/>
    <w:rsid w:val="000665FC"/>
    <w:rsid w:val="000736E3"/>
    <w:rsid w:val="00080CDD"/>
    <w:rsid w:val="000846AA"/>
    <w:rsid w:val="00092A73"/>
    <w:rsid w:val="000A2533"/>
    <w:rsid w:val="000C24C7"/>
    <w:rsid w:val="000D200D"/>
    <w:rsid w:val="000E112F"/>
    <w:rsid w:val="00104117"/>
    <w:rsid w:val="001250F4"/>
    <w:rsid w:val="00126BC5"/>
    <w:rsid w:val="00141400"/>
    <w:rsid w:val="00144769"/>
    <w:rsid w:val="00157764"/>
    <w:rsid w:val="001625D9"/>
    <w:rsid w:val="00163AC3"/>
    <w:rsid w:val="00197CDA"/>
    <w:rsid w:val="001A0192"/>
    <w:rsid w:val="001A4971"/>
    <w:rsid w:val="001C2197"/>
    <w:rsid w:val="001D262D"/>
    <w:rsid w:val="001D3F0C"/>
    <w:rsid w:val="001D6A74"/>
    <w:rsid w:val="001F258F"/>
    <w:rsid w:val="001F4C63"/>
    <w:rsid w:val="002053A7"/>
    <w:rsid w:val="0021270C"/>
    <w:rsid w:val="00220E0C"/>
    <w:rsid w:val="00224441"/>
    <w:rsid w:val="002316F3"/>
    <w:rsid w:val="00246329"/>
    <w:rsid w:val="0025476D"/>
    <w:rsid w:val="002713C4"/>
    <w:rsid w:val="00275DDB"/>
    <w:rsid w:val="00281FC0"/>
    <w:rsid w:val="00295162"/>
    <w:rsid w:val="002B6D78"/>
    <w:rsid w:val="002B7077"/>
    <w:rsid w:val="002C1BE0"/>
    <w:rsid w:val="002D2241"/>
    <w:rsid w:val="002E2B26"/>
    <w:rsid w:val="002F533F"/>
    <w:rsid w:val="00313582"/>
    <w:rsid w:val="00333FBE"/>
    <w:rsid w:val="00344A2D"/>
    <w:rsid w:val="00356F66"/>
    <w:rsid w:val="00357CD2"/>
    <w:rsid w:val="003653BF"/>
    <w:rsid w:val="003976B2"/>
    <w:rsid w:val="003A1EF6"/>
    <w:rsid w:val="003B186F"/>
    <w:rsid w:val="003D2155"/>
    <w:rsid w:val="003D532A"/>
    <w:rsid w:val="003F18B2"/>
    <w:rsid w:val="003F7809"/>
    <w:rsid w:val="003F7942"/>
    <w:rsid w:val="0040514F"/>
    <w:rsid w:val="00410C89"/>
    <w:rsid w:val="004133C3"/>
    <w:rsid w:val="00423D29"/>
    <w:rsid w:val="0043121E"/>
    <w:rsid w:val="004471F0"/>
    <w:rsid w:val="00450DF7"/>
    <w:rsid w:val="004670DF"/>
    <w:rsid w:val="004736B4"/>
    <w:rsid w:val="004A23CC"/>
    <w:rsid w:val="004A60CD"/>
    <w:rsid w:val="004B244B"/>
    <w:rsid w:val="004C49B8"/>
    <w:rsid w:val="004C6034"/>
    <w:rsid w:val="004E3B83"/>
    <w:rsid w:val="004E41E1"/>
    <w:rsid w:val="004E65F8"/>
    <w:rsid w:val="004F3C74"/>
    <w:rsid w:val="005039E3"/>
    <w:rsid w:val="00515199"/>
    <w:rsid w:val="0052747F"/>
    <w:rsid w:val="00535F7F"/>
    <w:rsid w:val="00546030"/>
    <w:rsid w:val="005550A8"/>
    <w:rsid w:val="0055542B"/>
    <w:rsid w:val="00560240"/>
    <w:rsid w:val="00565017"/>
    <w:rsid w:val="00565C9C"/>
    <w:rsid w:val="0059214B"/>
    <w:rsid w:val="005A661E"/>
    <w:rsid w:val="005B2722"/>
    <w:rsid w:val="005C36DF"/>
    <w:rsid w:val="005C3A96"/>
    <w:rsid w:val="005C6CD5"/>
    <w:rsid w:val="005E797E"/>
    <w:rsid w:val="005F3EC4"/>
    <w:rsid w:val="006126EF"/>
    <w:rsid w:val="00620197"/>
    <w:rsid w:val="006202A1"/>
    <w:rsid w:val="006244F7"/>
    <w:rsid w:val="00650138"/>
    <w:rsid w:val="00660767"/>
    <w:rsid w:val="00663903"/>
    <w:rsid w:val="00685EB4"/>
    <w:rsid w:val="00686607"/>
    <w:rsid w:val="00686920"/>
    <w:rsid w:val="006A2748"/>
    <w:rsid w:val="006A691B"/>
    <w:rsid w:val="006D7B8D"/>
    <w:rsid w:val="006E2CEF"/>
    <w:rsid w:val="006F0AEF"/>
    <w:rsid w:val="006F7E1F"/>
    <w:rsid w:val="00730FB8"/>
    <w:rsid w:val="007328F2"/>
    <w:rsid w:val="007673DF"/>
    <w:rsid w:val="007715FB"/>
    <w:rsid w:val="007743AC"/>
    <w:rsid w:val="00783752"/>
    <w:rsid w:val="00790A59"/>
    <w:rsid w:val="00794E83"/>
    <w:rsid w:val="007A01C7"/>
    <w:rsid w:val="007B09F3"/>
    <w:rsid w:val="007D3FCF"/>
    <w:rsid w:val="007D7B82"/>
    <w:rsid w:val="007E2306"/>
    <w:rsid w:val="007E42F1"/>
    <w:rsid w:val="007F0407"/>
    <w:rsid w:val="008067E4"/>
    <w:rsid w:val="0083592C"/>
    <w:rsid w:val="008612D4"/>
    <w:rsid w:val="008718EC"/>
    <w:rsid w:val="00895F41"/>
    <w:rsid w:val="008A721B"/>
    <w:rsid w:val="008B521C"/>
    <w:rsid w:val="008C1EA3"/>
    <w:rsid w:val="008C5A3E"/>
    <w:rsid w:val="008C7BDD"/>
    <w:rsid w:val="008E04B5"/>
    <w:rsid w:val="008F5343"/>
    <w:rsid w:val="009138E9"/>
    <w:rsid w:val="00915EDD"/>
    <w:rsid w:val="00923E83"/>
    <w:rsid w:val="009358AA"/>
    <w:rsid w:val="0095116E"/>
    <w:rsid w:val="00961249"/>
    <w:rsid w:val="00986173"/>
    <w:rsid w:val="009A1555"/>
    <w:rsid w:val="009A1658"/>
    <w:rsid w:val="009B0A32"/>
    <w:rsid w:val="009C07DD"/>
    <w:rsid w:val="009C4353"/>
    <w:rsid w:val="009D6B21"/>
    <w:rsid w:val="009D7951"/>
    <w:rsid w:val="00A109AD"/>
    <w:rsid w:val="00A70B84"/>
    <w:rsid w:val="00A731C4"/>
    <w:rsid w:val="00A8748A"/>
    <w:rsid w:val="00A970F3"/>
    <w:rsid w:val="00AA47FA"/>
    <w:rsid w:val="00AA55AB"/>
    <w:rsid w:val="00AB32B4"/>
    <w:rsid w:val="00AB63F8"/>
    <w:rsid w:val="00AD06B6"/>
    <w:rsid w:val="00AD1C23"/>
    <w:rsid w:val="00AD6C9C"/>
    <w:rsid w:val="00AF3613"/>
    <w:rsid w:val="00AF7D3A"/>
    <w:rsid w:val="00B110B2"/>
    <w:rsid w:val="00B16EF9"/>
    <w:rsid w:val="00B20792"/>
    <w:rsid w:val="00B227E6"/>
    <w:rsid w:val="00B23003"/>
    <w:rsid w:val="00B30BCB"/>
    <w:rsid w:val="00B36555"/>
    <w:rsid w:val="00B50F41"/>
    <w:rsid w:val="00B74F37"/>
    <w:rsid w:val="00B87663"/>
    <w:rsid w:val="00B97D12"/>
    <w:rsid w:val="00BA2577"/>
    <w:rsid w:val="00BB23D3"/>
    <w:rsid w:val="00BB7EE9"/>
    <w:rsid w:val="00BC45F3"/>
    <w:rsid w:val="00BD134A"/>
    <w:rsid w:val="00BE1ACB"/>
    <w:rsid w:val="00BF1C5C"/>
    <w:rsid w:val="00BF2CF6"/>
    <w:rsid w:val="00BF3F2D"/>
    <w:rsid w:val="00C0644C"/>
    <w:rsid w:val="00C13EEE"/>
    <w:rsid w:val="00C25590"/>
    <w:rsid w:val="00C6009E"/>
    <w:rsid w:val="00C62399"/>
    <w:rsid w:val="00C83D44"/>
    <w:rsid w:val="00CA4108"/>
    <w:rsid w:val="00CA727E"/>
    <w:rsid w:val="00CB027B"/>
    <w:rsid w:val="00CB70D4"/>
    <w:rsid w:val="00CC1A08"/>
    <w:rsid w:val="00CC1C59"/>
    <w:rsid w:val="00CD3FBE"/>
    <w:rsid w:val="00CD448C"/>
    <w:rsid w:val="00CE42AD"/>
    <w:rsid w:val="00CF1D75"/>
    <w:rsid w:val="00CF1F01"/>
    <w:rsid w:val="00D3778A"/>
    <w:rsid w:val="00D4384B"/>
    <w:rsid w:val="00D475A7"/>
    <w:rsid w:val="00D516DD"/>
    <w:rsid w:val="00D72607"/>
    <w:rsid w:val="00D74C1E"/>
    <w:rsid w:val="00D8682D"/>
    <w:rsid w:val="00DA0F3C"/>
    <w:rsid w:val="00DA3BF2"/>
    <w:rsid w:val="00DA5C93"/>
    <w:rsid w:val="00DC0DFE"/>
    <w:rsid w:val="00DF1917"/>
    <w:rsid w:val="00E02290"/>
    <w:rsid w:val="00E055F0"/>
    <w:rsid w:val="00E12514"/>
    <w:rsid w:val="00E20551"/>
    <w:rsid w:val="00E2409F"/>
    <w:rsid w:val="00E36604"/>
    <w:rsid w:val="00E43518"/>
    <w:rsid w:val="00E5516D"/>
    <w:rsid w:val="00E5641C"/>
    <w:rsid w:val="00E603BC"/>
    <w:rsid w:val="00E621F5"/>
    <w:rsid w:val="00E71B5D"/>
    <w:rsid w:val="00E74AF9"/>
    <w:rsid w:val="00E80240"/>
    <w:rsid w:val="00E967AC"/>
    <w:rsid w:val="00EB6122"/>
    <w:rsid w:val="00ED1ED1"/>
    <w:rsid w:val="00EE0844"/>
    <w:rsid w:val="00EE3C4F"/>
    <w:rsid w:val="00F00106"/>
    <w:rsid w:val="00F01ED0"/>
    <w:rsid w:val="00F03CE5"/>
    <w:rsid w:val="00F04F16"/>
    <w:rsid w:val="00F574C5"/>
    <w:rsid w:val="00F660EF"/>
    <w:rsid w:val="00F66F6B"/>
    <w:rsid w:val="00F74ECA"/>
    <w:rsid w:val="00F86FFD"/>
    <w:rsid w:val="00FA427A"/>
    <w:rsid w:val="00FB5A77"/>
    <w:rsid w:val="00FC1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5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3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3D29"/>
  </w:style>
  <w:style w:type="paragraph" w:styleId="Footer">
    <w:name w:val="footer"/>
    <w:basedOn w:val="Normal"/>
    <w:link w:val="FooterChar"/>
    <w:uiPriority w:val="99"/>
    <w:unhideWhenUsed/>
    <w:rsid w:val="00423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D29"/>
  </w:style>
  <w:style w:type="table" w:styleId="TableGrid">
    <w:name w:val="Table Grid"/>
    <w:basedOn w:val="TableNormal"/>
    <w:uiPriority w:val="59"/>
    <w:rsid w:val="00FC1E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D448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448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448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CDD97-8731-4A13-9084-BCF3F4DF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lghimire</dc:creator>
  <cp:keywords/>
  <dc:description/>
  <cp:lastModifiedBy>user</cp:lastModifiedBy>
  <cp:revision>17</cp:revision>
  <cp:lastPrinted>2013-06-27T06:32:00Z</cp:lastPrinted>
  <dcterms:created xsi:type="dcterms:W3CDTF">2013-06-26T11:30:00Z</dcterms:created>
  <dcterms:modified xsi:type="dcterms:W3CDTF">2013-07-17T09:03:00Z</dcterms:modified>
</cp:coreProperties>
</file>