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04C9E20" w14:textId="77777777" w:rsidR="005E31C0" w:rsidRPr="003204FE" w:rsidRDefault="005E31C0" w:rsidP="005E31C0">
      <w:pPr>
        <w:jc w:val="center"/>
        <w:rPr>
          <w:rFonts w:ascii="Times New Roman" w:eastAsia="Times New Roman" w:hAnsi="Times New Roman" w:cs="Times New Roman"/>
          <w:b/>
          <w:highlight w:val="white"/>
        </w:rPr>
      </w:pPr>
      <w:r w:rsidRPr="003204FE">
        <w:rPr>
          <w:rFonts w:ascii="Times New Roman" w:eastAsia="Times New Roman" w:hAnsi="Times New Roman" w:cs="Times New Roman"/>
          <w:b/>
          <w:highlight w:val="white"/>
        </w:rPr>
        <w:t>Договір</w:t>
      </w:r>
    </w:p>
    <w:p w14:paraId="565B1979" w14:textId="6A26ED08" w:rsidR="005E31C0" w:rsidRPr="002B486D" w:rsidRDefault="005E31C0" w:rsidP="005E31C0">
      <w:pPr>
        <w:jc w:val="center"/>
        <w:rPr>
          <w:rFonts w:ascii="Times New Roman" w:eastAsia="Times New Roman" w:hAnsi="Times New Roman" w:cs="Times New Roman"/>
          <w:b/>
          <w:highlight w:val="white"/>
          <w:lang w:val="ru-RU"/>
        </w:rPr>
      </w:pPr>
      <w:r w:rsidRPr="003204FE">
        <w:rPr>
          <w:rFonts w:ascii="Times New Roman" w:eastAsia="Times New Roman" w:hAnsi="Times New Roman" w:cs="Times New Roman"/>
          <w:b/>
          <w:highlight w:val="white"/>
        </w:rPr>
        <w:t xml:space="preserve">щодо надання послуг № </w:t>
      </w:r>
      <w:r w:rsidR="00AD7E23">
        <w:rPr>
          <w:rFonts w:ascii="Times New Roman" w:eastAsia="Times New Roman" w:hAnsi="Times New Roman" w:cs="Times New Roman"/>
          <w:b/>
          <w:highlight w:val="white"/>
        </w:rPr>
        <w:t>57</w:t>
      </w:r>
    </w:p>
    <w:p w14:paraId="7FED2DB7" w14:textId="1EF880E9" w:rsidR="005E31C0" w:rsidRPr="003204FE" w:rsidRDefault="005E31C0" w:rsidP="005E31C0">
      <w:pPr>
        <w:jc w:val="both"/>
        <w:rPr>
          <w:rFonts w:ascii="Times New Roman" w:eastAsia="Times New Roman" w:hAnsi="Times New Roman" w:cs="Times New Roman"/>
          <w:highlight w:val="white"/>
        </w:rPr>
      </w:pPr>
      <w:r w:rsidRPr="003204FE">
        <w:rPr>
          <w:rFonts w:ascii="Times New Roman" w:eastAsia="Times New Roman" w:hAnsi="Times New Roman" w:cs="Times New Roman"/>
          <w:b/>
          <w:highlight w:val="white"/>
        </w:rPr>
        <w:t>м. Одеса</w:t>
      </w:r>
      <w:r w:rsidRPr="003204FE">
        <w:rPr>
          <w:rFonts w:ascii="Times New Roman" w:eastAsia="Times New Roman" w:hAnsi="Times New Roman" w:cs="Times New Roman"/>
          <w:b/>
          <w:highlight w:val="white"/>
        </w:rPr>
        <w:tab/>
      </w:r>
      <w:r w:rsidRPr="003204FE">
        <w:rPr>
          <w:rFonts w:ascii="Times New Roman" w:eastAsia="Times New Roman" w:hAnsi="Times New Roman" w:cs="Times New Roman"/>
          <w:b/>
          <w:highlight w:val="white"/>
        </w:rPr>
        <w:tab/>
      </w:r>
      <w:r w:rsidRPr="003204FE">
        <w:rPr>
          <w:rFonts w:ascii="Times New Roman" w:eastAsia="Times New Roman" w:hAnsi="Times New Roman" w:cs="Times New Roman"/>
          <w:b/>
          <w:highlight w:val="white"/>
        </w:rPr>
        <w:tab/>
      </w:r>
      <w:r w:rsidRPr="003204FE">
        <w:rPr>
          <w:rFonts w:ascii="Times New Roman" w:eastAsia="Times New Roman" w:hAnsi="Times New Roman" w:cs="Times New Roman"/>
          <w:b/>
          <w:highlight w:val="white"/>
        </w:rPr>
        <w:tab/>
      </w:r>
      <w:r w:rsidRPr="003204FE">
        <w:rPr>
          <w:rFonts w:ascii="Times New Roman" w:eastAsia="Times New Roman" w:hAnsi="Times New Roman" w:cs="Times New Roman"/>
          <w:b/>
          <w:highlight w:val="white"/>
        </w:rPr>
        <w:tab/>
      </w:r>
      <w:r w:rsidRPr="003204FE">
        <w:rPr>
          <w:rFonts w:ascii="Times New Roman" w:eastAsia="Times New Roman" w:hAnsi="Times New Roman" w:cs="Times New Roman"/>
          <w:b/>
          <w:highlight w:val="white"/>
        </w:rPr>
        <w:tab/>
      </w:r>
      <w:r w:rsidRPr="003204FE">
        <w:rPr>
          <w:rFonts w:ascii="Times New Roman" w:eastAsia="Times New Roman" w:hAnsi="Times New Roman" w:cs="Times New Roman"/>
          <w:b/>
          <w:highlight w:val="white"/>
        </w:rPr>
        <w:tab/>
      </w:r>
      <w:r w:rsidRPr="003204FE">
        <w:rPr>
          <w:rFonts w:ascii="Times New Roman" w:eastAsia="Times New Roman" w:hAnsi="Times New Roman" w:cs="Times New Roman"/>
          <w:b/>
          <w:highlight w:val="white"/>
        </w:rPr>
        <w:tab/>
      </w:r>
      <w:r w:rsidRPr="003204FE">
        <w:rPr>
          <w:rFonts w:ascii="Times New Roman" w:eastAsia="Times New Roman" w:hAnsi="Times New Roman" w:cs="Times New Roman"/>
          <w:b/>
          <w:highlight w:val="white"/>
        </w:rPr>
        <w:tab/>
        <w:t xml:space="preserve"> </w:t>
      </w:r>
      <w:r w:rsidR="00AA5A9A">
        <w:rPr>
          <w:rFonts w:ascii="Times New Roman" w:eastAsia="Times New Roman" w:hAnsi="Times New Roman" w:cs="Times New Roman"/>
          <w:b/>
          <w:highlight w:val="white"/>
          <w:lang w:val="ru-RU"/>
        </w:rPr>
        <w:t xml:space="preserve">19 </w:t>
      </w:r>
      <w:proofErr w:type="spellStart"/>
      <w:r w:rsidR="00AD7E23">
        <w:rPr>
          <w:rFonts w:ascii="Times New Roman" w:eastAsia="Times New Roman" w:hAnsi="Times New Roman" w:cs="Times New Roman"/>
          <w:b/>
          <w:highlight w:val="white"/>
          <w:lang w:val="ru-RU"/>
        </w:rPr>
        <w:t>травня</w:t>
      </w:r>
      <w:proofErr w:type="spellEnd"/>
      <w:r w:rsidR="00AD7E23">
        <w:rPr>
          <w:rFonts w:ascii="Times New Roman" w:eastAsia="Times New Roman" w:hAnsi="Times New Roman" w:cs="Times New Roman"/>
          <w:b/>
          <w:highlight w:val="white"/>
          <w:lang w:val="ru-RU"/>
        </w:rPr>
        <w:t xml:space="preserve"> </w:t>
      </w:r>
      <w:r w:rsidR="004B14B8">
        <w:rPr>
          <w:rFonts w:ascii="Times New Roman" w:eastAsia="Times New Roman" w:hAnsi="Times New Roman" w:cs="Times New Roman"/>
          <w:b/>
          <w:highlight w:val="white"/>
        </w:rPr>
        <w:t xml:space="preserve"> </w:t>
      </w:r>
      <w:r w:rsidRPr="003204FE">
        <w:rPr>
          <w:rFonts w:ascii="Times New Roman" w:eastAsia="Times New Roman" w:hAnsi="Times New Roman" w:cs="Times New Roman"/>
          <w:b/>
          <w:highlight w:val="white"/>
        </w:rPr>
        <w:t>202</w:t>
      </w:r>
      <w:r w:rsidR="004B14B8">
        <w:rPr>
          <w:rFonts w:ascii="Times New Roman" w:eastAsia="Times New Roman" w:hAnsi="Times New Roman" w:cs="Times New Roman"/>
          <w:b/>
          <w:highlight w:val="white"/>
        </w:rPr>
        <w:t>6</w:t>
      </w:r>
      <w:r w:rsidRPr="003204FE">
        <w:rPr>
          <w:rFonts w:ascii="Times New Roman" w:eastAsia="Times New Roman" w:hAnsi="Times New Roman" w:cs="Times New Roman"/>
          <w:b/>
          <w:highlight w:val="white"/>
        </w:rPr>
        <w:t xml:space="preserve"> р.</w:t>
      </w:r>
    </w:p>
    <w:p w14:paraId="48FFC1DC" w14:textId="77777777" w:rsidR="005E31C0" w:rsidRPr="003204FE" w:rsidRDefault="005E31C0" w:rsidP="005E31C0">
      <w:pPr>
        <w:rPr>
          <w:rFonts w:ascii="Times New Roman" w:eastAsia="Times New Roman" w:hAnsi="Times New Roman" w:cs="Times New Roman"/>
          <w:highlight w:val="white"/>
        </w:rPr>
      </w:pPr>
    </w:p>
    <w:p w14:paraId="16BD02D8" w14:textId="77777777" w:rsidR="005E31C0" w:rsidRDefault="005E31C0" w:rsidP="005E31C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</w:rPr>
      </w:pPr>
      <w:r w:rsidRPr="00D34AC8">
        <w:rPr>
          <w:rFonts w:ascii="Times New Roman" w:eastAsia="Times New Roman" w:hAnsi="Times New Roman" w:cs="Times New Roman"/>
        </w:rPr>
        <w:t xml:space="preserve">Фізична особа - підприємець СЄДОВА НАТАЛІЯ ВОЛОДИМИРІВНА, далі за текстом - Виконавець, зареєстрована за </w:t>
      </w:r>
      <w:proofErr w:type="spellStart"/>
      <w:r w:rsidRPr="00D34AC8">
        <w:rPr>
          <w:rFonts w:ascii="Times New Roman" w:eastAsia="Times New Roman" w:hAnsi="Times New Roman" w:cs="Times New Roman"/>
        </w:rPr>
        <w:t>адресою</w:t>
      </w:r>
      <w:proofErr w:type="spellEnd"/>
      <w:r w:rsidRPr="00D34AC8">
        <w:rPr>
          <w:rFonts w:ascii="Times New Roman" w:eastAsia="Times New Roman" w:hAnsi="Times New Roman" w:cs="Times New Roman"/>
        </w:rPr>
        <w:t xml:space="preserve">: Україна, 65104, Одеська обл., місто Одеса, </w:t>
      </w:r>
      <w:proofErr w:type="spellStart"/>
      <w:r w:rsidRPr="00D34AC8">
        <w:rPr>
          <w:rFonts w:ascii="Times New Roman" w:eastAsia="Times New Roman" w:hAnsi="Times New Roman" w:cs="Times New Roman"/>
        </w:rPr>
        <w:t>просп</w:t>
      </w:r>
      <w:proofErr w:type="spellEnd"/>
      <w:r w:rsidRPr="00D34AC8">
        <w:rPr>
          <w:rFonts w:ascii="Times New Roman" w:eastAsia="Times New Roman" w:hAnsi="Times New Roman" w:cs="Times New Roman"/>
        </w:rPr>
        <w:t>. Глушка академіка, будинок 13, квартира 96, реєстраційний номер облікової картки платника податків 3328613226, виписка з Єдиного державного реєстру юридичних осіб, фізичних осіб-підприємців та громадських формувань (номер запису в ЄДР 2010350000000361273 від 26.07.2023)</w:t>
      </w:r>
    </w:p>
    <w:p w14:paraId="6C22DDDA" w14:textId="77777777" w:rsidR="005E31C0" w:rsidRDefault="005E31C0" w:rsidP="005E31C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</w:rPr>
      </w:pPr>
    </w:p>
    <w:p w14:paraId="10A5D5AE" w14:textId="77777777" w:rsidR="005E31C0" w:rsidRPr="002B486D" w:rsidRDefault="005E31C0" w:rsidP="005E31C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highlight w:val="white"/>
        </w:rPr>
      </w:pPr>
    </w:p>
    <w:p w14:paraId="450333D3" w14:textId="3A3A02D5" w:rsidR="005E31C0" w:rsidRPr="00AD7E23" w:rsidRDefault="004B14B8" w:rsidP="00AD7E23">
      <w:pPr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D7EF7">
        <w:rPr>
          <w:rFonts w:ascii="Times New Roman" w:eastAsia="Times New Roman" w:hAnsi="Times New Roman" w:cs="Times New Roman"/>
        </w:rPr>
        <w:t xml:space="preserve">Фізична особа – підприємець </w:t>
      </w:r>
      <w:r w:rsidR="00AD7E23" w:rsidRPr="00AD7E23">
        <w:rPr>
          <w:rFonts w:ascii="Times New Roman" w:eastAsia="Times New Roman" w:hAnsi="Times New Roman" w:cs="Times New Roman"/>
          <w:sz w:val="24"/>
          <w:szCs w:val="24"/>
          <w:lang w:eastAsia="en-US"/>
        </w:rPr>
        <w:t>КУРІНСЬКИЙ ДМИТРО СЕРГІЙОВИЧ</w:t>
      </w:r>
      <w:r w:rsidR="005E31C0" w:rsidRPr="009D7EF7">
        <w:rPr>
          <w:rFonts w:ascii="Times New Roman" w:eastAsia="Times New Roman" w:hAnsi="Times New Roman" w:cs="Times New Roman"/>
        </w:rPr>
        <w:t xml:space="preserve">, далі за текстом - Замовник, код ЄДРПОУ </w:t>
      </w:r>
      <w:r w:rsidR="00AD7E23" w:rsidRPr="00AD7E23">
        <w:rPr>
          <w:rFonts w:ascii="Times New Roman" w:eastAsia="Times New Roman" w:hAnsi="Times New Roman" w:cs="Times New Roman"/>
          <w:sz w:val="24"/>
          <w:szCs w:val="24"/>
          <w:lang w:eastAsia="en-US"/>
        </w:rPr>
        <w:t>2679406956</w:t>
      </w:r>
      <w:r w:rsidR="005E31C0" w:rsidRPr="009D7EF7">
        <w:rPr>
          <w:rFonts w:ascii="Times New Roman" w:eastAsia="Times New Roman" w:hAnsi="Times New Roman" w:cs="Times New Roman"/>
        </w:rPr>
        <w:t>, місцезнаходження</w:t>
      </w:r>
      <w:r w:rsidR="00944A43" w:rsidRPr="009D7EF7">
        <w:rPr>
          <w:rFonts w:ascii="Times New Roman" w:eastAsia="Times New Roman" w:hAnsi="Times New Roman" w:cs="Times New Roman"/>
        </w:rPr>
        <w:t>:</w:t>
      </w:r>
      <w:r w:rsidR="00AD7E23" w:rsidRPr="00AD7E23">
        <w:t xml:space="preserve"> </w:t>
      </w:r>
      <w:r w:rsidR="00AD7E23" w:rsidRPr="00AD7E2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Адреса 65110, Одеська обл., місто Одеса, </w:t>
      </w:r>
      <w:r w:rsidR="00AD7E2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вулиця </w:t>
      </w:r>
      <w:proofErr w:type="spellStart"/>
      <w:r w:rsidR="00AD7E23">
        <w:rPr>
          <w:rFonts w:ascii="Times New Roman" w:eastAsia="Times New Roman" w:hAnsi="Times New Roman" w:cs="Times New Roman"/>
          <w:sz w:val="24"/>
          <w:szCs w:val="24"/>
          <w:lang w:eastAsia="en-US"/>
        </w:rPr>
        <w:t>Б</w:t>
      </w:r>
      <w:r w:rsidR="00AD7E23" w:rsidRPr="00AD7E23">
        <w:rPr>
          <w:rFonts w:ascii="Times New Roman" w:eastAsia="Times New Roman" w:hAnsi="Times New Roman" w:cs="Times New Roman"/>
          <w:sz w:val="24"/>
          <w:szCs w:val="24"/>
          <w:lang w:eastAsia="en-US"/>
        </w:rPr>
        <w:t>алківська</w:t>
      </w:r>
      <w:proofErr w:type="spellEnd"/>
      <w:r w:rsidR="00AD7E23" w:rsidRPr="00AD7E23">
        <w:rPr>
          <w:rFonts w:ascii="Times New Roman" w:eastAsia="Times New Roman" w:hAnsi="Times New Roman" w:cs="Times New Roman"/>
          <w:sz w:val="24"/>
          <w:szCs w:val="24"/>
          <w:lang w:eastAsia="en-US"/>
        </w:rPr>
        <w:t>, будинок 32 А, квартира 54</w:t>
      </w:r>
      <w:r w:rsidR="005E31C0" w:rsidRPr="009D7EF7">
        <w:rPr>
          <w:rFonts w:ascii="Times New Roman" w:eastAsia="Times New Roman" w:hAnsi="Times New Roman" w:cs="Times New Roman"/>
        </w:rPr>
        <w:t>,</w:t>
      </w:r>
      <w:r w:rsidR="009D7EF7" w:rsidRPr="009D7EF7">
        <w:rPr>
          <w:rFonts w:ascii="Times New Roman" w:eastAsia="Times New Roman" w:hAnsi="Times New Roman" w:cs="Times New Roman"/>
        </w:rPr>
        <w:t xml:space="preserve"> </w:t>
      </w:r>
      <w:r w:rsidR="005E31C0" w:rsidRPr="009D7EF7">
        <w:rPr>
          <w:rFonts w:ascii="Times New Roman" w:eastAsia="Times New Roman" w:hAnsi="Times New Roman" w:cs="Times New Roman"/>
        </w:rPr>
        <w:t xml:space="preserve"> </w:t>
      </w:r>
      <w:r w:rsidR="009D7EF7" w:rsidRPr="009D7EF7">
        <w:rPr>
          <w:rFonts w:ascii="Times New Roman" w:eastAsia="Times New Roman" w:hAnsi="Times New Roman" w:cs="Times New Roman"/>
        </w:rPr>
        <w:t xml:space="preserve">Дата та номер запису в Єдиному державному реєстрі юридичних осіб, фізичних осіб підприємців та громадських формувань: </w:t>
      </w:r>
      <w:r w:rsidR="00AD7E23" w:rsidRPr="00AD7E23">
        <w:rPr>
          <w:rFonts w:ascii="Times New Roman" w:hAnsi="Times New Roman" w:cs="Times New Roman"/>
          <w:sz w:val="24"/>
          <w:szCs w:val="24"/>
        </w:rPr>
        <w:t>23.12.2025</w:t>
      </w:r>
      <w:r w:rsidR="00AA5A9A" w:rsidRPr="00AA5A9A">
        <w:rPr>
          <w:rFonts w:ascii="Times New Roman" w:hAnsi="Times New Roman" w:cs="Times New Roman"/>
        </w:rPr>
        <w:t xml:space="preserve">, </w:t>
      </w:r>
      <w:r w:rsidR="00AD7E23" w:rsidRPr="00AD7E23">
        <w:rPr>
          <w:rFonts w:ascii="Times New Roman" w:hAnsi="Times New Roman" w:cs="Times New Roman"/>
          <w:sz w:val="24"/>
          <w:szCs w:val="24"/>
        </w:rPr>
        <w:t>2005560010017092500</w:t>
      </w:r>
      <w:r w:rsidR="00AD7E23">
        <w:rPr>
          <w:rFonts w:ascii="CourierNewPSMT" w:hAnsi="CourierNewPSMT" w:cs="CourierNewPSMT"/>
          <w:sz w:val="24"/>
          <w:szCs w:val="24"/>
        </w:rPr>
        <w:t xml:space="preserve"> </w:t>
      </w:r>
      <w:r w:rsidR="00AA5A9A" w:rsidRPr="00AA5A9A">
        <w:rPr>
          <w:rFonts w:ascii="Times New Roman" w:hAnsi="Times New Roman" w:cs="Times New Roman"/>
        </w:rPr>
        <w:t>3</w:t>
      </w:r>
      <w:r w:rsidR="009D7EF7" w:rsidRPr="009D7EF7">
        <w:rPr>
          <w:rFonts w:ascii="Times New Roman" w:eastAsia="Times New Roman" w:hAnsi="Times New Roman" w:cs="Times New Roman"/>
        </w:rPr>
        <w:t xml:space="preserve"> </w:t>
      </w:r>
      <w:r w:rsidR="00076BFB" w:rsidRPr="009D7EF7">
        <w:rPr>
          <w:rFonts w:ascii="Times New Roman" w:eastAsia="Times New Roman" w:hAnsi="Times New Roman" w:cs="Times New Roman"/>
        </w:rPr>
        <w:t xml:space="preserve"> </w:t>
      </w:r>
      <w:r w:rsidR="004C762C">
        <w:rPr>
          <w:rFonts w:ascii="Times New Roman" w:eastAsia="Times New Roman" w:hAnsi="Times New Roman" w:cs="Times New Roman"/>
        </w:rPr>
        <w:t>з іншого боку.</w:t>
      </w:r>
    </w:p>
    <w:p w14:paraId="26E807A9" w14:textId="77777777" w:rsidR="005E31C0" w:rsidRPr="003204FE" w:rsidRDefault="005E31C0" w:rsidP="005E31C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highlight w:val="white"/>
        </w:rPr>
      </w:pPr>
    </w:p>
    <w:p w14:paraId="00000008" w14:textId="77777777" w:rsidR="00601EEC" w:rsidRDefault="00601EE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00000009" w14:textId="77777777" w:rsidR="00601EEC" w:rsidRDefault="005E31C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Терміни:</w:t>
      </w:r>
    </w:p>
    <w:p w14:paraId="0000000A" w14:textId="36BFB091" w:rsidR="00601EEC" w:rsidRPr="0051605A" w:rsidRDefault="0051605A" w:rsidP="0051605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proofErr w:type="spellStart"/>
      <w:r w:rsidRPr="0051605A">
        <w:rPr>
          <w:rFonts w:ascii="Times New Roman" w:eastAsia="Times New Roman" w:hAnsi="Times New Roman" w:cs="Times New Roman"/>
          <w:b/>
          <w:sz w:val="24"/>
          <w:szCs w:val="24"/>
          <w:lang w:val="en-US" w:eastAsia="en-US"/>
        </w:rPr>
        <w:t>Odoo</w:t>
      </w:r>
      <w:proofErr w:type="spellEnd"/>
      <w:r w:rsidR="004B14B8" w:rsidRPr="0051605A">
        <w:rPr>
          <w:rFonts w:ascii="Times New Roman" w:eastAsia="Times New Roman" w:hAnsi="Times New Roman" w:cs="Times New Roman"/>
          <w:b/>
          <w:sz w:val="20"/>
          <w:szCs w:val="20"/>
        </w:rPr>
        <w:t>CRM</w:t>
      </w:r>
      <w:r w:rsidR="004B14B8" w:rsidRPr="0051605A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5E31C0">
        <w:rPr>
          <w:rFonts w:ascii="Times New Roman" w:eastAsia="Times New Roman" w:hAnsi="Times New Roman" w:cs="Times New Roman"/>
          <w:sz w:val="20"/>
          <w:szCs w:val="20"/>
        </w:rPr>
        <w:t xml:space="preserve">- програмне забезпечення для обліку і ведення клієнтів. </w:t>
      </w:r>
      <w:r w:rsidR="005E31C0">
        <w:rPr>
          <w:rFonts w:ascii="Times New Roman" w:eastAsia="Times New Roman" w:hAnsi="Times New Roman" w:cs="Times New Roman"/>
          <w:sz w:val="20"/>
          <w:szCs w:val="20"/>
        </w:rPr>
        <w:br/>
      </w:r>
      <w:proofErr w:type="spellStart"/>
      <w:r w:rsidR="005E31C0">
        <w:rPr>
          <w:rFonts w:ascii="Times New Roman" w:eastAsia="Times New Roman" w:hAnsi="Times New Roman" w:cs="Times New Roman"/>
          <w:b/>
          <w:sz w:val="20"/>
          <w:szCs w:val="20"/>
        </w:rPr>
        <w:t>Прайс</w:t>
      </w:r>
      <w:proofErr w:type="spellEnd"/>
      <w:r w:rsidR="005E31C0">
        <w:rPr>
          <w:rFonts w:ascii="Times New Roman" w:eastAsia="Times New Roman" w:hAnsi="Times New Roman" w:cs="Times New Roman"/>
          <w:b/>
          <w:sz w:val="20"/>
          <w:szCs w:val="20"/>
        </w:rPr>
        <w:t xml:space="preserve">-лист - </w:t>
      </w:r>
      <w:r w:rsidR="005E31C0">
        <w:rPr>
          <w:rFonts w:ascii="Times New Roman" w:eastAsia="Times New Roman" w:hAnsi="Times New Roman" w:cs="Times New Roman"/>
          <w:sz w:val="20"/>
          <w:szCs w:val="20"/>
        </w:rPr>
        <w:t>діючий систематизований перелік послуг Сервісу.</w:t>
      </w:r>
    </w:p>
    <w:p w14:paraId="0000000B" w14:textId="1FAAB5A3" w:rsidR="00601EEC" w:rsidRPr="0051605A" w:rsidRDefault="005E31C0" w:rsidP="0051605A">
      <w:pPr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Аудит бізнес-процесів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- інтерв'ювання Замовника, з метою ознайомлення та систематизування бізнес-процесів, їх вдосконалення ( надання гіпотез згідно набутого досвіду та отриманих знань), формулювання завдань для технічного доопрацювання (зміни, доповнення, налаштування) </w:t>
      </w:r>
      <w:r w:rsidR="00944A43">
        <w:rPr>
          <w:rFonts w:ascii="Times New Roman" w:eastAsia="Times New Roman" w:hAnsi="Times New Roman" w:cs="Times New Roman"/>
          <w:sz w:val="20"/>
          <w:szCs w:val="20"/>
        </w:rPr>
        <w:t xml:space="preserve">програмного забезпечення </w:t>
      </w:r>
      <w:proofErr w:type="spellStart"/>
      <w:r w:rsidR="0051605A" w:rsidRPr="0051605A">
        <w:rPr>
          <w:rFonts w:ascii="Times New Roman" w:eastAsia="Times New Roman" w:hAnsi="Times New Roman" w:cs="Times New Roman"/>
          <w:b/>
          <w:sz w:val="24"/>
          <w:szCs w:val="24"/>
          <w:lang w:val="en-US" w:eastAsia="en-US"/>
        </w:rPr>
        <w:t>Odoo</w:t>
      </w:r>
      <w:proofErr w:type="spellEnd"/>
      <w:r w:rsidR="004B14B8" w:rsidRPr="0051605A">
        <w:rPr>
          <w:rFonts w:ascii="Times New Roman" w:eastAsia="Times New Roman" w:hAnsi="Times New Roman" w:cs="Times New Roman"/>
          <w:b/>
          <w:sz w:val="20"/>
          <w:szCs w:val="20"/>
        </w:rPr>
        <w:t>CRM</w:t>
      </w:r>
      <w:r w:rsidR="004B14B8" w:rsidRPr="0051605A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та описання в документі з передачею Замовнику аудіо та електронних носіїв ( Технічне завдання ).</w:t>
      </w:r>
    </w:p>
    <w:p w14:paraId="0000000C" w14:textId="77777777" w:rsidR="00601EEC" w:rsidRDefault="00601EEC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0000000D" w14:textId="77777777" w:rsidR="00601EEC" w:rsidRDefault="005E31C0">
      <w:pPr>
        <w:ind w:left="720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1. ПРЕДМЕТ ДОГОВОРУ</w:t>
      </w:r>
    </w:p>
    <w:p w14:paraId="0000000E" w14:textId="77777777" w:rsidR="00601EEC" w:rsidRDefault="005E31C0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1.1. На підставі даного Договору Замовник доручає, а Виконавець бере на себе зобов’язання надати наступні послуги:</w:t>
      </w:r>
    </w:p>
    <w:p w14:paraId="0000000F" w14:textId="35A19899" w:rsidR="00601EEC" w:rsidRDefault="005E31C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Провести аудит бізнес-процесів та описати їх в мануалі для Замовника (Технічне завдання). Прорахунок послуг автоматизації на </w:t>
      </w:r>
      <w:r w:rsidRPr="0051605A">
        <w:rPr>
          <w:rFonts w:ascii="Times New Roman" w:eastAsia="Times New Roman" w:hAnsi="Times New Roman" w:cs="Times New Roman"/>
          <w:sz w:val="20"/>
          <w:szCs w:val="20"/>
        </w:rPr>
        <w:t xml:space="preserve">базі </w:t>
      </w:r>
      <w:r w:rsidRPr="0051605A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proofErr w:type="spellStart"/>
      <w:r w:rsidR="0051605A" w:rsidRPr="0051605A">
        <w:rPr>
          <w:rFonts w:ascii="Times New Roman" w:eastAsia="Times New Roman" w:hAnsi="Times New Roman" w:cs="Times New Roman"/>
          <w:b/>
          <w:sz w:val="24"/>
          <w:szCs w:val="24"/>
          <w:lang w:val="en-US" w:eastAsia="en-US"/>
        </w:rPr>
        <w:t>Odoo</w:t>
      </w:r>
      <w:proofErr w:type="spellEnd"/>
      <w:r w:rsidR="004B14B8" w:rsidRPr="0051605A">
        <w:rPr>
          <w:rFonts w:ascii="Times New Roman" w:eastAsia="Times New Roman" w:hAnsi="Times New Roman" w:cs="Times New Roman"/>
          <w:b/>
          <w:sz w:val="20"/>
          <w:szCs w:val="20"/>
        </w:rPr>
        <w:t>CRM</w:t>
      </w:r>
      <w:r w:rsidR="004B14B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Прайс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-лист (тарифний план, термін та функціональні можливості сервісу попередньо узгоджуються з Замовником та залежать від обраного ним тарифного плану та прописуються в Технічному завданні).</w:t>
      </w:r>
    </w:p>
    <w:p w14:paraId="00000010" w14:textId="77777777" w:rsidR="00601EEC" w:rsidRDefault="005E31C0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Умови проведення аудиту узгоджуються Сторонами до початку надання послуг за даним Договором. </w:t>
      </w:r>
    </w:p>
    <w:p w14:paraId="00000011" w14:textId="77777777" w:rsidR="00601EEC" w:rsidRDefault="005E31C0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1.2. Замовник зобов’язується прийняти та оплатити всі послуги Виконавця згідно з умовами даного Договору ( Додаток до Договору № 1 – </w:t>
      </w:r>
      <w:hyperlink r:id="rId6">
        <w:r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>Процес проведення ан</w:t>
        </w:r>
        <w:bookmarkStart w:id="0" w:name="_GoBack"/>
        <w:bookmarkEnd w:id="0"/>
        <w:r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>алізу бізнес-процесів</w:t>
        </w:r>
      </w:hyperlink>
      <w:r>
        <w:rPr>
          <w:rFonts w:ascii="Times New Roman" w:eastAsia="Times New Roman" w:hAnsi="Times New Roman" w:cs="Times New Roman"/>
          <w:sz w:val="20"/>
          <w:szCs w:val="20"/>
        </w:rPr>
        <w:t>)</w:t>
      </w:r>
    </w:p>
    <w:p w14:paraId="00000012" w14:textId="77777777" w:rsidR="00601EEC" w:rsidRDefault="005E31C0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1.3. Терміни надання послуг узгоджуються Сторонами у Додатку до Договору № 1 – </w:t>
      </w:r>
      <w:hyperlink r:id="rId7">
        <w:r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>Процес проведення аналізу бізнес-процесів</w:t>
        </w:r>
      </w:hyperlink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. </w:t>
      </w:r>
      <w:r>
        <w:rPr>
          <w:rFonts w:ascii="Times New Roman" w:eastAsia="Times New Roman" w:hAnsi="Times New Roman" w:cs="Times New Roman"/>
          <w:sz w:val="20"/>
          <w:szCs w:val="20"/>
        </w:rPr>
        <w:t>Терміни складаються з тривалості документування аналізу ( 10 робочих днів) та робочого часу  виконання процесу - проведення аналізу та документування інформації. Загальний термін надання послуг не може перевищувати 2 (два) місяці з дня укладення Договору.</w:t>
      </w:r>
    </w:p>
    <w:p w14:paraId="00000013" w14:textId="77777777" w:rsidR="00601EEC" w:rsidRDefault="00601EEC">
      <w:pPr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00000014" w14:textId="77777777" w:rsidR="00601EEC" w:rsidRDefault="005E31C0">
      <w:pPr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2. ЗОБОВ’ЯЗАННЯ  СТОРІН</w:t>
      </w:r>
    </w:p>
    <w:p w14:paraId="00000015" w14:textId="77777777" w:rsidR="00601EEC" w:rsidRDefault="005E31C0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2.1. Протягом 3 (трьох) робочих днів від дати укладання даного Договору Замовник оплачує послуги Виконавця, згідно з п. 5 та надає Виконавцю всю необхідну для надання послуг за цим Договором інформацію (всі матеріали надаються в електронному вигляді).</w:t>
      </w:r>
    </w:p>
    <w:p w14:paraId="00000016" w14:textId="77777777" w:rsidR="00601EEC" w:rsidRDefault="005E31C0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2.2. Якщо в процесі надання послуг Сторонами буде визначена необхідність істотної зміни умов виконуваних послуг, то ці роботи виконуються на підставі окремого Додатку до цього Договору.</w:t>
      </w:r>
    </w:p>
    <w:p w14:paraId="00000017" w14:textId="77777777" w:rsidR="00601EEC" w:rsidRDefault="005E31C0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2.3. Виконавець гарантує повну конфіденційність та збереження і нерозповсюдження інформації, що належить Замовнику і вважається його інтелектуальною власністю.</w:t>
      </w:r>
    </w:p>
    <w:p w14:paraId="00000018" w14:textId="77777777" w:rsidR="00601EEC" w:rsidRDefault="00601EEC">
      <w:pPr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00000019" w14:textId="77777777" w:rsidR="00601EEC" w:rsidRDefault="005E31C0">
      <w:pPr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3.  ПРАВА ТА ОБОВ’ЯЗКИ ВИКОНАВЦЯ</w:t>
      </w:r>
    </w:p>
    <w:p w14:paraId="0000001A" w14:textId="77777777" w:rsidR="00601EEC" w:rsidRDefault="005E31C0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3.1. Виконавець зобов’язується своєчасно, належним чином надати послуги відповідно до вимог Замовника, викладених в Договорі та Додатку до нього і передати результат Замовнику.</w:t>
      </w:r>
    </w:p>
    <w:p w14:paraId="0000001B" w14:textId="77777777" w:rsidR="00601EEC" w:rsidRDefault="005E31C0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3.2. У разі несвоєчасного виконання Замовником п. 2.1. даного Договору, термін закінчення необхідних робіт може бути збільшений Виконавцем на термін затримки.</w:t>
      </w:r>
    </w:p>
    <w:p w14:paraId="0000001C" w14:textId="77777777" w:rsidR="00601EEC" w:rsidRDefault="005E31C0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3.3.  Виконавець повинен надавати Замовникові оригінали всіх документів, які є результатом виконуваних послуг, а також не розголошувати конфіденційну інформацію про Замовника або пов'язану із Замовником.</w:t>
      </w:r>
    </w:p>
    <w:p w14:paraId="0000001D" w14:textId="77777777" w:rsidR="00601EEC" w:rsidRDefault="005E31C0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>3.4. Виконавець має право:</w:t>
      </w:r>
    </w:p>
    <w:p w14:paraId="0000001E" w14:textId="77777777" w:rsidR="00601EEC" w:rsidRDefault="005E31C0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запитувати у Замовника інформацію, необхідну для виконання Завдання;</w:t>
      </w:r>
    </w:p>
    <w:p w14:paraId="0000001F" w14:textId="77777777" w:rsidR="00601EEC" w:rsidRDefault="005E31C0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вимагати своєчасної оплати послуг.</w:t>
      </w:r>
    </w:p>
    <w:p w14:paraId="00000020" w14:textId="77777777" w:rsidR="00601EEC" w:rsidRDefault="00601EEC">
      <w:pPr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00000021" w14:textId="77777777" w:rsidR="00601EEC" w:rsidRDefault="005E31C0">
      <w:pPr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4. ПРАВА ТА ОБОВ’ЯЗКИ ЗАМОВНИКА</w:t>
      </w:r>
    </w:p>
    <w:p w14:paraId="00000022" w14:textId="77777777" w:rsidR="00601EEC" w:rsidRDefault="005E31C0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4.1.  Замовник зобов’язується:</w:t>
      </w:r>
    </w:p>
    <w:p w14:paraId="00000023" w14:textId="77777777" w:rsidR="00601EEC" w:rsidRDefault="005E31C0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оплатити послуги Виконавця згідно з п. 5 даного Договору;</w:t>
      </w:r>
    </w:p>
    <w:p w14:paraId="00000024" w14:textId="77777777" w:rsidR="00601EEC" w:rsidRDefault="005E31C0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надати Виконавцю всю інформацію, необхідну для виконання Договору.</w:t>
      </w:r>
    </w:p>
    <w:p w14:paraId="00000025" w14:textId="77777777" w:rsidR="00601EEC" w:rsidRDefault="005E31C0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4.2. Замовник зобов’язується підписати Акт прийому-передачі виконаних послуг протягом 10 (десяти) робочих днів з моменту отримання Акту від Виконавця. Якщо Замовник має претензії до наданих послуг, він надсилає свої претензії у письмовій формі на електронну адресу Виконавця протягом 5 (п'яти) робочих днів.  У разі, якщо Замовник не надсилає претензій та не направляє Виконавцю підписаний Акт, Виконавець має право підписати Акт в односторонньому порядку. У цьому разі надані послуги вважатимуться такими, які виконано належним чином.</w:t>
      </w:r>
    </w:p>
    <w:p w14:paraId="00000026" w14:textId="77777777" w:rsidR="00601EEC" w:rsidRDefault="005E31C0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4.3. Замовник має право:</w:t>
      </w:r>
    </w:p>
    <w:p w14:paraId="00000027" w14:textId="77777777" w:rsidR="00601EEC" w:rsidRDefault="005E31C0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перевіряти належне виконання Виконавцем своїх зобов'язань за цим Договором і Додатків до нього;</w:t>
      </w:r>
    </w:p>
    <w:p w14:paraId="00000028" w14:textId="77777777" w:rsidR="00601EEC" w:rsidRDefault="005E31C0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при виявленні невідповідності результатів наданих послуг згідно З технічним завданням, або будь-яких порушень Договору та його Додатків вимагати безоплатного їх усунення або перероблення, або повернення передоплати на умовах, визначених цим Договором.</w:t>
      </w:r>
    </w:p>
    <w:p w14:paraId="00000029" w14:textId="77777777" w:rsidR="00601EEC" w:rsidRDefault="00601EEC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0000002A" w14:textId="77777777" w:rsidR="00601EEC" w:rsidRDefault="005E31C0">
      <w:pPr>
        <w:ind w:left="720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5. ВАРТІСТЬ ПОСЛУГ ТА ПОРЯДОК РОЗРАХУНКІВ</w:t>
      </w:r>
    </w:p>
    <w:p w14:paraId="0000002B" w14:textId="3DE24A10" w:rsidR="00601EEC" w:rsidRDefault="005E31C0">
      <w:pPr>
        <w:jc w:val="both"/>
        <w:rPr>
          <w:rFonts w:ascii="Times New Roman" w:eastAsia="Times New Roman" w:hAnsi="Times New Roman" w:cs="Times New Roman"/>
          <w:sz w:val="20"/>
          <w:szCs w:val="20"/>
          <w:shd w:val="clear" w:color="auto" w:fill="FCE5CD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5.1. Загальна вартість послуг, які надаються, визначається за домовленістю Сторін, виходячи з вимог Замовника та складності поставленого завдання. Загальна вартість послуг розраховується по формулі, що у Додатку № 1. </w:t>
      </w:r>
    </w:p>
    <w:p w14:paraId="0000002C" w14:textId="77777777" w:rsidR="00601EEC" w:rsidRDefault="005E31C0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5.2. Оплата послуг здійснюється у національній валюті України у безготівковій формі шляхом перерахування коштів на розрахунковий рахунок Виконавця.</w:t>
      </w:r>
    </w:p>
    <w:p w14:paraId="0000002D" w14:textId="77777777" w:rsidR="00601EEC" w:rsidRDefault="005E31C0">
      <w:pPr>
        <w:jc w:val="both"/>
        <w:rPr>
          <w:rFonts w:ascii="Times New Roman" w:eastAsia="Times New Roman" w:hAnsi="Times New Roman" w:cs="Times New Roman"/>
          <w:sz w:val="20"/>
          <w:szCs w:val="20"/>
          <w:highlight w:val="magenta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5.3. Замовник зобов’язується оплатити послуги Виконавця протягом 3 (трьох) робочих днів з моменту підписання Договору та пред’явлення Виконавцем рахунку. Моментом зачислення грошових коштів слід вважати дату зарахування грошових коштів на розрахунковий рахунок Виконавця.</w:t>
      </w:r>
    </w:p>
    <w:p w14:paraId="0000002E" w14:textId="77777777" w:rsidR="00601EEC" w:rsidRDefault="00601EEC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0000002F" w14:textId="77777777" w:rsidR="00601EEC" w:rsidRDefault="005E31C0">
      <w:pPr>
        <w:ind w:left="720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6. ДОКУМЕНТООБІГ ТА ПЕРЕДАЧА ВИКОНАНИХ ПОСЛУГ</w:t>
      </w:r>
    </w:p>
    <w:p w14:paraId="00000030" w14:textId="77777777" w:rsidR="00601EEC" w:rsidRDefault="005E31C0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6.1. Сторони домовились, що факсимільні копії документів, які надані шляхом передачі за допомогою електронної пошти, мають для Сторін юридичну силу оригіналів документів до моменту отримання оригіналів таких документів.</w:t>
      </w:r>
    </w:p>
    <w:p w14:paraId="00000031" w14:textId="77777777" w:rsidR="00601EEC" w:rsidRDefault="00601EEC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00000032" w14:textId="77777777" w:rsidR="00601EEC" w:rsidRDefault="005E31C0">
      <w:pPr>
        <w:ind w:left="720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7. ФОРС-МАЖОР</w:t>
      </w:r>
    </w:p>
    <w:p w14:paraId="00000033" w14:textId="77777777" w:rsidR="00601EEC" w:rsidRDefault="005E31C0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7.1. Сторони звільняються від відповідальності за повне або часткове невиконання будь-якого з положень цього Договору у випадку, якщо це невиконання стало наслідком  непереборної сили. Непереборна сила – це такі надзвичайні обставини, які не залежать від волі особи і які не можна перебороти зусиллями самої людини та інших людей (у тексті – форс-мажор). Такими обставинами вважаються стихійні лиха (пожежі, повені, землетруси тощо), технічні аварії з важкими наслідками, епідемії, військові дії або рішення влади, відсутність зв’язку з провини постачальника Інтернет-послуг, які роблять неможливим виконання обов’язків, передбачених даним Договором. Форс-мажор автоматично продовжує термін виконання зобов’язань на весь період його дії та ліквідації наслідків.</w:t>
      </w:r>
    </w:p>
    <w:p w14:paraId="00000034" w14:textId="77777777" w:rsidR="00601EEC" w:rsidRDefault="005E31C0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7.2. Сторона, в якої виникли форс-мажорні обставини, повинна надіслати повідомлення іншій Стороні протягом 3 (трьох) робочих днів з моменту, коли такі обставини виникли, або з моменту неможливості виконання своїх обов’язків у результаті дії форс-мажорних обставин.</w:t>
      </w:r>
    </w:p>
    <w:p w14:paraId="00000035" w14:textId="77777777" w:rsidR="00601EEC" w:rsidRDefault="005E31C0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7.3 Якщо дія форс-мажорних обставин продовжуватиметься понад 2 (двох) місяців, то кожна зі сторін матиме право відмовитися від подальшого виконання зобов’язань за даним Договором. В цьому разі, жодна зі сторін не матиме права на відшкодування іншою стороною можливих збитків.</w:t>
      </w:r>
    </w:p>
    <w:p w14:paraId="00000036" w14:textId="77777777" w:rsidR="00601EEC" w:rsidRDefault="005E31C0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7.4. Підтвердженням даних обставин буде служити довідка, видана  компетентним органом, яка представлена стороною, що посилається на форс-мажорні обставини протягом 3 днів з моменту виникнення зазначених обставин.</w:t>
      </w:r>
    </w:p>
    <w:p w14:paraId="00000037" w14:textId="77777777" w:rsidR="00601EEC" w:rsidRDefault="00601EEC">
      <w:pPr>
        <w:spacing w:line="12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00000038" w14:textId="77777777" w:rsidR="00601EEC" w:rsidRDefault="005E31C0">
      <w:pPr>
        <w:spacing w:line="12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00000039" w14:textId="77777777" w:rsidR="00601EEC" w:rsidRDefault="005E31C0">
      <w:pPr>
        <w:ind w:left="720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8. СТРОК ДІЇ ДОГОВОРУ ТА ПОРЯДОК ЙОГО РОЗІРВАННЯ</w:t>
      </w:r>
    </w:p>
    <w:p w14:paraId="0000003A" w14:textId="77777777" w:rsidR="00601EEC" w:rsidRDefault="005E31C0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8.1. Цей Договір вважається укладеним і набирає чинності з моменту його підписання Сторонами та скріплення печатками (якщо такі є) Сторін і діє протягом 2 (двох) місяців, але в будь-якому випадку до моменту повного виконання Сторонами взятих на себе зобов’язань за цим Договором.</w:t>
      </w:r>
    </w:p>
    <w:p w14:paraId="0000003B" w14:textId="77777777" w:rsidR="00601EEC" w:rsidRDefault="005E31C0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>8.2. Зміни у цей Договір набирають чинності з моменту належного оформлення Сторонами відповідної додаткової угоди до цього Договору, якщо інше не встановлено у самій додатковій угоді, цьому Договорі або у чинному в Україні законодавстві.</w:t>
      </w:r>
    </w:p>
    <w:p w14:paraId="0000003C" w14:textId="77777777" w:rsidR="00601EEC" w:rsidRDefault="005E31C0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8.3. Даний Договір може бути розірваний за домовленістю Сторін, якщо Сторони не мають одна до одної ніяких матеріальних зобов’язань.</w:t>
      </w:r>
    </w:p>
    <w:p w14:paraId="0000003D" w14:textId="77777777" w:rsidR="00601EEC" w:rsidRDefault="00601EEC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0000003E" w14:textId="77777777" w:rsidR="00601EEC" w:rsidRDefault="00601EEC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0000003F" w14:textId="77777777" w:rsidR="00601EEC" w:rsidRDefault="00601EEC">
      <w:pPr>
        <w:ind w:left="720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00000040" w14:textId="77777777" w:rsidR="00601EEC" w:rsidRDefault="005E31C0">
      <w:pPr>
        <w:ind w:left="720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9. ПОРЯДОК РОЗГЛЯДУ ПРЕТЕНЗІЙ ТА СУПЕРЕЧОК</w:t>
      </w:r>
    </w:p>
    <w:p w14:paraId="00000041" w14:textId="77777777" w:rsidR="00601EEC" w:rsidRDefault="005E31C0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9.1. Всі претензії та суперечки між Сторонами повинні надаватися в письмовій формі. У претензії можуть бути зазначені: вимоги замовника та сума претензії, якщо така претензія стосується грошових коштів; обставини, на яких засновуються вимоги та докази чи документи, які підтверджують такі вимоги;  посилання на пункти Договору або нормативні акти чинного законодавства України.</w:t>
      </w:r>
    </w:p>
    <w:p w14:paraId="00000042" w14:textId="77777777" w:rsidR="00601EEC" w:rsidRDefault="005E31C0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9.2. Всі претензії та суперечки  між Сторонами стосовно виконання обов’язків, передбачених даним Договором, вирішуються шляхом переговорів між Сторонами.</w:t>
      </w:r>
    </w:p>
    <w:p w14:paraId="00000043" w14:textId="77777777" w:rsidR="00601EEC" w:rsidRDefault="005E31C0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9.3. У разі, якщо Сторони не дійдуть до згоди шляхом переговорів, спір між ними розв’язується  у судовому порядку.</w:t>
      </w:r>
    </w:p>
    <w:p w14:paraId="00000044" w14:textId="77777777" w:rsidR="00601EEC" w:rsidRDefault="00601EEC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00000045" w14:textId="77777777" w:rsidR="00601EEC" w:rsidRDefault="005E31C0">
      <w:pPr>
        <w:ind w:left="720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10. ВІДПОВІДАЛЬНІСТЬ</w:t>
      </w:r>
    </w:p>
    <w:p w14:paraId="00000046" w14:textId="77777777" w:rsidR="00601EEC" w:rsidRDefault="005E31C0">
      <w:p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10.1. У випадку порушення своїх зобов’язань за цим договором Сторони несуть відповідальність, визначену цим Договором та чинним законодавством України. Порушення зобов’язання є його невиконання або неналежне виконання.</w:t>
      </w:r>
    </w:p>
    <w:p w14:paraId="00000047" w14:textId="77777777" w:rsidR="00601EEC" w:rsidRDefault="005E31C0">
      <w:p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10.2.</w:t>
      </w:r>
      <w:r>
        <w:rPr>
          <w:rFonts w:ascii="Times New Roman" w:eastAsia="Times New Roman" w:hAnsi="Times New Roman" w:cs="Times New Roman"/>
          <w:sz w:val="20"/>
          <w:szCs w:val="20"/>
        </w:rPr>
        <w:tab/>
        <w:t>Сторона не несе відповідальності за порушення умов Договору, якщо порушення сталося не з її вини.</w:t>
      </w:r>
    </w:p>
    <w:p w14:paraId="00000048" w14:textId="77777777" w:rsidR="00601EEC" w:rsidRDefault="005E31C0">
      <w:p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10.3.</w:t>
      </w:r>
      <w:r>
        <w:rPr>
          <w:rFonts w:ascii="Times New Roman" w:eastAsia="Times New Roman" w:hAnsi="Times New Roman" w:cs="Times New Roman"/>
          <w:sz w:val="20"/>
          <w:szCs w:val="20"/>
        </w:rPr>
        <w:tab/>
        <w:t>За порушення загального строку надання Послуг, згідно п. 1.3. Договору, Виконавець сплачує на користь Замовника:</w:t>
      </w:r>
    </w:p>
    <w:p w14:paraId="00000049" w14:textId="77777777" w:rsidR="00601EEC" w:rsidRDefault="005E31C0">
      <w:p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10.3.1.</w:t>
      </w:r>
      <w:r>
        <w:rPr>
          <w:rFonts w:ascii="Times New Roman" w:eastAsia="Times New Roman" w:hAnsi="Times New Roman" w:cs="Times New Roman"/>
          <w:sz w:val="20"/>
          <w:szCs w:val="20"/>
        </w:rPr>
        <w:tab/>
        <w:t>Пеню в розмірі 0,1% від загальної вартості Послуг за Договором, за кожен день такого прострочення. Зазначена пеня нараховується за весь період прострочення надання Послуг по Договору;</w:t>
      </w:r>
    </w:p>
    <w:p w14:paraId="0000004A" w14:textId="77777777" w:rsidR="00601EEC" w:rsidRDefault="005E31C0">
      <w:p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10.4.</w:t>
      </w:r>
      <w:r>
        <w:rPr>
          <w:rFonts w:ascii="Times New Roman" w:eastAsia="Times New Roman" w:hAnsi="Times New Roman" w:cs="Times New Roman"/>
          <w:sz w:val="20"/>
          <w:szCs w:val="20"/>
        </w:rPr>
        <w:tab/>
        <w:t>За порушення строків оплати, передбачених п. 5.3. даного Договору, Замовник сплачує на користь Виконавця пеню у розмірі 0,1% від суми простроченого платежу за кожен день такого прострочення.</w:t>
      </w:r>
    </w:p>
    <w:p w14:paraId="0000004B" w14:textId="77777777" w:rsidR="00601EEC" w:rsidRDefault="005E31C0">
      <w:p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10.5.</w:t>
      </w:r>
      <w:r>
        <w:rPr>
          <w:rFonts w:ascii="Times New Roman" w:eastAsia="Times New Roman" w:hAnsi="Times New Roman" w:cs="Times New Roman"/>
          <w:sz w:val="20"/>
          <w:szCs w:val="20"/>
        </w:rPr>
        <w:tab/>
        <w:t>Сплата пені, штрафу, збитків не звільняє Сторін від виконання їхніх зобов’язань за цим Договором.</w:t>
      </w:r>
    </w:p>
    <w:p w14:paraId="0000004C" w14:textId="77777777" w:rsidR="00601EEC" w:rsidRDefault="00601EEC">
      <w:pPr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0000004D" w14:textId="77777777" w:rsidR="00601EEC" w:rsidRDefault="005E31C0">
      <w:pPr>
        <w:ind w:left="720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11. КІНЦЕВІ ПОЛОЖЕННЯ</w:t>
      </w:r>
    </w:p>
    <w:p w14:paraId="0000004E" w14:textId="77777777" w:rsidR="00601EEC" w:rsidRDefault="005E31C0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11.1. Усі правовідносини, що виникають з цього Договору або пов'язані із ним, у тому числі пов'язані із дійсністю, укладенням, виконанням, зміною та припиненням цього Договору, тлумаченням його умов, визначенням наслідків недійсності або порушення Договору, регламентуються цим Договором та відповідними нормами чинного в Україні законодавства, а також застосовними до таких правовідносин звичаями ділового обороту на підставі принципів добросовісності, розумності та справедливості.</w:t>
      </w:r>
    </w:p>
    <w:p w14:paraId="0000004F" w14:textId="77777777" w:rsidR="00601EEC" w:rsidRDefault="005E31C0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11.2. Після набрання чинності цим Договором всі попередні переговори за ним, листування, попередні договори, протоколи про наміри та будь-які інші усні або письмові домовленості Сторін з питань, що так чи інакше стосуються цього Договору, втрачають юридичну силу, але можуть братися до уваги при тлумаченні умов цього Договору.</w:t>
      </w:r>
    </w:p>
    <w:p w14:paraId="00000050" w14:textId="77777777" w:rsidR="00601EEC" w:rsidRDefault="005E31C0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11.3. Сторони несуть повну відповідальність за правильність вказаних ними у цьому Договорі реквізитів та зобов'язуються своєчасно у письмовій формі повідомляти іншу Сторону про їх зміну, а у разі неповідомлення несуть ризик настання пов'язаних із цим несприятливих наслідків.</w:t>
      </w:r>
    </w:p>
    <w:p w14:paraId="00000051" w14:textId="77777777" w:rsidR="00601EEC" w:rsidRDefault="005E31C0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11.4. Договір має Додаток № 1  </w:t>
      </w:r>
      <w:hyperlink r:id="rId8">
        <w:r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>Процес проведення аналізу бізнес-процесів</w:t>
        </w:r>
      </w:hyperlink>
      <w:r>
        <w:rPr>
          <w:rFonts w:ascii="Times New Roman" w:eastAsia="Times New Roman" w:hAnsi="Times New Roman" w:cs="Times New Roman"/>
          <w:sz w:val="20"/>
          <w:szCs w:val="20"/>
        </w:rPr>
        <w:t>, який є  невіддільною частиною Договору.</w:t>
      </w:r>
    </w:p>
    <w:p w14:paraId="00000052" w14:textId="77777777" w:rsidR="00601EEC" w:rsidRDefault="005E31C0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11.5. Всі виправлення за текстом цього Договору мають силу та можуть братися до уваги виключно за умови, що вони у кожному окремому випадку датовані, засвідчені підписами Сторін та скріплені їх печатками (якщо такі є).</w:t>
      </w:r>
    </w:p>
    <w:p w14:paraId="00000053" w14:textId="77777777" w:rsidR="00601EEC" w:rsidRDefault="005E31C0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11.6. Якщо в процесі надання послуг буде визначена необхідність у виконанні додаткових послуг, які не вказані в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в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Додатку №1 до даного Договору, складається відповідний Додаток  до цього Договору. Умови Додатку узгоджуються шляхом переговорів між представниками Сторін.</w:t>
      </w:r>
    </w:p>
    <w:p w14:paraId="00000054" w14:textId="77777777" w:rsidR="00601EEC" w:rsidRDefault="005E31C0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11.7. Цей Договір складений при повному розумінні Сторонами його умов та термінології українською мовою у двох автентичних примірниках, які мають однакову юридичну силу, - по одному для кожної зі Сторін.</w:t>
      </w:r>
    </w:p>
    <w:p w14:paraId="00000055" w14:textId="77777777" w:rsidR="00601EEC" w:rsidRDefault="005E31C0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11.8. У випадках, які не передбачені даним Договором, Сторони керуються чинним законодавством України.</w:t>
      </w:r>
    </w:p>
    <w:p w14:paraId="00000056" w14:textId="77777777" w:rsidR="00601EEC" w:rsidRDefault="00601EEC">
      <w:pPr>
        <w:ind w:left="720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2D727351" w14:textId="77777777" w:rsidR="00AD7E23" w:rsidRDefault="00AD7E23">
      <w:pPr>
        <w:ind w:left="720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br/>
      </w:r>
      <w:r>
        <w:rPr>
          <w:rFonts w:ascii="Times New Roman" w:eastAsia="Times New Roman" w:hAnsi="Times New Roman" w:cs="Times New Roman"/>
          <w:b/>
          <w:sz w:val="20"/>
          <w:szCs w:val="20"/>
        </w:rPr>
        <w:br/>
      </w:r>
      <w:r>
        <w:rPr>
          <w:rFonts w:ascii="Times New Roman" w:eastAsia="Times New Roman" w:hAnsi="Times New Roman" w:cs="Times New Roman"/>
          <w:b/>
          <w:sz w:val="20"/>
          <w:szCs w:val="20"/>
        </w:rPr>
        <w:br/>
      </w:r>
    </w:p>
    <w:p w14:paraId="00000057" w14:textId="1790EA1F" w:rsidR="00601EEC" w:rsidRDefault="005E31C0">
      <w:pPr>
        <w:ind w:left="720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lastRenderedPageBreak/>
        <w:t>11. ЮРИДИЧНІ АДРЕСИ, БАНКІВСЬКІ РЕКВІЗИТИ ТА ПІДПИСИ СТОРІН</w:t>
      </w:r>
    </w:p>
    <w:tbl>
      <w:tblPr>
        <w:tblStyle w:val="a5"/>
        <w:tblW w:w="9615" w:type="dxa"/>
        <w:jc w:val="center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4815"/>
        <w:gridCol w:w="4800"/>
      </w:tblGrid>
      <w:tr w:rsidR="005E31C0" w14:paraId="7E2D5F41" w14:textId="77777777">
        <w:trPr>
          <w:jc w:val="center"/>
        </w:trPr>
        <w:tc>
          <w:tcPr>
            <w:tcW w:w="4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CD918" w14:textId="77777777" w:rsidR="005E31C0" w:rsidRDefault="005E31C0" w:rsidP="005E31C0">
            <w:pPr>
              <w:spacing w:line="240" w:lineRule="auto"/>
              <w:ind w:left="284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3204FE">
              <w:rPr>
                <w:rFonts w:ascii="Times New Roman" w:eastAsia="Times New Roman" w:hAnsi="Times New Roman" w:cs="Times New Roman"/>
                <w:b/>
                <w:highlight w:val="white"/>
              </w:rPr>
              <w:t>ВИКОНАВЕЦЬ:</w:t>
            </w:r>
            <w:r w:rsidRPr="003204FE">
              <w:rPr>
                <w:rFonts w:ascii="Times New Roman" w:eastAsia="Times New Roman" w:hAnsi="Times New Roman" w:cs="Times New Roman"/>
                <w:b/>
                <w:highlight w:val="white"/>
              </w:rPr>
              <w:br/>
            </w:r>
            <w:r w:rsidRPr="00114C40">
              <w:rPr>
                <w:rFonts w:ascii="Times New Roman" w:eastAsia="Times New Roman" w:hAnsi="Times New Roman" w:cs="Times New Roman"/>
                <w:b/>
              </w:rPr>
              <w:t xml:space="preserve">Фізична особа - підприємець </w:t>
            </w:r>
            <w:r w:rsidRPr="004B2837">
              <w:rPr>
                <w:rFonts w:ascii="Times New Roman" w:eastAsia="Times New Roman" w:hAnsi="Times New Roman" w:cs="Times New Roman"/>
                <w:b/>
              </w:rPr>
              <w:t>СЄДОВА НАТАЛІЯ ВОЛОДИМИРІВНА</w:t>
            </w:r>
          </w:p>
          <w:p w14:paraId="65B17962" w14:textId="77777777" w:rsidR="005E31C0" w:rsidRPr="00114C40" w:rsidRDefault="005E31C0" w:rsidP="005E31C0">
            <w:pPr>
              <w:spacing w:line="240" w:lineRule="auto"/>
              <w:ind w:left="284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14:paraId="648A949E" w14:textId="77777777" w:rsidR="005E31C0" w:rsidRPr="00392833" w:rsidRDefault="005E31C0" w:rsidP="005E31C0">
            <w:pPr>
              <w:spacing w:line="240" w:lineRule="auto"/>
              <w:ind w:left="284"/>
              <w:rPr>
                <w:rFonts w:ascii="Times New Roman" w:eastAsia="Times New Roman" w:hAnsi="Times New Roman" w:cs="Times New Roman"/>
                <w:b/>
              </w:rPr>
            </w:pPr>
            <w:r w:rsidRPr="00392833">
              <w:rPr>
                <w:rFonts w:ascii="Times New Roman" w:eastAsia="Times New Roman" w:hAnsi="Times New Roman" w:cs="Times New Roman"/>
                <w:b/>
              </w:rPr>
              <w:t xml:space="preserve">Україна, 65104, Одеська обл., місто Одеса, </w:t>
            </w:r>
            <w:proofErr w:type="spellStart"/>
            <w:r w:rsidRPr="00392833">
              <w:rPr>
                <w:rFonts w:ascii="Times New Roman" w:eastAsia="Times New Roman" w:hAnsi="Times New Roman" w:cs="Times New Roman"/>
                <w:b/>
              </w:rPr>
              <w:t>просп</w:t>
            </w:r>
            <w:proofErr w:type="spellEnd"/>
            <w:r w:rsidRPr="00392833">
              <w:rPr>
                <w:rFonts w:ascii="Times New Roman" w:eastAsia="Times New Roman" w:hAnsi="Times New Roman" w:cs="Times New Roman"/>
                <w:b/>
              </w:rPr>
              <w:t>. Глушка академіка,</w:t>
            </w:r>
          </w:p>
          <w:p w14:paraId="33746071" w14:textId="77777777" w:rsidR="005E31C0" w:rsidRPr="00114C40" w:rsidRDefault="005E31C0" w:rsidP="005E31C0">
            <w:pPr>
              <w:spacing w:line="240" w:lineRule="auto"/>
              <w:ind w:left="284"/>
              <w:rPr>
                <w:rFonts w:ascii="Times New Roman" w:eastAsia="Times New Roman" w:hAnsi="Times New Roman" w:cs="Times New Roman"/>
                <w:b/>
              </w:rPr>
            </w:pPr>
            <w:r w:rsidRPr="00392833">
              <w:rPr>
                <w:rFonts w:ascii="Times New Roman" w:eastAsia="Times New Roman" w:hAnsi="Times New Roman" w:cs="Times New Roman"/>
                <w:b/>
              </w:rPr>
              <w:t>будинок 13, квартира 96</w:t>
            </w:r>
            <w:r w:rsidRPr="00392833">
              <w:rPr>
                <w:rFonts w:ascii="Times New Roman" w:eastAsia="Times New Roman" w:hAnsi="Times New Roman" w:cs="Times New Roman"/>
                <w:b/>
              </w:rPr>
              <w:cr/>
            </w:r>
            <w:r w:rsidRPr="00114C40">
              <w:rPr>
                <w:rFonts w:ascii="Times New Roman" w:eastAsia="Times New Roman" w:hAnsi="Times New Roman" w:cs="Times New Roman"/>
                <w:b/>
              </w:rPr>
              <w:t xml:space="preserve">РНОКПП </w:t>
            </w:r>
            <w:r w:rsidRPr="00392833">
              <w:rPr>
                <w:rFonts w:ascii="Times New Roman" w:eastAsia="Times New Roman" w:hAnsi="Times New Roman" w:cs="Times New Roman"/>
                <w:b/>
              </w:rPr>
              <w:t>3328613226</w:t>
            </w:r>
            <w:r w:rsidRPr="00114C40">
              <w:rPr>
                <w:rFonts w:ascii="Times New Roman" w:eastAsia="Times New Roman" w:hAnsi="Times New Roman" w:cs="Times New Roman"/>
                <w:b/>
              </w:rPr>
              <w:t xml:space="preserve">; IBAN </w:t>
            </w:r>
            <w:r w:rsidRPr="00392833">
              <w:rPr>
                <w:rFonts w:ascii="Times New Roman" w:eastAsia="Times New Roman" w:hAnsi="Times New Roman" w:cs="Times New Roman"/>
                <w:b/>
              </w:rPr>
              <w:t xml:space="preserve">UA833220010000026000330138777 </w:t>
            </w:r>
            <w:r w:rsidRPr="00114C40">
              <w:rPr>
                <w:rFonts w:ascii="Times New Roman" w:eastAsia="Times New Roman" w:hAnsi="Times New Roman" w:cs="Times New Roman"/>
                <w:b/>
              </w:rPr>
              <w:t xml:space="preserve">в банку АТ «УНІВЕРСАЛ БАНК», МФО 322001. Платник єдиного податку 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2 </w:t>
            </w:r>
            <w:r w:rsidRPr="00114C40">
              <w:rPr>
                <w:rFonts w:ascii="Times New Roman" w:eastAsia="Times New Roman" w:hAnsi="Times New Roman" w:cs="Times New Roman"/>
                <w:b/>
              </w:rPr>
              <w:t>група</w:t>
            </w:r>
          </w:p>
          <w:p w14:paraId="12A4B03C" w14:textId="77777777" w:rsidR="005E31C0" w:rsidRDefault="005E31C0" w:rsidP="005E31C0">
            <w:pPr>
              <w:spacing w:line="240" w:lineRule="auto"/>
              <w:ind w:left="284"/>
              <w:rPr>
                <w:rFonts w:ascii="Times New Roman" w:eastAsia="Times New Roman" w:hAnsi="Times New Roman" w:cs="Times New Roman"/>
                <w:b/>
              </w:rPr>
            </w:pPr>
          </w:p>
          <w:p w14:paraId="5309B7D3" w14:textId="77777777" w:rsidR="005E31C0" w:rsidRDefault="005E31C0" w:rsidP="005E31C0">
            <w:pPr>
              <w:spacing w:line="240" w:lineRule="auto"/>
              <w:ind w:left="284"/>
              <w:rPr>
                <w:rFonts w:ascii="Times New Roman" w:eastAsia="Times New Roman" w:hAnsi="Times New Roman" w:cs="Times New Roman"/>
                <w:b/>
              </w:rPr>
            </w:pPr>
          </w:p>
          <w:p w14:paraId="36DE052D" w14:textId="77777777" w:rsidR="005E31C0" w:rsidRDefault="005E31C0" w:rsidP="005E31C0">
            <w:pPr>
              <w:spacing w:line="240" w:lineRule="auto"/>
              <w:ind w:left="284"/>
              <w:rPr>
                <w:rFonts w:ascii="Times New Roman" w:eastAsia="Times New Roman" w:hAnsi="Times New Roman" w:cs="Times New Roman"/>
                <w:b/>
              </w:rPr>
            </w:pPr>
          </w:p>
          <w:p w14:paraId="7E795BEC" w14:textId="77777777" w:rsidR="005E31C0" w:rsidRDefault="005E31C0" w:rsidP="005E31C0">
            <w:pPr>
              <w:spacing w:line="240" w:lineRule="auto"/>
              <w:ind w:left="284"/>
              <w:rPr>
                <w:rFonts w:ascii="Times New Roman" w:eastAsia="Times New Roman" w:hAnsi="Times New Roman" w:cs="Times New Roman"/>
                <w:b/>
              </w:rPr>
            </w:pPr>
          </w:p>
          <w:p w14:paraId="10C85F01" w14:textId="48FE696E" w:rsidR="005E31C0" w:rsidRDefault="005E31C0" w:rsidP="005E31C0">
            <w:pPr>
              <w:spacing w:line="240" w:lineRule="auto"/>
              <w:ind w:left="284"/>
              <w:rPr>
                <w:rFonts w:ascii="Times New Roman" w:eastAsia="Times New Roman" w:hAnsi="Times New Roman" w:cs="Times New Roman"/>
                <w:b/>
              </w:rPr>
            </w:pPr>
          </w:p>
          <w:p w14:paraId="631F7062" w14:textId="77777777" w:rsidR="00AD7E23" w:rsidRDefault="00AD7E23" w:rsidP="005E31C0">
            <w:pPr>
              <w:spacing w:line="240" w:lineRule="auto"/>
              <w:ind w:left="284"/>
              <w:rPr>
                <w:rFonts w:ascii="Times New Roman" w:eastAsia="Times New Roman" w:hAnsi="Times New Roman" w:cs="Times New Roman"/>
                <w:b/>
              </w:rPr>
            </w:pPr>
          </w:p>
          <w:p w14:paraId="39C7C85A" w14:textId="64841D30" w:rsidR="002B486D" w:rsidRDefault="002B486D" w:rsidP="005734E2">
            <w:pPr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</w:p>
          <w:p w14:paraId="4039A435" w14:textId="77777777" w:rsidR="005E31C0" w:rsidRPr="00114C40" w:rsidRDefault="005E31C0" w:rsidP="005E31C0">
            <w:pPr>
              <w:spacing w:line="240" w:lineRule="auto"/>
              <w:ind w:left="284"/>
              <w:rPr>
                <w:rFonts w:ascii="Times New Roman" w:eastAsia="Times New Roman" w:hAnsi="Times New Roman" w:cs="Times New Roman"/>
                <w:b/>
              </w:rPr>
            </w:pPr>
          </w:p>
          <w:p w14:paraId="7E5D49F6" w14:textId="77777777" w:rsidR="005E31C0" w:rsidRPr="00114C40" w:rsidRDefault="005E31C0" w:rsidP="005E31C0">
            <w:pPr>
              <w:spacing w:line="240" w:lineRule="auto"/>
              <w:ind w:left="284"/>
              <w:rPr>
                <w:rFonts w:ascii="Times New Roman" w:eastAsia="Times New Roman" w:hAnsi="Times New Roman" w:cs="Times New Roman"/>
                <w:b/>
              </w:rPr>
            </w:pPr>
          </w:p>
          <w:p w14:paraId="00000063" w14:textId="5BEB51DC" w:rsidR="005E31C0" w:rsidRDefault="005E31C0" w:rsidP="005E31C0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114C40">
              <w:rPr>
                <w:rFonts w:ascii="Times New Roman" w:eastAsia="Times New Roman" w:hAnsi="Times New Roman" w:cs="Times New Roman"/>
                <w:b/>
              </w:rPr>
              <w:t>ФОП</w:t>
            </w:r>
            <w:r w:rsidRPr="00114C40">
              <w:rPr>
                <w:rFonts w:ascii="Times New Roman" w:eastAsia="Times New Roman" w:hAnsi="Times New Roman" w:cs="Times New Roman"/>
                <w:b/>
              </w:rPr>
              <w:tab/>
              <w:t xml:space="preserve">________________            </w:t>
            </w:r>
            <w:r>
              <w:rPr>
                <w:rFonts w:ascii="Times New Roman" w:eastAsia="Times New Roman" w:hAnsi="Times New Roman" w:cs="Times New Roman"/>
                <w:b/>
              </w:rPr>
              <w:t>Сєдова Н.В.</w:t>
            </w:r>
          </w:p>
        </w:tc>
        <w:tc>
          <w:tcPr>
            <w:tcW w:w="4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65F0B" w14:textId="0AEB8D8C" w:rsidR="00AD7E23" w:rsidRPr="00AD7E23" w:rsidRDefault="00AA5A9A" w:rsidP="00AD7E23">
            <w:pPr>
              <w:rPr>
                <w:rFonts w:ascii="Times New Roman" w:eastAsia="Times New Roman" w:hAnsi="Times New Roman" w:cs="Times New Roman"/>
                <w:b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b/>
                <w:highlight w:val="white"/>
              </w:rPr>
              <w:t xml:space="preserve">              </w:t>
            </w:r>
            <w:r w:rsidR="005E31C0" w:rsidRPr="00703460">
              <w:rPr>
                <w:rFonts w:ascii="Times New Roman" w:eastAsia="Times New Roman" w:hAnsi="Times New Roman" w:cs="Times New Roman"/>
                <w:b/>
                <w:highlight w:val="white"/>
              </w:rPr>
              <w:t>ЗАМОВНИК:</w:t>
            </w:r>
            <w:r w:rsidR="005E31C0" w:rsidRPr="00703460">
              <w:rPr>
                <w:rFonts w:ascii="Times New Roman" w:eastAsia="Times New Roman" w:hAnsi="Times New Roman" w:cs="Times New Roman"/>
                <w:b/>
                <w:highlight w:val="white"/>
              </w:rPr>
              <w:br/>
            </w:r>
            <w:r w:rsidR="00AD7E23" w:rsidRPr="00AD7E23">
              <w:rPr>
                <w:rFonts w:ascii="Times New Roman" w:eastAsia="Times New Roman" w:hAnsi="Times New Roman" w:cs="Times New Roman"/>
                <w:b/>
              </w:rPr>
              <w:t xml:space="preserve">Фізична особа - підприємець </w:t>
            </w:r>
            <w:r w:rsidR="00AD7E23" w:rsidRPr="00AD7E23">
              <w:rPr>
                <w:rFonts w:ascii="Times New Roman" w:eastAsia="Times New Roman" w:hAnsi="Times New Roman" w:cs="Times New Roman"/>
                <w:b/>
                <w:lang w:eastAsia="en-US"/>
              </w:rPr>
              <w:t xml:space="preserve">КУРІНСЬКИЙ </w:t>
            </w:r>
            <w:r w:rsidR="00AD7E23">
              <w:rPr>
                <w:rFonts w:ascii="Times New Roman" w:eastAsia="Times New Roman" w:hAnsi="Times New Roman" w:cs="Times New Roman"/>
                <w:b/>
                <w:lang w:eastAsia="en-US"/>
              </w:rPr>
              <w:t>Д</w:t>
            </w:r>
            <w:r w:rsidR="00AD7E23" w:rsidRPr="00AD7E23">
              <w:rPr>
                <w:rFonts w:ascii="Times New Roman" w:eastAsia="Times New Roman" w:hAnsi="Times New Roman" w:cs="Times New Roman"/>
                <w:b/>
                <w:lang w:eastAsia="en-US"/>
              </w:rPr>
              <w:t xml:space="preserve">МИТРО СЕРГІЙОВИЧ </w:t>
            </w:r>
            <w:r w:rsidR="00AD7E23" w:rsidRPr="00AD7E23">
              <w:rPr>
                <w:rFonts w:ascii="Times New Roman" w:eastAsia="Times New Roman" w:hAnsi="Times New Roman" w:cs="Times New Roman"/>
                <w:b/>
                <w:lang w:eastAsia="en-US"/>
              </w:rPr>
              <w:br/>
              <w:t xml:space="preserve">ІПН 2679406956, </w:t>
            </w:r>
            <w:r w:rsidR="00AD7E23" w:rsidRPr="00AD7E23">
              <w:rPr>
                <w:rFonts w:ascii="Times New Roman" w:eastAsia="Times New Roman" w:hAnsi="Times New Roman" w:cs="Times New Roman"/>
                <w:b/>
                <w:lang w:eastAsia="en-US"/>
              </w:rPr>
              <w:br/>
              <w:t xml:space="preserve">П/р </w:t>
            </w:r>
            <w:r w:rsidR="00AD7E23" w:rsidRPr="00AD7E23">
              <w:rPr>
                <w:rFonts w:ascii="Times New Roman" w:eastAsia="Times New Roman" w:hAnsi="Times New Roman" w:cs="Times New Roman"/>
                <w:b/>
                <w:lang w:val="en-US" w:eastAsia="en-US"/>
              </w:rPr>
              <w:t>UA</w:t>
            </w:r>
            <w:r w:rsidR="00AD7E23" w:rsidRPr="00AD7E23">
              <w:rPr>
                <w:rFonts w:ascii="Times New Roman" w:eastAsia="Times New Roman" w:hAnsi="Times New Roman" w:cs="Times New Roman"/>
                <w:b/>
                <w:lang w:eastAsia="en-US"/>
              </w:rPr>
              <w:t>863282090000026007512161701 в АКЦІОНЕРНИЙ БАНК "ПІВДЕННИЙ", М.ОДЕСА МФО 328209</w:t>
            </w:r>
            <w:r w:rsidR="00AD7E23" w:rsidRPr="00AD7E23">
              <w:rPr>
                <w:rFonts w:ascii="Times New Roman" w:eastAsia="Times New Roman" w:hAnsi="Times New Roman" w:cs="Times New Roman"/>
                <w:b/>
                <w:lang w:eastAsia="en-US"/>
              </w:rPr>
              <w:br/>
              <w:t>Адреса 65110, Одеська обл., місто Одеса, ВУЛИЦЯ БАЛКІВСЬКА, будинок 32 А, квартира 54</w:t>
            </w:r>
          </w:p>
          <w:p w14:paraId="5E473BFE" w14:textId="553B7BBA" w:rsidR="00727121" w:rsidRPr="00AD7E23" w:rsidRDefault="002B486D" w:rsidP="002B486D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D7E23">
              <w:rPr>
                <w:rFonts w:ascii="Times New Roman" w:eastAsia="Times New Roman" w:hAnsi="Times New Roman" w:cs="Times New Roman"/>
                <w:b/>
                <w:bCs/>
              </w:rPr>
              <w:t>П</w:t>
            </w:r>
            <w:r w:rsidR="00703460" w:rsidRPr="00AD7E23">
              <w:rPr>
                <w:rFonts w:ascii="Times New Roman" w:eastAsia="Times New Roman" w:hAnsi="Times New Roman" w:cs="Times New Roman"/>
                <w:b/>
                <w:bCs/>
              </w:rPr>
              <w:t xml:space="preserve">латник Єдиного Податку </w:t>
            </w:r>
          </w:p>
          <w:p w14:paraId="2D18FB96" w14:textId="327882BC" w:rsidR="00727121" w:rsidRPr="00703460" w:rsidRDefault="00727121" w:rsidP="005E31C0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0BE3FE4D" w14:textId="1E95C507" w:rsidR="005E31C0" w:rsidRPr="00703460" w:rsidRDefault="005E31C0" w:rsidP="005E31C0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0AF08A83" w14:textId="77777777" w:rsidR="00AD7E23" w:rsidRDefault="00AD7E23" w:rsidP="005E31C0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</w:p>
          <w:p w14:paraId="62EA36D1" w14:textId="54C0FE81" w:rsidR="006D6DFD" w:rsidRPr="00703460" w:rsidRDefault="00AA5A9A" w:rsidP="005E31C0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br/>
            </w:r>
          </w:p>
          <w:p w14:paraId="7D991D2C" w14:textId="77777777" w:rsidR="005E31C0" w:rsidRPr="00703460" w:rsidRDefault="005E31C0" w:rsidP="005E31C0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2101C730" w14:textId="3E0F975E" w:rsidR="005E31C0" w:rsidRPr="00703460" w:rsidRDefault="00F91A63" w:rsidP="005E31C0">
            <w:pPr>
              <w:spacing w:line="240" w:lineRule="auto"/>
              <w:rPr>
                <w:rFonts w:ascii="Times New Roman" w:eastAsia="Times New Roman" w:hAnsi="Times New Roman" w:cs="Times New Roman"/>
                <w:b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ФОП   </w:t>
            </w:r>
            <w:r w:rsidR="00AD7E23">
              <w:rPr>
                <w:rFonts w:ascii="Times New Roman" w:eastAsia="Times New Roman" w:hAnsi="Times New Roman" w:cs="Times New Roman"/>
                <w:b/>
                <w:bCs/>
              </w:rPr>
              <w:t>________________</w:t>
            </w:r>
            <w:proofErr w:type="spellStart"/>
            <w:r w:rsidR="00AD7E23">
              <w:rPr>
                <w:rFonts w:ascii="Times New Roman" w:eastAsia="Times New Roman" w:hAnsi="Times New Roman" w:cs="Times New Roman"/>
                <w:b/>
                <w:sz w:val="20"/>
                <w:lang w:eastAsia="en-US"/>
              </w:rPr>
              <w:t>К</w:t>
            </w:r>
            <w:r w:rsidR="00AD7E23" w:rsidRPr="00AD7E23">
              <w:rPr>
                <w:rFonts w:ascii="Times New Roman" w:eastAsia="Times New Roman" w:hAnsi="Times New Roman" w:cs="Times New Roman"/>
                <w:b/>
                <w:sz w:val="20"/>
                <w:lang w:eastAsia="en-US"/>
              </w:rPr>
              <w:t>урінський</w:t>
            </w:r>
            <w:proofErr w:type="spellEnd"/>
            <w:r w:rsidR="00AD7E23">
              <w:rPr>
                <w:rFonts w:ascii="Times New Roman" w:eastAsia="Times New Roman" w:hAnsi="Times New Roman" w:cs="Times New Roman"/>
                <w:b/>
                <w:lang w:eastAsia="en-US"/>
              </w:rPr>
              <w:t xml:space="preserve"> Д.С.</w:t>
            </w:r>
            <w:r w:rsidR="005E31C0" w:rsidRPr="00703460">
              <w:rPr>
                <w:rFonts w:ascii="Times New Roman" w:eastAsia="Times New Roman" w:hAnsi="Times New Roman" w:cs="Times New Roman"/>
                <w:b/>
                <w:highlight w:val="white"/>
              </w:rPr>
              <w:br/>
            </w:r>
          </w:p>
          <w:p w14:paraId="0000006A" w14:textId="6DB0498C" w:rsidR="005E31C0" w:rsidRPr="00703460" w:rsidRDefault="005E31C0" w:rsidP="005E31C0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2CC"/>
              </w:rPr>
            </w:pPr>
          </w:p>
        </w:tc>
      </w:tr>
    </w:tbl>
    <w:p w14:paraId="0000006B" w14:textId="77777777" w:rsidR="00601EEC" w:rsidRDefault="00601EEC">
      <w:pPr>
        <w:rPr>
          <w:rFonts w:ascii="Times New Roman" w:eastAsia="Times New Roman" w:hAnsi="Times New Roman" w:cs="Times New Roman"/>
          <w:b/>
          <w:sz w:val="20"/>
          <w:szCs w:val="20"/>
        </w:rPr>
        <w:sectPr w:rsidR="00601EEC">
          <w:pgSz w:w="11909" w:h="16834"/>
          <w:pgMar w:top="566" w:right="1133" w:bottom="566" w:left="1133" w:header="720" w:footer="720" w:gutter="0"/>
          <w:pgNumType w:start="1"/>
          <w:cols w:space="720"/>
        </w:sectPr>
      </w:pPr>
    </w:p>
    <w:p w14:paraId="0000006C" w14:textId="5ECC1BF0" w:rsidR="00601EEC" w:rsidRDefault="00AD7E23">
      <w:pPr>
        <w:spacing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shd w:val="clear" w:color="auto" w:fill="FFF2CC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  <w:highlight w:val="white"/>
        </w:rPr>
        <w:lastRenderedPageBreak/>
        <w:t xml:space="preserve">Додаток 1 до Договору № 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57 від 19 травня 2026</w:t>
      </w:r>
    </w:p>
    <w:p w14:paraId="0000006D" w14:textId="77777777" w:rsidR="00601EEC" w:rsidRDefault="00601EEC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000006E" w14:textId="11643689" w:rsidR="00601EEC" w:rsidRDefault="005E31C0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t xml:space="preserve">Аудит - процес формування запитів, для описання бізнес-процесів. Процес необхідний для створення технічного завдання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t>тимізації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t xml:space="preserve"> поточних процесів компанії (навіть без впровадження системи).</w:t>
      </w:r>
    </w:p>
    <w:p w14:paraId="0000006F" w14:textId="77777777" w:rsidR="00601EEC" w:rsidRDefault="005E31C0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br/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  <w:highlight w:val="white"/>
        </w:rPr>
        <w:t>Цей процес проходить у кілька етапів:</w:t>
      </w:r>
    </w:p>
    <w:p w14:paraId="00000070" w14:textId="77777777" w:rsidR="00601EEC" w:rsidRDefault="005E31C0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br/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  <w:highlight w:val="white"/>
        </w:rPr>
        <w:t xml:space="preserve">Етап 1: </w:t>
      </w:r>
      <w:r>
        <w:rPr>
          <w:rFonts w:ascii="Times New Roman" w:eastAsia="Times New Roman" w:hAnsi="Times New Roman" w:cs="Times New Roman"/>
          <w:b/>
          <w:sz w:val="20"/>
          <w:szCs w:val="20"/>
          <w:highlight w:val="white"/>
        </w:rPr>
        <w:t>Збір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  <w:highlight w:val="white"/>
        </w:rPr>
        <w:t xml:space="preserve"> даних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  <w:highlight w:val="white"/>
        </w:rPr>
        <w:br/>
        <w:t>Ціль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t xml:space="preserve"> - мінімізувати час на аналізі та структурувати ваше розуміння перед самою зустріччю.</w:t>
      </w:r>
    </w:p>
    <w:p w14:paraId="00000071" w14:textId="77777777" w:rsidR="00601EEC" w:rsidRDefault="005E31C0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t>Замовнику надсилається документ для попереднього заповнення.</w:t>
      </w:r>
    </w:p>
    <w:p w14:paraId="00000072" w14:textId="77777777" w:rsidR="00601EEC" w:rsidRDefault="005E31C0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t>Цей документ може заповнювати як власник так і довірені співробітники, які знають деталі бізнесу.</w:t>
      </w:r>
    </w:p>
    <w:p w14:paraId="00000073" w14:textId="77777777" w:rsidR="00601EEC" w:rsidRDefault="00601EEC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0000074" w14:textId="77777777" w:rsidR="00601EEC" w:rsidRDefault="005E31C0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  <w:highlight w:val="white"/>
        </w:rPr>
        <w:t xml:space="preserve">Етап 2: </w:t>
      </w:r>
      <w:r>
        <w:rPr>
          <w:rFonts w:ascii="Times New Roman" w:eastAsia="Times New Roman" w:hAnsi="Times New Roman" w:cs="Times New Roman"/>
          <w:b/>
          <w:sz w:val="20"/>
          <w:szCs w:val="20"/>
          <w:highlight w:val="white"/>
        </w:rPr>
        <w:t>Робоча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  <w:highlight w:val="white"/>
        </w:rPr>
        <w:t xml:space="preserve"> зустріч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br/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  <w:highlight w:val="white"/>
        </w:rPr>
        <w:t>Збирається група з: </w:t>
      </w:r>
    </w:p>
    <w:p w14:paraId="00000075" w14:textId="77777777" w:rsidR="00601EEC" w:rsidRDefault="005E31C0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t>Бізнес аналітика (фахівця з опису бізнес-процесів)</w:t>
      </w:r>
    </w:p>
    <w:p w14:paraId="00000076" w14:textId="77777777" w:rsidR="00601EEC" w:rsidRDefault="005E31C0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t>Керівника/Замовника послуги</w:t>
      </w:r>
    </w:p>
    <w:p w14:paraId="00000077" w14:textId="77777777" w:rsidR="00601EEC" w:rsidRDefault="005E31C0">
      <w:pPr>
        <w:spacing w:line="240" w:lineRule="auto"/>
        <w:ind w:right="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t>Співробітника(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t>ів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t>): керівник відділу, менеджер з продажу та/або маркетолог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br/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  <w:highlight w:val="white"/>
        </w:rPr>
        <w:t>Предмет обговорення: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br/>
        <w:t>як проходить бізнес-процес зараз і як його удосконалити в результаті.</w:t>
      </w:r>
    </w:p>
    <w:p w14:paraId="00000078" w14:textId="77777777" w:rsidR="00601EEC" w:rsidRDefault="005E31C0">
      <w:pPr>
        <w:spacing w:line="240" w:lineRule="auto"/>
        <w:ind w:right="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t>Т = від 1 до 3-х годин для 1-го бізнес-процесу компанії.</w:t>
      </w:r>
    </w:p>
    <w:p w14:paraId="00000079" w14:textId="77777777" w:rsidR="00601EEC" w:rsidRDefault="005E31C0">
      <w:pPr>
        <w:spacing w:line="240" w:lineRule="auto"/>
        <w:ind w:right="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t>(Приклад - 1 бізнес процес = процес роботи відділу продажів)</w:t>
      </w:r>
    </w:p>
    <w:p w14:paraId="0000007A" w14:textId="77777777" w:rsidR="00601EEC" w:rsidRDefault="005E31C0">
      <w:pPr>
        <w:spacing w:line="240" w:lineRule="auto"/>
        <w:ind w:right="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br/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  <w:highlight w:val="white"/>
        </w:rPr>
        <w:t>Етап 3: Документування роботи</w:t>
      </w:r>
    </w:p>
    <w:p w14:paraId="0000007B" w14:textId="77777777" w:rsidR="00601EEC" w:rsidRDefault="005E31C0">
      <w:pPr>
        <w:spacing w:line="240" w:lineRule="auto"/>
        <w:ind w:right="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t>Документування аудиту у форматі опису бізнес-процесу у блок-схему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br/>
      </w:r>
      <w:hyperlink r:id="rId9">
        <w:r>
          <w:rPr>
            <w:rFonts w:ascii="Times New Roman" w:eastAsia="Times New Roman" w:hAnsi="Times New Roman" w:cs="Times New Roman"/>
            <w:b/>
            <w:color w:val="000000"/>
            <w:sz w:val="20"/>
            <w:szCs w:val="20"/>
            <w:highlight w:val="white"/>
            <w:u w:val="single"/>
          </w:rPr>
          <w:t>(BPMN 2.0)</w:t>
        </w:r>
      </w:hyperlink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t xml:space="preserve"> та/або опис бізнес-процесу у форматі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t>Google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t>Dock</w:t>
      </w:r>
      <w:proofErr w:type="spellEnd"/>
    </w:p>
    <w:p w14:paraId="0000007C" w14:textId="77777777" w:rsidR="00601EEC" w:rsidRDefault="005E31C0">
      <w:pPr>
        <w:spacing w:line="240" w:lineRule="auto"/>
        <w:ind w:right="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t>Т = час на робочу зустріч * 2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br/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br/>
      </w:r>
    </w:p>
    <w:p w14:paraId="0000007D" w14:textId="77777777" w:rsidR="00601EEC" w:rsidRDefault="00601EEC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000007E" w14:textId="77777777" w:rsidR="00601EEC" w:rsidRDefault="005E31C0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  <w:highlight w:val="white"/>
        </w:rPr>
        <w:t xml:space="preserve">Результат роботи: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br/>
        <w:t>    1. Прописаний план дій проекту застосування:</w:t>
      </w:r>
    </w:p>
    <w:p w14:paraId="0000007F" w14:textId="77777777" w:rsidR="00601EEC" w:rsidRDefault="005E31C0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t>     - яка система(и);</w:t>
      </w:r>
    </w:p>
    <w:p w14:paraId="00000080" w14:textId="77777777" w:rsidR="00601EEC" w:rsidRDefault="005E31C0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t>     - хто може виконати;</w:t>
      </w:r>
    </w:p>
    <w:p w14:paraId="00000081" w14:textId="77777777" w:rsidR="00601EEC" w:rsidRDefault="005E31C0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t>     - попередня вартість та тривалість робіт.</w:t>
      </w:r>
    </w:p>
    <w:p w14:paraId="00000082" w14:textId="77777777" w:rsidR="00601EEC" w:rsidRDefault="005E31C0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t>    2. Технічне завдання (ТЗ) на налаштування системи та програмні доробки.</w:t>
      </w:r>
    </w:p>
    <w:p w14:paraId="00000083" w14:textId="77777777" w:rsidR="00601EEC" w:rsidRDefault="005E31C0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t>    3. Документ із рекомендаціями щодо бізнес-процесу компанії.</w:t>
      </w:r>
    </w:p>
    <w:p w14:paraId="00000084" w14:textId="77777777" w:rsidR="00601EEC" w:rsidRDefault="005E31C0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  <w:highlight w:val="white"/>
        </w:rPr>
        <w:br/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  <w:highlight w:val="white"/>
        </w:rPr>
        <w:br/>
        <w:t>Приклад: Задача - створити опис процесів відділу продажу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  <w:highlight w:val="white"/>
        </w:rPr>
        <w:br/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t>2 години зустріч + 3 години документація + 1 година створення Технічного Завдання для програмної інтеграції CRM із зовнішнім сервісом</w:t>
      </w:r>
    </w:p>
    <w:p w14:paraId="00000085" w14:textId="45F9C3AF" w:rsidR="00601EEC" w:rsidRDefault="005E31C0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br/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br/>
        <w:t xml:space="preserve">У вас є розуміння яка система вам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t>підійде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t xml:space="preserve"> найбільше, які потрібно зробити налаштування, щоб розвантажити відділ продажів, отримайте рекомендації з боку бізнес-аналітика з оптимізації процесів та ТЗ для програмістів і якщо необхідно рекомендації щодо необхідних підрядникам</w:t>
      </w:r>
      <w:r>
        <w:rPr>
          <w:rFonts w:ascii="Times New Roman" w:eastAsia="Times New Roman" w:hAnsi="Times New Roman" w:cs="Times New Roman"/>
          <w:color w:val="202124"/>
          <w:sz w:val="20"/>
          <w:szCs w:val="20"/>
          <w:shd w:val="clear" w:color="auto" w:fill="F8F9FA"/>
        </w:rPr>
        <w:t>.</w:t>
      </w:r>
    </w:p>
    <w:p w14:paraId="00000086" w14:textId="77777777" w:rsidR="00601EEC" w:rsidRDefault="00601EEC">
      <w:pPr>
        <w:rPr>
          <w:rFonts w:ascii="Times New Roman" w:eastAsia="Times New Roman" w:hAnsi="Times New Roman" w:cs="Times New Roman"/>
          <w:sz w:val="20"/>
          <w:szCs w:val="20"/>
        </w:rPr>
      </w:pPr>
    </w:p>
    <w:sectPr w:rsidR="00601EEC">
      <w:pgSz w:w="11909" w:h="16834"/>
      <w:pgMar w:top="566" w:right="1133" w:bottom="566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NewPSMT"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37EFC"/>
    <w:multiLevelType w:val="multilevel"/>
    <w:tmpl w:val="A8926A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B05DDB"/>
    <w:multiLevelType w:val="multilevel"/>
    <w:tmpl w:val="AA6683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8381F00"/>
    <w:multiLevelType w:val="multilevel"/>
    <w:tmpl w:val="E15E52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DFB3C1B"/>
    <w:multiLevelType w:val="multilevel"/>
    <w:tmpl w:val="32843D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1EEC"/>
    <w:rsid w:val="000168E7"/>
    <w:rsid w:val="00076BFB"/>
    <w:rsid w:val="00137679"/>
    <w:rsid w:val="00145BC0"/>
    <w:rsid w:val="002B486D"/>
    <w:rsid w:val="0048477A"/>
    <w:rsid w:val="004B14B8"/>
    <w:rsid w:val="004C762C"/>
    <w:rsid w:val="0051605A"/>
    <w:rsid w:val="00524E8F"/>
    <w:rsid w:val="005734E2"/>
    <w:rsid w:val="005E31C0"/>
    <w:rsid w:val="00601EEC"/>
    <w:rsid w:val="006D6DFD"/>
    <w:rsid w:val="00703460"/>
    <w:rsid w:val="00727121"/>
    <w:rsid w:val="007277B8"/>
    <w:rsid w:val="00944A43"/>
    <w:rsid w:val="009D7EF7"/>
    <w:rsid w:val="00AA5A9A"/>
    <w:rsid w:val="00AD7E23"/>
    <w:rsid w:val="00B17A3A"/>
    <w:rsid w:val="00F91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AA85A"/>
  <w15:docId w15:val="{1B575278-902C-4944-8092-E519968FA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uk-UA" w:eastAsia="ru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74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2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1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2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0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2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7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2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presentation/d/19U9qUFM_YPW7DBJKa8jCtmesmaGVXReozfUzBrnHMZA/edit?usp=sharing" TargetMode="External"/><Relationship Id="rId3" Type="http://schemas.openxmlformats.org/officeDocument/2006/relationships/styles" Target="styles.xml"/><Relationship Id="rId7" Type="http://schemas.openxmlformats.org/officeDocument/2006/relationships/hyperlink" Target="https://docs.google.com/presentation/d/19U9qUFM_YPW7DBJKa8jCtmesmaGVXReozfUzBrnHMZA/edit?usp=sharin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ocs.google.com/presentation/d/19U9qUFM_YPW7DBJKa8jCtmesmaGVXReozfUzBrnHMZA/edit?usp=sharing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ru.wikipedia.org/wiki/BPM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74DBBB-1BF9-410A-B84C-8E056DC8A1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2224</Words>
  <Characters>12682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</dc:creator>
  <cp:lastModifiedBy>Anna</cp:lastModifiedBy>
  <cp:revision>2</cp:revision>
  <dcterms:created xsi:type="dcterms:W3CDTF">2026-05-19T11:39:00Z</dcterms:created>
  <dcterms:modified xsi:type="dcterms:W3CDTF">2026-05-19T11:39:00Z</dcterms:modified>
</cp:coreProperties>
</file>