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СПІЛЬНЕ РОЗ'ЯСНЕННЯ СТОРІН</w:t>
        <w:br w:type="textWrapping"/>
        <w:t xml:space="preserve">щодо змісту господарських операцій за Договором № 29 від 19 вересня 2025 року</w:t>
      </w:r>
    </w:p>
    <w:p w:rsidR="00000000" w:rsidDel="00000000" w:rsidP="00000000" w:rsidRDefault="00000000" w:rsidRPr="00000000" w14:paraId="0000000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м. Одеса (або м. Опішня — за згодою Сторін), «___» ___________ 2026 року</w:t>
      </w:r>
    </w:p>
    <w:p w:rsidR="00000000" w:rsidDel="00000000" w:rsidP="00000000" w:rsidRDefault="00000000" w:rsidRPr="00000000" w14:paraId="0000000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Фізична особа-підприємець Тимчук Сергій Юрійович, РНОКПП 3453113635, далі — «Виконавець», з однієї сторони, та</w:t>
      </w:r>
    </w:p>
    <w:p w:rsidR="00000000" w:rsidDel="00000000" w:rsidP="00000000" w:rsidRDefault="00000000" w:rsidRPr="00000000" w14:paraId="0000000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ТОВАРИСТВО З ОБМЕЖЕНОЮ ВІДПОВІДАЛЬНІСТЮ «ВИГІДНА ПОКУПКА», код ЄДРПОУ 41130363, в особі директора Доценко Олександра Олексійовича, далі — «Замовник», з іншої сторони,</w:t>
      </w:r>
    </w:p>
    <w:p w:rsidR="00000000" w:rsidDel="00000000" w:rsidP="00000000" w:rsidRDefault="00000000" w:rsidRPr="00000000" w14:paraId="0000000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спільно — «Сторони», уклали це Спільне роз'яснення про нижченаведене.</w:t>
      </w:r>
    </w:p>
    <w:p w:rsidR="00000000" w:rsidDel="00000000" w:rsidP="00000000" w:rsidRDefault="00000000" w:rsidRPr="00000000" w14:paraId="0000000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1. Предмет роз'яснення</w:t>
      </w:r>
    </w:p>
    <w:p w:rsidR="00000000" w:rsidDel="00000000" w:rsidP="00000000" w:rsidRDefault="00000000" w:rsidRPr="00000000" w14:paraId="00000008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1.1. Цим документом Сторони спільно роз'яснюють зміст господарських операцій, виконаних Виконавцем за Договором про надання послуг № 29 від 19.09.2025 (далі — «Договір») у період з вересня 2025 року по теперішній час, а також зміст актів виконаних послуг, оформлених Сторонами у межах виконання Договору.</w:t>
      </w:r>
    </w:p>
    <w:p w:rsidR="00000000" w:rsidDel="00000000" w:rsidP="00000000" w:rsidRDefault="00000000" w:rsidRPr="00000000" w14:paraId="0000000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1.2. Це Спільне роз'яснення не вносить змін до раніше підписаних Сторонами актів виконаних послуг та не є коригуючим документом у розумінні чинного законодавства України про бухгалтерський облік. Метою документа є фіксація узгодженого розуміння Сторонами фактичного змісту відносин за Договором.</w:t>
      </w:r>
    </w:p>
    <w:p w:rsidR="00000000" w:rsidDel="00000000" w:rsidP="00000000" w:rsidRDefault="00000000" w:rsidRPr="00000000" w14:paraId="0000000A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2. Партнерський статус Виконавця</w:t>
      </w:r>
    </w:p>
    <w:p w:rsidR="00000000" w:rsidDel="00000000" w:rsidP="00000000" w:rsidRDefault="00000000" w:rsidRPr="00000000" w14:paraId="0000000B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2.1. Виконавець є авторизованим Integrator Partner компанії Planfix Inc. (юридична особа, зареєстрована за законодавством штату Каліфорнія, США) на підставі Integrator Partner Agreement, чинного з 01.11.2024.</w:t>
      </w:r>
    </w:p>
    <w:p w:rsidR="00000000" w:rsidDel="00000000" w:rsidP="00000000" w:rsidRDefault="00000000" w:rsidRPr="00000000" w14:paraId="0000000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2.2. У межах партнерської програми Planfix Inc. Виконавець надає клієнтам комплекс послуг з впровадження, налаштування, навчання користувачів та технічної підтримки програмної платформи Planfix (далі — «Платформа Planfix»), а також координує процес підключення Замовника до Платформи Planfix.</w:t>
      </w:r>
    </w:p>
    <w:p w:rsidR="00000000" w:rsidDel="00000000" w:rsidP="00000000" w:rsidRDefault="00000000" w:rsidRPr="00000000" w14:paraId="0000000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3. Фактично виконані Виконавцем послуги для Замовника</w:t>
      </w:r>
    </w:p>
    <w:p w:rsidR="00000000" w:rsidDel="00000000" w:rsidP="00000000" w:rsidRDefault="00000000" w:rsidRPr="00000000" w14:paraId="0000000E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3.1. У межах виконання Договору № 29 Виконавець фактично надав Замовнику наступний комплекс послуг:</w:t>
        <w:br w:type="textWrapping"/>
        <w:t xml:space="preserve">— аудит та аналіз бізнес-процесів Замовника відповідно до Додатку № 1 до Договору;</w:t>
        <w:br w:type="textWrapping"/>
        <w:t xml:space="preserve">— розробку технічного завдання та рекомендацій щодо автоматизації бізнес-процесів на базі Платформи Planfix;</w:t>
        <w:br w:type="textWrapping"/>
        <w:t xml:space="preserve">— організацію доступу Замовника та його співробітників (36 користувачів) до Платформи Planfix в рамках партнерської програми Planfix Inc., включаючи технічне налаштування облікового запису та координацію оплати річної підписки;</w:t>
        <w:br w:type="textWrapping"/>
        <w:t xml:space="preserve">— впровадження, налаштування та кастомізацію функціональних модулів Платформи Planfix відповідно до затвердженого технічного завдання;</w:t>
        <w:br w:type="textWrapping"/>
        <w:t xml:space="preserve">— навчання та технічну підтримку співробітників Замовника під час впровадження;</w:t>
        <w:br w:type="textWrapping"/>
        <w:t xml:space="preserve">— супровідну технічну консультацію.</w:t>
      </w:r>
    </w:p>
    <w:p w:rsidR="00000000" w:rsidDel="00000000" w:rsidP="00000000" w:rsidRDefault="00000000" w:rsidRPr="00000000" w14:paraId="0000000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3.2. Сторони підтверджують, що зазначений комплекс послуг був фактично наданий Виконавцем у повному обсязі, належної якості та у строки, погоджені Сторонами.</w:t>
      </w:r>
    </w:p>
    <w:p w:rsidR="00000000" w:rsidDel="00000000" w:rsidP="00000000" w:rsidRDefault="00000000" w:rsidRPr="00000000" w14:paraId="00000010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4. Зміст актів виконаних послуг</w:t>
      </w:r>
    </w:p>
    <w:p w:rsidR="00000000" w:rsidDel="00000000" w:rsidP="00000000" w:rsidRDefault="00000000" w:rsidRPr="00000000" w14:paraId="0000001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4.1. У межах виконання Договору № 29 Сторонами було підписано наступні акти виконаних послуг:</w:t>
        <w:br w:type="textWrapping"/>
        <w:t xml:space="preserve">— Акт № 86 від [дата] — на послуги аудиту бізнес-процесів;</w:t>
        <w:br w:type="textWrapping"/>
        <w:t xml:space="preserve">— Акт № 87 від 16.10.2025 на суму 188 138,76 грн — на послуги з організації доступу 36 користувачів Замовника до Платформи Planfix, що включають комплекс робіт Виконавця з налаштування облікового запису, координації річної підписки на Платформу Planfix у Planfix Inc., та подальшого технічного супроводу;</w:t>
        <w:br w:type="textWrapping"/>
        <w:t xml:space="preserve">— Акт № 88 від [дата] — на послуги впровадження та технічної підтримки;</w:t>
        <w:br w:type="textWrapping"/>
        <w:t xml:space="preserve">— Акт № 109 від [дата] — на послуги налаштування інтеграції з месенджером Telegram.</w:t>
      </w:r>
    </w:p>
    <w:p w:rsidR="00000000" w:rsidDel="00000000" w:rsidP="00000000" w:rsidRDefault="00000000" w:rsidRPr="00000000" w14:paraId="0000001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4.2. Сторони підтверджують, що сукупна вартість послуг, відображена в зазначених актах, відповідає фактичному обсягу та складності робіт, виконаних Виконавцем в інтересах Замовника.</w:t>
      </w:r>
    </w:p>
    <w:p w:rsidR="00000000" w:rsidDel="00000000" w:rsidP="00000000" w:rsidRDefault="00000000" w:rsidRPr="00000000" w14:paraId="0000001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5. Прикінцеві положення</w:t>
      </w:r>
    </w:p>
    <w:p w:rsidR="00000000" w:rsidDel="00000000" w:rsidP="00000000" w:rsidRDefault="00000000" w:rsidRPr="00000000" w14:paraId="0000001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5.1. Це Спільне роз'яснення набирає чинності з моменту його підписання обома Сторонами.</w:t>
      </w:r>
    </w:p>
    <w:p w:rsidR="00000000" w:rsidDel="00000000" w:rsidP="00000000" w:rsidRDefault="00000000" w:rsidRPr="00000000" w14:paraId="0000001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5.2. Документ складено українською мовою у двох автентичних примірниках, по одному для кожної зі Сторін.</w:t>
      </w:r>
    </w:p>
    <w:p w:rsidR="00000000" w:rsidDel="00000000" w:rsidP="00000000" w:rsidRDefault="00000000" w:rsidRPr="00000000" w14:paraId="0000001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5.3. У всіх питаннях, не врегульованих цим документом, Сторони керуються положеннями Договору № 29 від 19.09.2025 та чинним законодавством України.</w:t>
      </w:r>
    </w:p>
    <w:p w:rsidR="00000000" w:rsidDel="00000000" w:rsidP="00000000" w:rsidRDefault="00000000" w:rsidRPr="00000000" w14:paraId="00000017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ПІДПИСИ СТОРІН</w:t>
      </w:r>
    </w:p>
    <w:p w:rsidR="00000000" w:rsidDel="00000000" w:rsidP="00000000" w:rsidRDefault="00000000" w:rsidRPr="00000000" w14:paraId="0000001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Виконавець:</w:t>
        <w:br w:type="textWrapping"/>
        <w:t xml:space="preserve">ФОП Тимчук Сергій Юрійович</w:t>
        <w:br w:type="textWrapping"/>
        <w:t xml:space="preserve">РНОКПП 3453113635</w:t>
        <w:br w:type="textWrapping"/>
        <w:t xml:space="preserve">________________________</w:t>
      </w:r>
    </w:p>
    <w:p w:rsidR="00000000" w:rsidDel="00000000" w:rsidP="00000000" w:rsidRDefault="00000000" w:rsidRPr="00000000" w14:paraId="0000001A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Замовник:</w:t>
        <w:br w:type="textWrapping"/>
        <w:t xml:space="preserve">ТОВ «ВИГІДНА ПОКУПКА»</w:t>
        <w:br w:type="textWrapping"/>
        <w:t xml:space="preserve">ЄДРПОУ 41130363</w:t>
        <w:br w:type="textWrapping"/>
        <w:t xml:space="preserve">Директор Доценко О. О.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Open Sans Light" w:cs="Open Sans Light" w:eastAsia="Open Sans Light" w:hAnsi="Open Sans Light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