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A1FD" w14:textId="77777777" w:rsidR="00D6373C" w:rsidRDefault="00D6373C"/>
    <w:p w14:paraId="33113F2F" w14:textId="77777777" w:rsidR="00D6373C" w:rsidRDefault="00D6373C"/>
    <w:p w14:paraId="3ACC5C4D" w14:textId="77777777" w:rsidR="00D6373C" w:rsidRPr="00D6373C" w:rsidRDefault="00D6373C" w:rsidP="00D6373C">
      <w:pPr>
        <w:rPr>
          <w:b/>
          <w:bCs/>
        </w:rPr>
      </w:pPr>
      <w:r w:rsidRPr="00D6373C">
        <w:rPr>
          <w:rFonts w:ascii="Segoe UI Emoji" w:hAnsi="Segoe UI Emoji" w:cs="Segoe UI Emoji"/>
          <w:b/>
          <w:bCs/>
        </w:rPr>
        <w:t>🧬</w:t>
      </w:r>
      <w:r w:rsidRPr="00D6373C">
        <w:rPr>
          <w:b/>
          <w:bCs/>
        </w:rPr>
        <w:t xml:space="preserve"> Character &amp; Animation District Architecture</w:t>
      </w:r>
    </w:p>
    <w:p w14:paraId="4CFDCEE9" w14:textId="77777777" w:rsidR="00D6373C" w:rsidRPr="00D6373C" w:rsidRDefault="00D6373C" w:rsidP="00D6373C">
      <w:r w:rsidRPr="00D6373C">
        <w:t xml:space="preserve">In traditional game engines and </w:t>
      </w:r>
      <w:proofErr w:type="gramStart"/>
      <w:r w:rsidRPr="00D6373C">
        <w:t>sprite</w:t>
      </w:r>
      <w:proofErr w:type="gramEnd"/>
      <w:r w:rsidRPr="00D6373C">
        <w:t xml:space="preserve"> editors, animation pipelines are fragmented across nested tabs, dropdown menus, and separate state machine windows.</w:t>
      </w:r>
    </w:p>
    <w:p w14:paraId="3FF7B1C9" w14:textId="77777777" w:rsidR="00D6373C" w:rsidRPr="00D6373C" w:rsidRDefault="00D6373C" w:rsidP="00D6373C">
      <w:r w:rsidRPr="00D6373C">
        <w:t xml:space="preserve">In </w:t>
      </w:r>
      <w:proofErr w:type="spellStart"/>
      <w:r w:rsidRPr="00D6373C">
        <w:rPr>
          <w:b/>
          <w:bCs/>
        </w:rPr>
        <w:t>PixelPlane</w:t>
      </w:r>
      <w:proofErr w:type="spellEnd"/>
      <w:r w:rsidRPr="00D6373C">
        <w:t xml:space="preserve">, the spatial layout </w:t>
      </w:r>
      <w:r w:rsidRPr="00D6373C">
        <w:rPr>
          <w:b/>
          <w:bCs/>
        </w:rPr>
        <w:t>is</w:t>
      </w:r>
      <w:r w:rsidRPr="00D6373C">
        <w:t xml:space="preserve"> the animation tree and state machine. By unrolling a character's entire existence—from base pixel art to hitboxes and state logic—onto the infinite plane, artists and engine programmers can inspect, edit, and debug character systems in a single visual pass.</w:t>
      </w:r>
    </w:p>
    <w:p w14:paraId="1C6C5080" w14:textId="77777777" w:rsidR="00D6373C" w:rsidRPr="00D6373C" w:rsidRDefault="00D6373C" w:rsidP="00D6373C">
      <w:r w:rsidRPr="00D6373C">
        <w:t xml:space="preserve">Here is the blueprint for the </w:t>
      </w:r>
      <w:r w:rsidRPr="00D6373C">
        <w:rPr>
          <w:b/>
          <w:bCs/>
        </w:rPr>
        <w:t>Spatial Character &amp; Animation District</w:t>
      </w:r>
      <w:r w:rsidRPr="00D6373C">
        <w:t>.</w:t>
      </w:r>
    </w:p>
    <w:p w14:paraId="0259083C" w14:textId="77777777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>Spatial Layout Topology</w:t>
      </w:r>
    </w:p>
    <w:p w14:paraId="056AC2AA" w14:textId="4927A30D" w:rsidR="00D6373C" w:rsidRDefault="00D6373C">
      <w:r w:rsidRPr="00D6373C">
        <w:t>When an artist or dev opens a Character Workspace on the plane, it lays out into four interconnected spatial zones:</w:t>
      </w:r>
    </w:p>
    <w:p w14:paraId="0EE0F39B" w14:textId="15CA1A97" w:rsidR="00D6373C" w:rsidRDefault="00D6373C">
      <w:r w:rsidRPr="00D6373C">
        <w:t xml:space="preserve">┌─────────────────────────────────────────────────────────────────────────────┐ </w:t>
      </w:r>
      <w:r>
        <w:t xml:space="preserve">     </w:t>
      </w:r>
    </w:p>
    <w:p w14:paraId="3FDEFFFC" w14:textId="0BCF5897" w:rsidR="00555E68" w:rsidRDefault="00D6373C">
      <w:r w:rsidRPr="00D6373C">
        <w:t xml:space="preserve">│ </w:t>
      </w:r>
      <w:r>
        <w:t xml:space="preserve">                                                                    </w:t>
      </w:r>
      <w:r w:rsidRPr="00D6373C">
        <w:t xml:space="preserve">PIXELPLANE INFINITE CANVAS </w:t>
      </w:r>
      <w:r>
        <w:t xml:space="preserve">                                              </w:t>
      </w:r>
      <w:r w:rsidRPr="00D6373C">
        <w:t xml:space="preserve">│ </w:t>
      </w:r>
      <w:r>
        <w:t xml:space="preserve">              </w:t>
      </w:r>
      <w:r w:rsidRPr="00D6373C">
        <w:t xml:space="preserve">│ </w:t>
      </w:r>
      <w:r>
        <w:t xml:space="preserve">                                                                                                                                                                        </w:t>
      </w:r>
      <w:r w:rsidRPr="00D6373C">
        <w:t xml:space="preserve">│ </w:t>
      </w:r>
      <w:r>
        <w:t xml:space="preserve">             </w:t>
      </w:r>
      <w:r w:rsidRPr="00D6373C">
        <w:t>│</w:t>
      </w:r>
      <w:r>
        <w:t xml:space="preserve">           </w:t>
      </w:r>
      <w:r w:rsidRPr="00D6373C">
        <w:t xml:space="preserve"> [ZONE 1: DNA &amp; MODULAR HUB] </w:t>
      </w:r>
      <w:r>
        <w:t xml:space="preserve">                    </w:t>
      </w:r>
      <w:r w:rsidRPr="00D6373C">
        <w:t xml:space="preserve">[ZONE 3: ANIMATION STRIP FIELDS] </w:t>
      </w:r>
      <w:r>
        <w:t xml:space="preserve">            </w:t>
      </w:r>
      <w:r w:rsidRPr="00D6373C">
        <w:t xml:space="preserve">│ </w:t>
      </w:r>
      <w:r>
        <w:t xml:space="preserve">                </w:t>
      </w:r>
      <w:r w:rsidRPr="00D6373C">
        <w:t xml:space="preserve">│ </w:t>
      </w:r>
      <w:r>
        <w:t xml:space="preserve">           </w:t>
      </w:r>
      <w:r w:rsidRPr="00D6373C">
        <w:t xml:space="preserve">┌─────────────────────────┐ </w:t>
      </w:r>
      <w:r>
        <w:t xml:space="preserve">                   </w:t>
      </w:r>
      <w:r w:rsidRPr="00D6373C">
        <w:t xml:space="preserve">┌─────────────────────────────────┐│ </w:t>
      </w:r>
      <w:r>
        <w:t xml:space="preserve">                  </w:t>
      </w:r>
      <w:r w:rsidRPr="00D6373C">
        <w:t xml:space="preserve">│ </w:t>
      </w:r>
      <w:r>
        <w:t xml:space="preserve">           </w:t>
      </w:r>
      <w:r w:rsidRPr="00D6373C">
        <w:t xml:space="preserve">│ </w:t>
      </w:r>
      <w:r>
        <w:t xml:space="preserve">     </w:t>
      </w:r>
      <w:r w:rsidRPr="00D6373C">
        <w:t>Base Chassis &amp; Facings</w:t>
      </w:r>
      <w:r>
        <w:t xml:space="preserve">        </w:t>
      </w:r>
      <w:r w:rsidRPr="00D6373C">
        <w:t xml:space="preserve"> │───────&gt; </w:t>
      </w:r>
      <w:r>
        <w:t xml:space="preserve"> </w:t>
      </w:r>
      <w:r w:rsidRPr="00D6373C">
        <w:t xml:space="preserve">│ Idle: </w:t>
      </w:r>
      <w:r>
        <w:t xml:space="preserve">     </w:t>
      </w:r>
      <w:r w:rsidRPr="00D6373C">
        <w:t xml:space="preserve">[F1][F2][F3][F4] </w:t>
      </w:r>
      <w:r>
        <w:t xml:space="preserve">  </w:t>
      </w:r>
      <w:r w:rsidRPr="00D6373C">
        <w:t>[</w:t>
      </w:r>
      <w:r w:rsidRPr="00D6373C">
        <w:rPr>
          <w:rFonts w:ascii="Cambria Math" w:hAnsi="Cambria Math" w:cs="Cambria Math"/>
        </w:rPr>
        <w:t>▶</w:t>
      </w:r>
      <w:r w:rsidRPr="00D6373C">
        <w:t xml:space="preserve">] </w:t>
      </w:r>
      <w:r>
        <w:t xml:space="preserve">                    </w:t>
      </w:r>
      <w:r w:rsidRPr="00D6373C">
        <w:rPr>
          <w:rFonts w:ascii="Calibri" w:hAnsi="Calibri" w:cs="Calibri"/>
        </w:rPr>
        <w:t>││</w:t>
      </w:r>
      <w:r w:rsidRPr="00D6373C">
        <w:t xml:space="preserve"> </w:t>
      </w:r>
      <w:r>
        <w:t xml:space="preserve">                 </w:t>
      </w:r>
      <w:r w:rsidRPr="00D6373C">
        <w:rPr>
          <w:rFonts w:ascii="Calibri" w:hAnsi="Calibri" w:cs="Calibri"/>
        </w:rPr>
        <w:t>│</w:t>
      </w:r>
      <w:r>
        <w:rPr>
          <w:rFonts w:ascii="Calibri" w:hAnsi="Calibri" w:cs="Calibri"/>
        </w:rPr>
        <w:t xml:space="preserve">           </w:t>
      </w:r>
      <w:r w:rsidRPr="00D6373C">
        <w:t xml:space="preserve">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</w:t>
      </w:r>
      <w:r w:rsidRPr="00D6373C">
        <w:t>Modular Outfits Stacks</w:t>
      </w:r>
      <w:r>
        <w:t xml:space="preserve">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      </w:t>
      </w:r>
      <w:r w:rsidRPr="00D6373C">
        <w:rPr>
          <w:rFonts w:ascii="Calibri" w:hAnsi="Calibri" w:cs="Calibri"/>
        </w:rPr>
        <w:t>│</w:t>
      </w:r>
      <w:r w:rsidRPr="00D6373C">
        <w:t xml:space="preserve"> Walk: </w:t>
      </w:r>
      <w:r>
        <w:t xml:space="preserve">   </w:t>
      </w:r>
      <w:r w:rsidRPr="00D6373C">
        <w:t xml:space="preserve">[F1][F2][F3][F4] </w:t>
      </w:r>
      <w:r>
        <w:t xml:space="preserve">  </w:t>
      </w:r>
      <w:r w:rsidRPr="00D6373C">
        <w:t>[</w:t>
      </w:r>
      <w:r w:rsidRPr="00D6373C">
        <w:rPr>
          <w:rFonts w:ascii="Cambria Math" w:hAnsi="Cambria Math" w:cs="Cambria Math"/>
        </w:rPr>
        <w:t>▶</w:t>
      </w:r>
      <w:r w:rsidRPr="00D6373C">
        <w:t xml:space="preserve">] </w:t>
      </w:r>
      <w:r>
        <w:t xml:space="preserve">                    </w:t>
      </w:r>
      <w:r w:rsidRPr="00D6373C">
        <w:rPr>
          <w:rFonts w:ascii="Calibri" w:hAnsi="Calibri" w:cs="Calibri"/>
        </w:rPr>
        <w:t>││</w:t>
      </w:r>
      <w:r w:rsidRPr="00D6373C">
        <w:t xml:space="preserve"> </w:t>
      </w:r>
      <w:r>
        <w:t xml:space="preserve"> 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</w:t>
      </w:r>
      <w:r w:rsidRPr="00D6373C">
        <w:t>Color Palette Swatches</w:t>
      </w:r>
      <w:r>
        <w:t xml:space="preserve">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      </w:t>
      </w:r>
      <w:r w:rsidRPr="00D6373C">
        <w:rPr>
          <w:rFonts w:ascii="Calibri" w:hAnsi="Calibri" w:cs="Calibri"/>
        </w:rPr>
        <w:t>│</w:t>
      </w:r>
      <w:r w:rsidRPr="00D6373C">
        <w:t xml:space="preserve"> Attack:</w:t>
      </w:r>
      <w:r>
        <w:t xml:space="preserve">  </w:t>
      </w:r>
      <w:r w:rsidRPr="00D6373C">
        <w:t xml:space="preserve">[F1][F2][F3][F4] </w:t>
      </w:r>
      <w:r>
        <w:t xml:space="preserve">  </w:t>
      </w:r>
      <w:r w:rsidRPr="00D6373C">
        <w:t>[</w:t>
      </w:r>
      <w:r w:rsidRPr="00D6373C">
        <w:rPr>
          <w:rFonts w:ascii="Cambria Math" w:hAnsi="Cambria Math" w:cs="Cambria Math"/>
        </w:rPr>
        <w:t>▶</w:t>
      </w:r>
      <w:r w:rsidRPr="00D6373C">
        <w:t xml:space="preserve">] </w:t>
      </w:r>
      <w:r>
        <w:t xml:space="preserve">                    </w:t>
      </w:r>
      <w:r w:rsidRPr="00D6373C">
        <w:rPr>
          <w:rFonts w:ascii="Calibri" w:hAnsi="Calibri" w:cs="Calibri"/>
        </w:rPr>
        <w:t>││</w:t>
      </w:r>
      <w:r w:rsidRPr="00D6373C">
        <w:t xml:space="preserve"> </w:t>
      </w:r>
      <w:r>
        <w:t xml:space="preserve">      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</w:t>
      </w:r>
      <w:r w:rsidRPr="00D6373C">
        <w:rPr>
          <w:rFonts w:ascii="Calibri" w:hAnsi="Calibri" w:cs="Calibri"/>
        </w:rPr>
        <w:t>└─────────────────────────┘</w:t>
      </w:r>
      <w:r w:rsidRPr="00D6373C">
        <w:t xml:space="preserve"> </w:t>
      </w:r>
      <w:r>
        <w:t xml:space="preserve">                   </w:t>
      </w:r>
      <w:r w:rsidRPr="00D6373C">
        <w:t xml:space="preserve">└─────────────────────────────────┘│ </w:t>
      </w:r>
      <w:r>
        <w:t xml:space="preserve">            </w:t>
      </w:r>
      <w:r w:rsidRPr="00D6373C">
        <w:t xml:space="preserve">│ </w:t>
      </w:r>
      <w:r>
        <w:t xml:space="preserve">                                      </w:t>
      </w:r>
      <w:r w:rsidRPr="00D6373C">
        <w:t xml:space="preserve">│ </w:t>
      </w:r>
      <w:r>
        <w:t xml:space="preserve">                                                                             </w:t>
      </w:r>
      <w:r w:rsidRPr="00D6373C">
        <w:t xml:space="preserve">│ </w:t>
      </w:r>
      <w:r>
        <w:t xml:space="preserve">                                               </w:t>
      </w:r>
      <w:r w:rsidRPr="00D6373C">
        <w:t xml:space="preserve">│ </w:t>
      </w:r>
      <w:r>
        <w:t xml:space="preserve">            </w:t>
      </w:r>
      <w:r w:rsidRPr="00D6373C">
        <w:t xml:space="preserve">│ </w:t>
      </w:r>
      <w:r>
        <w:t xml:space="preserve">                                     </w:t>
      </w:r>
      <w:r w:rsidRPr="00D6373C">
        <w:rPr>
          <w:rFonts w:ascii="Arial" w:hAnsi="Arial" w:cs="Arial"/>
        </w:rPr>
        <w:t>▼</w:t>
      </w:r>
      <w:r w:rsidRPr="00D6373C">
        <w:t xml:space="preserve"> </w:t>
      </w:r>
      <w:r>
        <w:t xml:space="preserve">                                                                           </w:t>
      </w:r>
      <w:r w:rsidRPr="00D6373C">
        <w:rPr>
          <w:rFonts w:ascii="Arial" w:hAnsi="Arial" w:cs="Arial"/>
        </w:rPr>
        <w:t>▼</w:t>
      </w:r>
      <w:r w:rsidRPr="00D6373C">
        <w:t xml:space="preserve"> </w:t>
      </w:r>
      <w:r>
        <w:t xml:space="preserve">                                              </w:t>
      </w:r>
      <w:r w:rsidRPr="00D6373C">
        <w:rPr>
          <w:rFonts w:ascii="Calibri" w:hAnsi="Calibri" w:cs="Calibri"/>
        </w:rPr>
        <w:t>│</w:t>
      </w:r>
      <w:r>
        <w:rPr>
          <w:rFonts w:ascii="Calibri" w:hAnsi="Calibri" w:cs="Calibri"/>
        </w:rPr>
        <w:t xml:space="preserve">           </w:t>
      </w:r>
      <w:r w:rsidRPr="00D6373C">
        <w:t xml:space="preserve">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 </w:t>
      </w:r>
      <w:r w:rsidRPr="00D6373C">
        <w:t>[ZONE 2: FACING MATRIX]</w:t>
      </w:r>
      <w:r>
        <w:t xml:space="preserve">                              </w:t>
      </w:r>
      <w:r w:rsidRPr="00D6373C">
        <w:t xml:space="preserve"> [ZONE 4: SPATIAL LOGIC SPINE] </w:t>
      </w:r>
      <w:r>
        <w:t xml:space="preserve">           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</w:t>
      </w:r>
      <w:r w:rsidRPr="00D6373C">
        <w:rPr>
          <w:rFonts w:ascii="Calibri" w:hAnsi="Calibri" w:cs="Calibri"/>
        </w:rPr>
        <w:t>┌─────────────────────────┐</w:t>
      </w:r>
      <w:r>
        <w:rPr>
          <w:rFonts w:ascii="Calibri" w:hAnsi="Calibri" w:cs="Calibri"/>
        </w:rPr>
        <w:t xml:space="preserve">                  </w:t>
      </w:r>
      <w:r w:rsidRPr="00D6373C">
        <w:t xml:space="preserve"> </w:t>
      </w:r>
      <w:r w:rsidRPr="00D6373C">
        <w:rPr>
          <w:rFonts w:ascii="Calibri" w:hAnsi="Calibri" w:cs="Calibri"/>
        </w:rPr>
        <w:t>┌─────────────────────────────────┐</w:t>
      </w:r>
      <w:r>
        <w:rPr>
          <w:rFonts w:ascii="Calibri" w:hAnsi="Calibri" w:cs="Calibri"/>
        </w:rPr>
        <w:t xml:space="preserve">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</w:t>
      </w:r>
      <w:r w:rsidRPr="00D6373C">
        <w:t xml:space="preserve">8-Way Direction Grid </w:t>
      </w:r>
      <w:r>
        <w:t xml:space="preserve">              </w:t>
      </w:r>
      <w:r w:rsidRPr="00D6373C">
        <w:rPr>
          <w:rFonts w:ascii="Calibri" w:hAnsi="Calibri" w:cs="Calibri"/>
        </w:rPr>
        <w:t>│───────</w:t>
      </w:r>
      <w:r w:rsidRPr="00D6373C">
        <w:t xml:space="preserve">&gt;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</w:t>
      </w:r>
      <w:r w:rsidRPr="00D6373C">
        <w:t xml:space="preserve">State Graph (Idle </w:t>
      </w:r>
      <w:r w:rsidRPr="00D6373C">
        <w:rPr>
          <w:rFonts w:ascii="Segoe UI Symbol" w:hAnsi="Segoe UI Symbol" w:cs="Segoe UI Symbol"/>
        </w:rPr>
        <w:t>➔</w:t>
      </w:r>
      <w:r w:rsidRPr="00D6373C">
        <w:t xml:space="preserve"> Run </w:t>
      </w:r>
      <w:r w:rsidRPr="00D6373C">
        <w:rPr>
          <w:rFonts w:ascii="Segoe UI Symbol" w:hAnsi="Segoe UI Symbol" w:cs="Segoe UI Symbol"/>
        </w:rPr>
        <w:t>➔</w:t>
      </w:r>
      <w:r w:rsidRPr="00D6373C">
        <w:t xml:space="preserve"> Attack</w:t>
      </w:r>
      <w:r>
        <w:t xml:space="preserve">          </w:t>
      </w:r>
      <w:r w:rsidRPr="00D6373C">
        <w:rPr>
          <w:rFonts w:ascii="Calibri" w:hAnsi="Calibri" w:cs="Calibri"/>
        </w:rPr>
        <w:t>│</w:t>
      </w:r>
      <w:r>
        <w:rPr>
          <w:rFonts w:ascii="Calibri" w:hAnsi="Calibri" w:cs="Calibri"/>
        </w:rPr>
        <w:t xml:space="preserve">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</w:t>
      </w:r>
      <w:r w:rsidRPr="00D6373C">
        <w:rPr>
          <w:rFonts w:ascii="Calibri" w:hAnsi="Calibri" w:cs="Calibri"/>
        </w:rPr>
        <w:t>│</w:t>
      </w:r>
      <w:r w:rsidRPr="00D6373C">
        <w:t xml:space="preserve"> Flip-Test Mirror Nodes </w:t>
      </w:r>
      <w:r>
        <w:t xml:space="preserve">  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</w:t>
      </w:r>
      <w:r w:rsidRPr="00D6373C">
        <w:t xml:space="preserve">Hitbox / </w:t>
      </w:r>
      <w:proofErr w:type="spellStart"/>
      <w:r w:rsidRPr="00D6373C">
        <w:t>Hurtbox</w:t>
      </w:r>
      <w:proofErr w:type="spellEnd"/>
      <w:r w:rsidRPr="00D6373C">
        <w:t xml:space="preserve"> Overlays </w:t>
      </w:r>
      <w:r>
        <w:t xml:space="preserve">                        </w:t>
      </w:r>
      <w:r w:rsidRPr="00D6373C">
        <w:rPr>
          <w:rFonts w:ascii="Calibri" w:hAnsi="Calibri" w:cs="Calibri"/>
        </w:rPr>
        <w:t>│</w:t>
      </w:r>
      <w:r>
        <w:rPr>
          <w:rFonts w:ascii="Calibri" w:hAnsi="Calibri" w:cs="Calibri"/>
        </w:rPr>
        <w:t xml:space="preserve">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>
        <w:t xml:space="preserve">            </w:t>
      </w:r>
      <w:r w:rsidRPr="00D6373C">
        <w:rPr>
          <w:rFonts w:ascii="Calibri" w:hAnsi="Calibri" w:cs="Calibri"/>
        </w:rPr>
        <w:t>└─────────────────────────┘</w:t>
      </w:r>
      <w:r w:rsidRPr="00D6373C">
        <w:t xml:space="preserve"> </w:t>
      </w:r>
      <w:r>
        <w:t xml:space="preserve">                  </w:t>
      </w:r>
      <w:r w:rsidRPr="00D6373C">
        <w:rPr>
          <w:rFonts w:ascii="Calibri" w:hAnsi="Calibri" w:cs="Calibri"/>
        </w:rPr>
        <w:t>└─────────────────────────────────┘</w:t>
      </w:r>
      <w:r>
        <w:rPr>
          <w:rFonts w:ascii="Calibri" w:hAnsi="Calibri" w:cs="Calibri"/>
        </w:rPr>
        <w:t xml:space="preserve"> </w:t>
      </w:r>
      <w:r w:rsidRPr="00D6373C">
        <w:rPr>
          <w:rFonts w:ascii="Calibri" w:hAnsi="Calibri" w:cs="Calibri"/>
        </w:rPr>
        <w:t>│</w:t>
      </w:r>
      <w:r w:rsidRPr="00D6373C">
        <w:t xml:space="preserve"> </w:t>
      </w:r>
      <w:r w:rsidRPr="00D6373C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└─────────────────────────────────────────────────────────────────────────────</w:t>
      </w:r>
      <w:r w:rsidRPr="00D6373C">
        <w:t>┘</w:t>
      </w:r>
    </w:p>
    <w:p w14:paraId="739C4D55" w14:textId="77777777" w:rsidR="00D6373C" w:rsidRDefault="00D6373C"/>
    <w:p w14:paraId="6C42DECD" w14:textId="77777777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>1. Zone Breakdown &amp; Core Systems</w:t>
      </w:r>
    </w:p>
    <w:p w14:paraId="5C6A52D6" w14:textId="77777777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>1. The DNA &amp; Modular Composite Hub (Zone 1)</w:t>
      </w:r>
    </w:p>
    <w:p w14:paraId="75F8B906" w14:textId="77777777" w:rsidR="00D6373C" w:rsidRPr="00D6373C" w:rsidRDefault="00D6373C" w:rsidP="00D6373C">
      <w:pPr>
        <w:numPr>
          <w:ilvl w:val="0"/>
          <w:numId w:val="1"/>
        </w:numPr>
      </w:pPr>
      <w:r w:rsidRPr="00D6373C">
        <w:rPr>
          <w:b/>
          <w:bCs/>
        </w:rPr>
        <w:lastRenderedPageBreak/>
        <w:t>What Lives Here:</w:t>
      </w:r>
      <w:r w:rsidRPr="00D6373C">
        <w:t xml:space="preserve"> The raw character chassis (e.g., base body template) alongside floating equipment/cosmetic stacks (e.g., armor, weapons, hats, neon cloaks).</w:t>
      </w:r>
    </w:p>
    <w:p w14:paraId="61DF20DA" w14:textId="77777777" w:rsidR="00D6373C" w:rsidRPr="00D6373C" w:rsidRDefault="00D6373C" w:rsidP="00D6373C">
      <w:pPr>
        <w:numPr>
          <w:ilvl w:val="0"/>
          <w:numId w:val="1"/>
        </w:numPr>
      </w:pPr>
      <w:r w:rsidRPr="00D6373C">
        <w:rPr>
          <w:b/>
          <w:bCs/>
        </w:rPr>
        <w:t>Spatial Behavior:</w:t>
      </w:r>
    </w:p>
    <w:p w14:paraId="47FC26D5" w14:textId="77777777" w:rsidR="00D6373C" w:rsidRPr="00D6373C" w:rsidRDefault="00D6373C" w:rsidP="00D6373C">
      <w:pPr>
        <w:numPr>
          <w:ilvl w:val="1"/>
          <w:numId w:val="1"/>
        </w:numPr>
      </w:pPr>
      <w:r w:rsidRPr="00D6373C">
        <w:t xml:space="preserve">Dragging an outfit module (like a </w:t>
      </w:r>
      <w:r w:rsidRPr="00D6373C">
        <w:rPr>
          <w:i/>
          <w:iCs/>
        </w:rPr>
        <w:t>Cyber Visor</w:t>
      </w:r>
      <w:r w:rsidRPr="00D6373C">
        <w:t>) into the spatial radius of the Base Chassis automatically overlays it across all animation strips in real time.</w:t>
      </w:r>
    </w:p>
    <w:p w14:paraId="2F6A98D7" w14:textId="77777777" w:rsidR="00D6373C" w:rsidRPr="00D6373C" w:rsidRDefault="00D6373C" w:rsidP="00D6373C">
      <w:pPr>
        <w:numPr>
          <w:ilvl w:val="1"/>
          <w:numId w:val="1"/>
        </w:numPr>
      </w:pPr>
      <w:r w:rsidRPr="00D6373C">
        <w:t>Color palette swatches sit as physical pads next to the chassis; editing a swatch updates all composite frames across the entire district instantly.</w:t>
      </w:r>
    </w:p>
    <w:p w14:paraId="27763351" w14:textId="77777777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>2. The Spatial Facing Matrix (Zone 2)</w:t>
      </w:r>
    </w:p>
    <w:p w14:paraId="7C9B81A4" w14:textId="132CAE47" w:rsidR="00D6373C" w:rsidRPr="00D6373C" w:rsidRDefault="00D6373C" w:rsidP="00D6373C">
      <w:pPr>
        <w:numPr>
          <w:ilvl w:val="0"/>
          <w:numId w:val="2"/>
        </w:numPr>
      </w:pPr>
      <w:r w:rsidRPr="00D6373C">
        <w:rPr>
          <w:b/>
          <w:bCs/>
        </w:rPr>
        <w:t>What Lives Here:</w:t>
      </w:r>
      <w:r w:rsidRPr="00D6373C">
        <w:t xml:space="preserve"> A directional radial or grid layout representing 4-way or 8-way facings (</w:t>
      </w:r>
      <m:oMath>
        <m:r>
          <w:rPr>
            <w:rFonts w:ascii="Cambria Math" w:hAnsi="Cambria Math"/>
          </w:rPr>
          <m:t>N,NE,E,SE,S,SW,W,NW</m:t>
        </m:r>
      </m:oMath>
      <w:r w:rsidRPr="00D6373C">
        <w:t>).</w:t>
      </w:r>
    </w:p>
    <w:p w14:paraId="74C95AE6" w14:textId="77777777" w:rsidR="00D6373C" w:rsidRPr="00D6373C" w:rsidRDefault="00D6373C" w:rsidP="00D6373C">
      <w:pPr>
        <w:numPr>
          <w:ilvl w:val="0"/>
          <w:numId w:val="2"/>
        </w:numPr>
      </w:pPr>
      <w:r w:rsidRPr="00D6373C">
        <w:rPr>
          <w:b/>
          <w:bCs/>
        </w:rPr>
        <w:t>Spatial Behavior:</w:t>
      </w:r>
    </w:p>
    <w:p w14:paraId="6BB1202A" w14:textId="0544FB14" w:rsidR="00D6373C" w:rsidRPr="00D6373C" w:rsidRDefault="00D6373C" w:rsidP="00D6373C">
      <w:pPr>
        <w:numPr>
          <w:ilvl w:val="1"/>
          <w:numId w:val="2"/>
        </w:numPr>
      </w:pPr>
      <w:r w:rsidRPr="00D6373C">
        <w:rPr>
          <w:b/>
          <w:bCs/>
        </w:rPr>
        <w:t>Auto-Flip Mirrors:</w:t>
      </w:r>
      <w:r w:rsidRPr="00D6373C">
        <w:t xml:space="preserve"> If an artist only draws </w:t>
      </w:r>
      <m:oMath>
        <m:r>
          <w:rPr>
            <w:rFonts w:ascii="Cambria Math" w:hAnsi="Cambria Math"/>
          </w:rPr>
          <m:t>E</m:t>
        </m:r>
      </m:oMath>
      <w:r w:rsidRPr="00D6373C">
        <w:t xml:space="preserve"> (East), a spatial mirror pad next to it auto-generates the flipped </w:t>
      </w:r>
      <m:oMath>
        <m:r>
          <w:rPr>
            <w:rFonts w:ascii="Cambria Math" w:hAnsi="Cambria Math"/>
          </w:rPr>
          <m:t>W</m:t>
        </m:r>
      </m:oMath>
      <w:r w:rsidRPr="00D6373C">
        <w:t xml:space="preserve"> (West) facing, clearly marked with a soft non-destructive indicator.</w:t>
      </w:r>
    </w:p>
    <w:p w14:paraId="052BD9C8" w14:textId="77777777" w:rsidR="00D6373C" w:rsidRPr="00D6373C" w:rsidRDefault="00D6373C" w:rsidP="00D6373C">
      <w:pPr>
        <w:numPr>
          <w:ilvl w:val="1"/>
          <w:numId w:val="2"/>
        </w:numPr>
      </w:pPr>
      <w:r w:rsidRPr="00D6373C">
        <w:rPr>
          <w:b/>
          <w:bCs/>
        </w:rPr>
        <w:t>Facing Anchors:</w:t>
      </w:r>
      <w:r w:rsidRPr="00D6373C">
        <w:t xml:space="preserve"> Clicking a direction anchor previews the entire character in that orientation across all animation states simultaneously.</w:t>
      </w:r>
    </w:p>
    <w:p w14:paraId="7E4E7E22" w14:textId="77777777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>3. Live Animation Strip Fields (Zone 3)</w:t>
      </w:r>
    </w:p>
    <w:p w14:paraId="2449CC33" w14:textId="77777777" w:rsidR="00D6373C" w:rsidRPr="00D6373C" w:rsidRDefault="00D6373C" w:rsidP="00D6373C">
      <w:pPr>
        <w:numPr>
          <w:ilvl w:val="0"/>
          <w:numId w:val="3"/>
        </w:numPr>
      </w:pPr>
      <w:r w:rsidRPr="00D6373C">
        <w:rPr>
          <w:b/>
          <w:bCs/>
        </w:rPr>
        <w:t>What Lives Here:</w:t>
      </w:r>
      <w:r w:rsidRPr="00D6373C">
        <w:t xml:space="preserve"> Frame-by-frame sprite sequences laid out horizontally in dedicated spatial lanes.</w:t>
      </w:r>
    </w:p>
    <w:p w14:paraId="3E2B7F18" w14:textId="77777777" w:rsidR="00D6373C" w:rsidRPr="00D6373C" w:rsidRDefault="00D6373C" w:rsidP="00D6373C">
      <w:pPr>
        <w:numPr>
          <w:ilvl w:val="0"/>
          <w:numId w:val="3"/>
        </w:numPr>
      </w:pPr>
      <w:r w:rsidRPr="00D6373C">
        <w:rPr>
          <w:b/>
          <w:bCs/>
        </w:rPr>
        <w:t>Spatial Behavior:</w:t>
      </w:r>
    </w:p>
    <w:p w14:paraId="25B788E6" w14:textId="083D08EC" w:rsidR="00D6373C" w:rsidRPr="00D6373C" w:rsidRDefault="00D6373C" w:rsidP="00D6373C">
      <w:pPr>
        <w:numPr>
          <w:ilvl w:val="1"/>
          <w:numId w:val="3"/>
        </w:numPr>
      </w:pPr>
      <w:r w:rsidRPr="00D6373C">
        <w:rPr>
          <w:b/>
          <w:bCs/>
        </w:rPr>
        <w:t>On-Plane Scrubbers:</w:t>
      </w:r>
      <w:r w:rsidRPr="00D6373C">
        <w:t xml:space="preserve"> Each animation lane features an interactive preview widget directly above the frames, allowing artists to play/pause the loop at </w:t>
      </w:r>
      <m:oMath>
        <m:r>
          <w:rPr>
            <w:rFonts w:ascii="Cambria Math" w:hAnsi="Cambria Math"/>
          </w:rPr>
          <m:t>30 </m:t>
        </m:r>
        <m:r>
          <m:rPr>
            <m:nor/>
          </m:rPr>
          <m:t>fps</m:t>
        </m:r>
      </m:oMath>
      <w:r w:rsidRPr="00D6373C">
        <w:t xml:space="preserve"> or </w:t>
      </w:r>
      <m:oMath>
        <m:r>
          <w:rPr>
            <w:rFonts w:ascii="Cambria Math" w:hAnsi="Cambria Math"/>
          </w:rPr>
          <m:t>60 </m:t>
        </m:r>
        <m:r>
          <m:rPr>
            <m:nor/>
          </m:rPr>
          <m:t>fps</m:t>
        </m:r>
      </m:oMath>
      <w:r w:rsidRPr="00D6373C">
        <w:t xml:space="preserve"> right on the canvas.</w:t>
      </w:r>
    </w:p>
    <w:p w14:paraId="0D0B967B" w14:textId="77777777" w:rsidR="00D6373C" w:rsidRPr="00D6373C" w:rsidRDefault="00D6373C" w:rsidP="00D6373C">
      <w:pPr>
        <w:numPr>
          <w:ilvl w:val="1"/>
          <w:numId w:val="3"/>
        </w:numPr>
      </w:pPr>
      <w:r w:rsidRPr="00D6373C">
        <w:rPr>
          <w:b/>
          <w:bCs/>
        </w:rPr>
        <w:t>Secondary Bakes (The "Anim Beast" Pass):</w:t>
      </w:r>
      <w:r w:rsidRPr="00D6373C">
        <w:t xml:space="preserve"> Secondary animations (cape physics, hair sway, muzzle flashes) sit in stacked parallel lanes directly underneath the primary body frames.</w:t>
      </w:r>
    </w:p>
    <w:p w14:paraId="1098A5A2" w14:textId="77777777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>4. The Spatial Logic Spine (Zone 4)</w:t>
      </w:r>
    </w:p>
    <w:p w14:paraId="4B16ED20" w14:textId="77777777" w:rsidR="00D6373C" w:rsidRPr="00D6373C" w:rsidRDefault="00D6373C" w:rsidP="00D6373C">
      <w:pPr>
        <w:numPr>
          <w:ilvl w:val="0"/>
          <w:numId w:val="4"/>
        </w:numPr>
      </w:pPr>
      <w:r w:rsidRPr="00D6373C">
        <w:rPr>
          <w:b/>
          <w:bCs/>
        </w:rPr>
        <w:t>What Lives Here:</w:t>
      </w:r>
      <w:r w:rsidRPr="00D6373C">
        <w:t xml:space="preserve"> The engine-level state machine graph and collision overlays.</w:t>
      </w:r>
    </w:p>
    <w:p w14:paraId="4993C415" w14:textId="77777777" w:rsidR="00D6373C" w:rsidRPr="00D6373C" w:rsidRDefault="00D6373C" w:rsidP="00D6373C">
      <w:pPr>
        <w:numPr>
          <w:ilvl w:val="0"/>
          <w:numId w:val="4"/>
        </w:numPr>
      </w:pPr>
      <w:r w:rsidRPr="00D6373C">
        <w:rPr>
          <w:b/>
          <w:bCs/>
        </w:rPr>
        <w:t>Spatial Behavior:</w:t>
      </w:r>
    </w:p>
    <w:p w14:paraId="44D64334" w14:textId="77777777" w:rsidR="00D6373C" w:rsidRPr="00D6373C" w:rsidRDefault="00D6373C" w:rsidP="00D6373C">
      <w:pPr>
        <w:numPr>
          <w:ilvl w:val="1"/>
          <w:numId w:val="4"/>
        </w:numPr>
      </w:pPr>
      <w:r w:rsidRPr="00D6373C">
        <w:rPr>
          <w:b/>
          <w:bCs/>
        </w:rPr>
        <w:t>Hitbox/</w:t>
      </w:r>
      <w:proofErr w:type="spellStart"/>
      <w:r w:rsidRPr="00D6373C">
        <w:rPr>
          <w:b/>
          <w:bCs/>
        </w:rPr>
        <w:t>Hurtbox</w:t>
      </w:r>
      <w:proofErr w:type="spellEnd"/>
      <w:r w:rsidRPr="00D6373C">
        <w:rPr>
          <w:b/>
          <w:bCs/>
        </w:rPr>
        <w:t xml:space="preserve"> Drawing:</w:t>
      </w:r>
      <w:r w:rsidRPr="00D6373C">
        <w:t xml:space="preserve"> Frame boxes are drawn directly on top of the sprites using visual color passes (Green = </w:t>
      </w:r>
      <w:proofErr w:type="spellStart"/>
      <w:r w:rsidRPr="00D6373C">
        <w:t>Hurtbox</w:t>
      </w:r>
      <w:proofErr w:type="spellEnd"/>
      <w:r w:rsidRPr="00D6373C">
        <w:t>, Red = Hitbox, Blue = Collision).</w:t>
      </w:r>
    </w:p>
    <w:p w14:paraId="6ADCF91B" w14:textId="77777777" w:rsidR="00D6373C" w:rsidRPr="00D6373C" w:rsidRDefault="00D6373C" w:rsidP="00D6373C">
      <w:pPr>
        <w:numPr>
          <w:ilvl w:val="1"/>
          <w:numId w:val="4"/>
        </w:numPr>
      </w:pPr>
      <w:r w:rsidRPr="00D6373C">
        <w:rPr>
          <w:b/>
          <w:bCs/>
        </w:rPr>
        <w:lastRenderedPageBreak/>
        <w:t>Visual State Transitions:</w:t>
      </w:r>
      <w:r w:rsidRPr="00D6373C">
        <w:t xml:space="preserve"> Spatial wire connectors link animation lanes together (e.g., a wire extending from the last frame of Attack_01 into Idle).</w:t>
      </w:r>
    </w:p>
    <w:p w14:paraId="3A4D6B22" w14:textId="460A66DA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 xml:space="preserve">2. System Advisor Insights (Consider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Anim</m:t>
            </m:r>
          </m:sub>
        </m:sSub>
      </m:oMath>
      <w:r w:rsidRPr="00D6373C">
        <w:rPr>
          <w:b/>
          <w:bCs/>
        </w:rPr>
        <w:t>)</w:t>
      </w:r>
    </w:p>
    <w:p w14:paraId="4713C79A" w14:textId="77777777" w:rsidR="00D6373C" w:rsidRPr="00D6373C" w:rsidRDefault="00D6373C" w:rsidP="00D6373C">
      <w:r w:rsidRPr="00D6373C">
        <w:t>To ensure this pipeline scales to thousands of frames without feeling cluttered or breaking performance, here are two core system insights to integrate into the build:</w:t>
      </w:r>
    </w:p>
    <w:p w14:paraId="5CDD2706" w14:textId="65E41880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 xml:space="preserve">Consider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Anim1</m:t>
            </m:r>
          </m:sub>
        </m:sSub>
      </m:oMath>
      <w:r w:rsidRPr="00D6373C">
        <w:rPr>
          <w:b/>
          <w:bCs/>
        </w:rPr>
        <w:t>: Spatial Proximity State-Wiring</w:t>
      </w:r>
    </w:p>
    <w:p w14:paraId="2B2F0758" w14:textId="77777777" w:rsidR="00D6373C" w:rsidRPr="00D6373C" w:rsidRDefault="00D6373C" w:rsidP="00D6373C">
      <w:pPr>
        <w:numPr>
          <w:ilvl w:val="0"/>
          <w:numId w:val="5"/>
        </w:numPr>
      </w:pPr>
      <w:r w:rsidRPr="00D6373C">
        <w:rPr>
          <w:b/>
          <w:bCs/>
        </w:rPr>
        <w:t>The Concept:</w:t>
      </w:r>
      <w:r w:rsidRPr="00D6373C">
        <w:t xml:space="preserve"> Traditional engines require manually typing animation state names into script files (</w:t>
      </w:r>
      <w:proofErr w:type="spellStart"/>
      <w:r w:rsidRPr="00D6373C">
        <w:t>anim_</w:t>
      </w:r>
      <w:proofErr w:type="gramStart"/>
      <w:r w:rsidRPr="00D6373C">
        <w:t>player.play</w:t>
      </w:r>
      <w:proofErr w:type="spellEnd"/>
      <w:proofErr w:type="gramEnd"/>
      <w:r w:rsidRPr="00D6373C">
        <w:t>("run")).</w:t>
      </w:r>
    </w:p>
    <w:p w14:paraId="46397F9A" w14:textId="77777777" w:rsidR="00D6373C" w:rsidRPr="00D6373C" w:rsidRDefault="00D6373C" w:rsidP="00D6373C">
      <w:pPr>
        <w:numPr>
          <w:ilvl w:val="0"/>
          <w:numId w:val="5"/>
        </w:numPr>
      </w:pPr>
      <w:r w:rsidRPr="00D6373C">
        <w:rPr>
          <w:b/>
          <w:bCs/>
        </w:rPr>
        <w:t>Spatial Physics Solution:</w:t>
      </w:r>
      <w:r w:rsidRPr="00D6373C">
        <w:t xml:space="preserve"> Placing an animation strip inside a spatial pad labeled State: Run automatically registers it to the engine state machine.</w:t>
      </w:r>
    </w:p>
    <w:p w14:paraId="26E11F79" w14:textId="77777777" w:rsidR="00D6373C" w:rsidRPr="00D6373C" w:rsidRDefault="00D6373C" w:rsidP="00D6373C">
      <w:pPr>
        <w:numPr>
          <w:ilvl w:val="0"/>
          <w:numId w:val="5"/>
        </w:numPr>
      </w:pPr>
      <w:r w:rsidRPr="00D6373C">
        <w:rPr>
          <w:b/>
          <w:bCs/>
        </w:rPr>
        <w:t>Rule:</w:t>
      </w:r>
      <w:r w:rsidRPr="00D6373C">
        <w:t xml:space="preserve"> Spatial location creates the engine state binding; manual code overrides are the exception.</w:t>
      </w:r>
    </w:p>
    <w:p w14:paraId="25812758" w14:textId="7E7F85E9" w:rsidR="00D6373C" w:rsidRPr="00D6373C" w:rsidRDefault="00D6373C" w:rsidP="00D6373C">
      <w:pPr>
        <w:rPr>
          <w:b/>
          <w:bCs/>
        </w:rPr>
      </w:pPr>
      <w:r w:rsidRPr="00D6373C">
        <w:rPr>
          <w:b/>
          <w:bCs/>
        </w:rPr>
        <w:t xml:space="preserve">Consider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Anim2</m:t>
            </m:r>
          </m:sub>
        </m:sSub>
      </m:oMath>
      <w:r w:rsidRPr="00D6373C">
        <w:rPr>
          <w:b/>
          <w:bCs/>
        </w:rPr>
        <w:t>: Non-Destructive Layered Composition</w:t>
      </w:r>
    </w:p>
    <w:p w14:paraId="66CF3242" w14:textId="77777777" w:rsidR="00D6373C" w:rsidRPr="00D6373C" w:rsidRDefault="00D6373C" w:rsidP="00D6373C">
      <w:pPr>
        <w:numPr>
          <w:ilvl w:val="0"/>
          <w:numId w:val="6"/>
        </w:numPr>
      </w:pPr>
      <w:r w:rsidRPr="00D6373C">
        <w:rPr>
          <w:b/>
          <w:bCs/>
        </w:rPr>
        <w:t>The Concept:</w:t>
      </w:r>
      <w:r w:rsidRPr="00D6373C">
        <w:t xml:space="preserve"> Avoid hard-baking armor or weapons into character sprites.</w:t>
      </w:r>
    </w:p>
    <w:p w14:paraId="35C7FF45" w14:textId="77777777" w:rsidR="00D6373C" w:rsidRPr="00D6373C" w:rsidRDefault="00D6373C" w:rsidP="00D6373C">
      <w:pPr>
        <w:numPr>
          <w:ilvl w:val="0"/>
          <w:numId w:val="6"/>
        </w:numPr>
      </w:pPr>
      <w:r w:rsidRPr="00D6373C">
        <w:rPr>
          <w:b/>
          <w:bCs/>
        </w:rPr>
        <w:t>Spatial Physics Solution:</w:t>
      </w:r>
      <w:r w:rsidRPr="00D6373C">
        <w:t xml:space="preserve"> Keep base character bodies, clothes, and weapons on separate visual spatial sub-layers on the plane. When exported, </w:t>
      </w:r>
      <w:proofErr w:type="spellStart"/>
      <w:r w:rsidRPr="00D6373C">
        <w:t>PixelPlane</w:t>
      </w:r>
      <w:proofErr w:type="spellEnd"/>
      <w:r w:rsidRPr="00D6373C">
        <w:t xml:space="preserve"> can either export them as separate modular sheets or auto-bake them into a single consolidated atlas for the game engine.</w:t>
      </w:r>
    </w:p>
    <w:p w14:paraId="62FAB618" w14:textId="77777777" w:rsidR="00D6373C" w:rsidRDefault="00D6373C"/>
    <w:sectPr w:rsidR="00D63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2219"/>
    <w:multiLevelType w:val="multilevel"/>
    <w:tmpl w:val="BF2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603F5"/>
    <w:multiLevelType w:val="multilevel"/>
    <w:tmpl w:val="FF6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57796"/>
    <w:multiLevelType w:val="multilevel"/>
    <w:tmpl w:val="EA8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B5653"/>
    <w:multiLevelType w:val="multilevel"/>
    <w:tmpl w:val="067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0734D"/>
    <w:multiLevelType w:val="multilevel"/>
    <w:tmpl w:val="2C7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44169"/>
    <w:multiLevelType w:val="multilevel"/>
    <w:tmpl w:val="34C6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588811">
    <w:abstractNumId w:val="4"/>
  </w:num>
  <w:num w:numId="2" w16cid:durableId="542640478">
    <w:abstractNumId w:val="3"/>
  </w:num>
  <w:num w:numId="3" w16cid:durableId="461651481">
    <w:abstractNumId w:val="2"/>
  </w:num>
  <w:num w:numId="4" w16cid:durableId="1913536685">
    <w:abstractNumId w:val="1"/>
  </w:num>
  <w:num w:numId="5" w16cid:durableId="1105031147">
    <w:abstractNumId w:val="0"/>
  </w:num>
  <w:num w:numId="6" w16cid:durableId="1265501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3C"/>
    <w:rsid w:val="00555E68"/>
    <w:rsid w:val="00B03446"/>
    <w:rsid w:val="00D6373C"/>
    <w:rsid w:val="00E1127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82EA"/>
  <w15:chartTrackingRefBased/>
  <w15:docId w15:val="{1A8B1457-2A6F-431B-B2B0-B062AD55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7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7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7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7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Moore</dc:creator>
  <cp:keywords/>
  <dc:description/>
  <cp:lastModifiedBy>Brian Moore</cp:lastModifiedBy>
  <cp:revision>1</cp:revision>
  <dcterms:created xsi:type="dcterms:W3CDTF">2026-08-06T01:22:00Z</dcterms:created>
  <dcterms:modified xsi:type="dcterms:W3CDTF">2026-08-06T04:21:00Z</dcterms:modified>
</cp:coreProperties>
</file>