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62118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அகரம் முதல</w:t>
      </w:r>
      <w:r w:rsidRPr="00386C5E">
        <w:rPr>
          <w:rFonts w:ascii="TSCu_SaiIndira" w:hAnsi="TSCu_SaiIndira" w:cs="TSCu_SaiIndira"/>
          <w:lang w:bidi="ta-IN"/>
        </w:rPr>
        <w:t xml:space="preserve">, </w:t>
      </w:r>
      <w:r w:rsidRPr="00386C5E">
        <w:rPr>
          <w:rFonts w:ascii="TSCu_SaiIndira" w:hAnsi="TSCu_SaiIndira" w:cs="TSCu_SaiIndira"/>
          <w:cs/>
          <w:lang w:bidi="ta-IN"/>
        </w:rPr>
        <w:t>எழுத்து எல்லாம்</w:t>
      </w:r>
      <w:r w:rsidRPr="00386C5E">
        <w:rPr>
          <w:rFonts w:ascii="TSCu_SaiIndira" w:hAnsi="TSCu_SaiIndira" w:cs="TSCu_SaiIndira"/>
          <w:lang w:bidi="ta-IN"/>
        </w:rPr>
        <w:t xml:space="preserve">; </w:t>
      </w:r>
      <w:r w:rsidRPr="00386C5E">
        <w:rPr>
          <w:rFonts w:ascii="TSCu_SaiIndira" w:hAnsi="TSCu_SaiIndira" w:cs="TSCu_SaiIndira"/>
          <w:cs/>
          <w:lang w:bidi="ta-IN"/>
        </w:rPr>
        <w:t>ஆதி-</w:t>
      </w:r>
    </w:p>
    <w:p w14:paraId="1AB05689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பகவன் முதற்றே</w:t>
      </w:r>
      <w:r w:rsidRPr="00386C5E">
        <w:rPr>
          <w:rFonts w:ascii="TSCu_SaiIndira" w:hAnsi="TSCu_SaiIndira" w:cs="TSCu_SaiIndira"/>
          <w:lang w:bidi="ta-IN"/>
        </w:rPr>
        <w:t xml:space="preserve">, </w:t>
      </w:r>
      <w:r w:rsidRPr="00386C5E">
        <w:rPr>
          <w:rFonts w:ascii="TSCu_SaiIndira" w:hAnsi="TSCu_SaiIndira" w:cs="TSCu_SaiIndira"/>
          <w:cs/>
          <w:lang w:bidi="ta-IN"/>
        </w:rPr>
        <w:t>உலகு.</w:t>
      </w:r>
    </w:p>
    <w:p w14:paraId="79F47DD0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கற்றதனால் ஆய பயன் என்கொல்-வால்-அறிவன்</w:t>
      </w:r>
    </w:p>
    <w:p w14:paraId="338B8FAC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நல் தாள் தொழாஅர் எனின்</w:t>
      </w:r>
      <w:r w:rsidRPr="00386C5E">
        <w:rPr>
          <w:rFonts w:ascii="TSCu_SaiIndira" w:hAnsi="TSCu_SaiIndira" w:cs="TSCu_SaiIndira"/>
          <w:lang w:bidi="ta-IN"/>
        </w:rPr>
        <w:t>?.</w:t>
      </w:r>
    </w:p>
    <w:p w14:paraId="0C137DBF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மலர்மிசை ஏகினான் மாண் அடி சேர்ந்தார்</w:t>
      </w:r>
    </w:p>
    <w:p w14:paraId="62CBCE11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நிலமிசை நீடு வாழ்வார்.</w:t>
      </w:r>
    </w:p>
    <w:p w14:paraId="3FAD5F88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வேண்டுதல் வேண்டாமை இலான் அடி சேர்ந்தார்க்கு</w:t>
      </w:r>
    </w:p>
    <w:p w14:paraId="7936B9D2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யாண்டும் இடும்பை இல.</w:t>
      </w:r>
    </w:p>
    <w:p w14:paraId="4383B030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இருள் சேர் இரு வினையும் சேரா</w:t>
      </w:r>
      <w:r w:rsidRPr="00386C5E">
        <w:rPr>
          <w:rFonts w:ascii="TSCu_SaiIndira" w:hAnsi="TSCu_SaiIndira" w:cs="TSCu_SaiIndira"/>
          <w:lang w:bidi="ta-IN"/>
        </w:rPr>
        <w:t xml:space="preserve">, </w:t>
      </w:r>
      <w:r w:rsidRPr="00386C5E">
        <w:rPr>
          <w:rFonts w:ascii="TSCu_SaiIndira" w:hAnsi="TSCu_SaiIndira" w:cs="TSCu_SaiIndira"/>
          <w:cs/>
          <w:lang w:bidi="ta-IN"/>
        </w:rPr>
        <w:t>இறைவன்</w:t>
      </w:r>
    </w:p>
    <w:p w14:paraId="2E0B07DE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பொருள் சேர் புகழ் புரிந்தார்மாட்டு.</w:t>
      </w:r>
    </w:p>
    <w:p w14:paraId="78398EBC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பொறி வாயில் ஐந்து அவித்தான் பொய் தீர் ஒழுக்க</w:t>
      </w:r>
    </w:p>
    <w:p w14:paraId="5325C040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நெறி நின்றார் நீடு வாழ்வார்.</w:t>
      </w:r>
    </w:p>
    <w:p w14:paraId="6A4D3E20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தனக்கு உவமை இல்லாதான் தாள் சேர்ந்தார்க்கு அல்லால்</w:t>
      </w:r>
      <w:r w:rsidRPr="00386C5E">
        <w:rPr>
          <w:rFonts w:ascii="TSCu_SaiIndira" w:hAnsi="TSCu_SaiIndira" w:cs="TSCu_SaiIndira"/>
          <w:lang w:bidi="ta-IN"/>
        </w:rPr>
        <w:t>,</w:t>
      </w:r>
    </w:p>
    <w:p w14:paraId="30553A87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மனக் கவலை மாற்றல் அரிது.</w:t>
      </w:r>
    </w:p>
    <w:p w14:paraId="50B30BE8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அற ஆழி அந்தணன் தாள் சேர்ந்தார்க்கு அல்லால்</w:t>
      </w:r>
      <w:r w:rsidRPr="00386C5E">
        <w:rPr>
          <w:rFonts w:ascii="TSCu_SaiIndira" w:hAnsi="TSCu_SaiIndira" w:cs="TSCu_SaiIndira"/>
          <w:lang w:bidi="ta-IN"/>
        </w:rPr>
        <w:t>,</w:t>
      </w:r>
    </w:p>
    <w:p w14:paraId="7FDCAC54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பிற ஆழி நீந்தல் அரிது.</w:t>
      </w:r>
    </w:p>
    <w:p w14:paraId="4FCC05AE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கோள் இல் பொறியில் குணம் இலவே-எண்குணத்தான்</w:t>
      </w:r>
    </w:p>
    <w:p w14:paraId="6102C517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தாளை வணங்காத் தலை.</w:t>
      </w:r>
    </w:p>
    <w:p w14:paraId="424FFE3D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பிறவிப் பெருங் கடல் நீந்துவர்</w:t>
      </w:r>
      <w:r w:rsidRPr="00386C5E">
        <w:rPr>
          <w:rFonts w:ascii="TSCu_SaiIndira" w:hAnsi="TSCu_SaiIndira" w:cs="TSCu_SaiIndira"/>
          <w:lang w:bidi="ta-IN"/>
        </w:rPr>
        <w:t xml:space="preserve">; </w:t>
      </w:r>
      <w:r w:rsidRPr="00386C5E">
        <w:rPr>
          <w:rFonts w:ascii="TSCu_SaiIndira" w:hAnsi="TSCu_SaiIndira" w:cs="TSCu_SaiIndira"/>
          <w:cs/>
          <w:lang w:bidi="ta-IN"/>
        </w:rPr>
        <w:t>நீந்தார்</w:t>
      </w:r>
      <w:r w:rsidRPr="00386C5E">
        <w:rPr>
          <w:rFonts w:ascii="TSCu_SaiIndira" w:hAnsi="TSCu_SaiIndira" w:cs="TSCu_SaiIndira"/>
          <w:lang w:bidi="ta-IN"/>
        </w:rPr>
        <w:t>,</w:t>
      </w:r>
    </w:p>
    <w:p w14:paraId="11D93FCE" w14:textId="77777777" w:rsidR="00386C5E" w:rsidRPr="00386C5E" w:rsidRDefault="00386C5E" w:rsidP="00386C5E">
      <w:pPr>
        <w:rPr>
          <w:rFonts w:ascii="TSCu_SaiIndira" w:hAnsi="TSCu_SaiIndira" w:cs="TSCu_SaiIndira"/>
          <w:lang w:bidi="ta-IN"/>
        </w:rPr>
      </w:pPr>
      <w:r w:rsidRPr="00386C5E">
        <w:rPr>
          <w:rFonts w:ascii="TSCu_SaiIndira" w:hAnsi="TSCu_SaiIndira" w:cs="TSCu_SaiIndira"/>
          <w:cs/>
          <w:lang w:bidi="ta-IN"/>
        </w:rPr>
        <w:t>இறைவன் அடி சேராதார்.</w:t>
      </w:r>
    </w:p>
    <w:p w14:paraId="522BAA46" w14:textId="0C253849" w:rsidR="00000000" w:rsidRPr="00386C5E" w:rsidRDefault="00000000" w:rsidP="00386C5E"/>
    <w:sectPr w:rsidR="003C5FE3" w:rsidRPr="0038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SCu_SaiIndir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16B1B"/>
    <w:multiLevelType w:val="multilevel"/>
    <w:tmpl w:val="98A2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CA-S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FC63BA"/>
    <w:multiLevelType w:val="multilevel"/>
    <w:tmpl w:val="4BAC75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05817861">
    <w:abstractNumId w:val="1"/>
  </w:num>
  <w:num w:numId="2" w16cid:durableId="1361321109">
    <w:abstractNumId w:val="1"/>
  </w:num>
  <w:num w:numId="3" w16cid:durableId="78405409">
    <w:abstractNumId w:val="1"/>
  </w:num>
  <w:num w:numId="4" w16cid:durableId="2121603796">
    <w:abstractNumId w:val="0"/>
  </w:num>
  <w:num w:numId="5" w16cid:durableId="93016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5E"/>
    <w:rsid w:val="00100D15"/>
    <w:rsid w:val="001E5182"/>
    <w:rsid w:val="002C3AB1"/>
    <w:rsid w:val="00386C5E"/>
    <w:rsid w:val="007837E7"/>
    <w:rsid w:val="007B1E7A"/>
    <w:rsid w:val="0080590E"/>
    <w:rsid w:val="00A219C4"/>
    <w:rsid w:val="00B526AA"/>
    <w:rsid w:val="00D57361"/>
    <w:rsid w:val="00F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230D"/>
  <w15:chartTrackingRefBased/>
  <w15:docId w15:val="{6F393B20-95B4-477C-AD5F-BD3BB35F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24"/>
        <w:u w:val="single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C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9C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UOM-Chapter-Headings"/>
    <w:basedOn w:val="Normal"/>
    <w:next w:val="Normal"/>
    <w:link w:val="TitleChar"/>
    <w:uiPriority w:val="10"/>
    <w:qFormat/>
    <w:rsid w:val="00D57361"/>
    <w:pPr>
      <w:spacing w:after="0"/>
      <w:contextualSpacing/>
    </w:pPr>
    <w:rPr>
      <w:rFonts w:ascii="Arial" w:eastAsiaTheme="majorEastAsia" w:hAnsi="Arial" w:cstheme="majorBidi"/>
      <w:b/>
      <w:sz w:val="32"/>
      <w:szCs w:val="56"/>
      <w:u w:val="none"/>
    </w:rPr>
  </w:style>
  <w:style w:type="character" w:customStyle="1" w:styleId="TitleChar">
    <w:name w:val="Title Char"/>
    <w:aliases w:val="UOM-Chapter-Headings Char"/>
    <w:basedOn w:val="DefaultParagraphFont"/>
    <w:link w:val="Title"/>
    <w:uiPriority w:val="10"/>
    <w:rsid w:val="00D57361"/>
    <w:rPr>
      <w:rFonts w:ascii="Arial" w:eastAsiaTheme="majorEastAsia" w:hAnsi="Arial" w:cstheme="majorBidi"/>
      <w:b/>
      <w:sz w:val="32"/>
      <w:szCs w:val="56"/>
      <w:u w:val="none"/>
    </w:rPr>
  </w:style>
  <w:style w:type="paragraph" w:styleId="Subtitle">
    <w:name w:val="Subtitle"/>
    <w:aliases w:val="UOM-Subtitle"/>
    <w:basedOn w:val="Normal"/>
    <w:next w:val="Normal"/>
    <w:link w:val="SubtitleChar"/>
    <w:uiPriority w:val="11"/>
    <w:qFormat/>
    <w:rsid w:val="00D57361"/>
    <w:pPr>
      <w:numPr>
        <w:ilvl w:val="1"/>
      </w:numPr>
    </w:pPr>
    <w:rPr>
      <w:rFonts w:ascii="Bookman Old Style" w:eastAsiaTheme="minorEastAsia" w:hAnsi="Bookman Old Style" w:cstheme="minorBidi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aliases w:val="UOM-Subtitle Char"/>
    <w:basedOn w:val="DefaultParagraphFont"/>
    <w:link w:val="Subtitle"/>
    <w:uiPriority w:val="11"/>
    <w:rsid w:val="00D57361"/>
    <w:rPr>
      <w:rFonts w:ascii="Bookman Old Style" w:eastAsiaTheme="minorEastAsia" w:hAnsi="Bookman Old Style" w:cstheme="minorBidi"/>
      <w:color w:val="5A5A5A" w:themeColor="text1" w:themeTint="A5"/>
      <w:spacing w:val="15"/>
      <w:sz w:val="28"/>
      <w:szCs w:val="22"/>
    </w:rPr>
  </w:style>
  <w:style w:type="paragraph" w:customStyle="1" w:styleId="BCA-S">
    <w:name w:val="BCA-S"/>
    <w:basedOn w:val="Heading1"/>
    <w:link w:val="BCA-SChar"/>
    <w:autoRedefine/>
    <w:qFormat/>
    <w:rsid w:val="00A219C4"/>
    <w:pPr>
      <w:numPr>
        <w:numId w:val="0"/>
      </w:numPr>
      <w:spacing w:before="600" w:after="240"/>
      <w:ind w:left="432" w:hanging="432"/>
      <w:jc w:val="left"/>
    </w:pPr>
    <w:rPr>
      <w:rFonts w:ascii="Bookman Old Style" w:eastAsiaTheme="minorHAnsi" w:hAnsi="Bookman Old Style" w:cs="Times New Roman (Body CS)"/>
      <w:b/>
      <w:bCs/>
      <w:color w:val="000000" w:themeColor="text1"/>
      <w:spacing w:val="10"/>
      <w:kern w:val="0"/>
      <w:sz w:val="28"/>
      <w:szCs w:val="18"/>
      <w:u w:val="none"/>
      <w:lang w:eastAsia="ja-JP"/>
    </w:rPr>
  </w:style>
  <w:style w:type="character" w:customStyle="1" w:styleId="BCA-SChar">
    <w:name w:val="BCA-S Char"/>
    <w:basedOn w:val="Heading1Char"/>
    <w:link w:val="BCA-S"/>
    <w:rsid w:val="00A219C4"/>
    <w:rPr>
      <w:rFonts w:ascii="Bookman Old Style" w:eastAsiaTheme="majorEastAsia" w:hAnsi="Bookman Old Style" w:cs="Times New Roman (Body CS)"/>
      <w:b/>
      <w:bCs/>
      <w:color w:val="000000" w:themeColor="text1"/>
      <w:spacing w:val="10"/>
      <w:kern w:val="0"/>
      <w:sz w:val="28"/>
      <w:szCs w:val="18"/>
      <w:u w:val="none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25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CA-SS">
    <w:name w:val="BCA-SS"/>
    <w:basedOn w:val="Heading2"/>
    <w:link w:val="BCA-SSChar"/>
    <w:autoRedefine/>
    <w:qFormat/>
    <w:rsid w:val="00F25F61"/>
    <w:pPr>
      <w:numPr>
        <w:numId w:val="4"/>
      </w:numPr>
      <w:spacing w:before="360" w:after="120"/>
      <w:jc w:val="left"/>
    </w:pPr>
    <w:rPr>
      <w:rFonts w:ascii="Bookman Old Style" w:eastAsiaTheme="minorHAnsi" w:hAnsi="Bookman Old Style" w:cs="Times New Roman (Body CS)"/>
      <w:b/>
      <w:bCs/>
      <w:color w:val="000000" w:themeColor="text1"/>
      <w:spacing w:val="10"/>
      <w:kern w:val="0"/>
      <w:sz w:val="24"/>
      <w:szCs w:val="18"/>
      <w:u w:val="none"/>
      <w:lang w:eastAsia="ja-JP"/>
    </w:rPr>
  </w:style>
  <w:style w:type="character" w:customStyle="1" w:styleId="BCA-SSChar">
    <w:name w:val="BCA-SS Char"/>
    <w:basedOn w:val="Heading2Char"/>
    <w:link w:val="BCA-SS"/>
    <w:rsid w:val="00F25F61"/>
    <w:rPr>
      <w:rFonts w:ascii="Bookman Old Style" w:eastAsiaTheme="majorEastAsia" w:hAnsi="Bookman Old Style" w:cs="Times New Roman (Body CS)"/>
      <w:b/>
      <w:bCs/>
      <w:color w:val="000000" w:themeColor="text1"/>
      <w:spacing w:val="10"/>
      <w:kern w:val="0"/>
      <w:sz w:val="26"/>
      <w:szCs w:val="18"/>
      <w:u w:val="none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CA-C">
    <w:name w:val="BCA-C"/>
    <w:basedOn w:val="Caption"/>
    <w:link w:val="BCA-CChar"/>
    <w:autoRedefine/>
    <w:qFormat/>
    <w:rsid w:val="00A219C4"/>
    <w:pPr>
      <w:spacing w:line="360" w:lineRule="auto"/>
      <w:jc w:val="center"/>
    </w:pPr>
    <w:rPr>
      <w:rFonts w:asciiTheme="minorHAnsi" w:hAnsiTheme="minorHAnsi" w:cstheme="minorBidi"/>
      <w:spacing w:val="0"/>
      <w:kern w:val="0"/>
      <w:u w:val="none"/>
      <w:lang w:eastAsia="ja-JP"/>
    </w:rPr>
  </w:style>
  <w:style w:type="character" w:customStyle="1" w:styleId="BCA-CChar">
    <w:name w:val="BCA-C Char"/>
    <w:basedOn w:val="DefaultParagraphFont"/>
    <w:link w:val="BCA-C"/>
    <w:rsid w:val="00A219C4"/>
    <w:rPr>
      <w:rFonts w:asciiTheme="minorHAnsi" w:hAnsiTheme="minorHAnsi" w:cstheme="minorBidi"/>
      <w:i/>
      <w:iCs/>
      <w:color w:val="44546A" w:themeColor="text2"/>
      <w:spacing w:val="0"/>
      <w:kern w:val="0"/>
      <w:sz w:val="18"/>
      <w:szCs w:val="18"/>
      <w:u w:val="none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D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venkatasubban</dc:creator>
  <cp:keywords/>
  <dc:description/>
  <cp:lastModifiedBy>venkatasubban</cp:lastModifiedBy>
  <cp:revision>1</cp:revision>
  <dcterms:created xsi:type="dcterms:W3CDTF">2024-09-07T16:26:00Z</dcterms:created>
  <dcterms:modified xsi:type="dcterms:W3CDTF">2024-09-07T16:29:00Z</dcterms:modified>
</cp:coreProperties>
</file>