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63145" w14:textId="77777777" w:rsidR="00D849EC" w:rsidRPr="00D849EC" w:rsidRDefault="00D849EC" w:rsidP="00D849EC">
      <w:pPr>
        <w:spacing w:line="480" w:lineRule="auto"/>
        <w:rPr>
          <w:rFonts w:ascii="Times New Roman" w:hAnsi="Times New Roman" w:cs="Times New Roman"/>
        </w:rPr>
      </w:pPr>
    </w:p>
    <w:p w14:paraId="044D119E" w14:textId="77777777" w:rsidR="00D849EC" w:rsidRPr="00D849EC" w:rsidRDefault="00D849EC" w:rsidP="00D849EC">
      <w:pPr>
        <w:spacing w:line="480" w:lineRule="auto"/>
        <w:rPr>
          <w:rFonts w:ascii="Times New Roman" w:hAnsi="Times New Roman" w:cs="Times New Roman"/>
        </w:rPr>
      </w:pPr>
    </w:p>
    <w:p w14:paraId="1BA97CF1" w14:textId="77777777" w:rsidR="00D849EC" w:rsidRPr="00D849EC" w:rsidRDefault="00D849EC" w:rsidP="00D849EC">
      <w:pPr>
        <w:spacing w:line="480" w:lineRule="auto"/>
        <w:rPr>
          <w:rFonts w:ascii="Times New Roman" w:hAnsi="Times New Roman" w:cs="Times New Roman"/>
        </w:rPr>
      </w:pPr>
    </w:p>
    <w:p w14:paraId="502AF946" w14:textId="77777777"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Assignment L02 Lab ITAI 1371</w:t>
      </w:r>
    </w:p>
    <w:p w14:paraId="1BA9D676" w14:textId="77777777"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Contributors: Jiri Musil, Martin Demel, Jasmine Campos, Munachimso Benson</w:t>
      </w:r>
    </w:p>
    <w:p w14:paraId="5D953326" w14:textId="77777777"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Department of Science, Technology, Engineering &amp; Math, Houston Community College</w:t>
      </w:r>
    </w:p>
    <w:p w14:paraId="3FD8212E" w14:textId="77777777"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ITAI - 1371 Introduction to Machine Learning</w:t>
      </w:r>
    </w:p>
    <w:p w14:paraId="617DBC86" w14:textId="77777777"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Professor Vishwa Rao</w:t>
      </w:r>
    </w:p>
    <w:p w14:paraId="2FB64037" w14:textId="0B5F31CB"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August 30</w:t>
      </w:r>
      <w:r w:rsidRPr="00D849EC">
        <w:rPr>
          <w:rFonts w:ascii="Times New Roman" w:hAnsi="Times New Roman" w:cs="Times New Roman"/>
          <w:vertAlign w:val="superscript"/>
        </w:rPr>
        <w:t>th</w:t>
      </w:r>
      <w:r w:rsidRPr="00D849EC">
        <w:rPr>
          <w:rFonts w:ascii="Times New Roman" w:hAnsi="Times New Roman" w:cs="Times New Roman"/>
        </w:rPr>
        <w:t>, 2025.</w:t>
      </w:r>
    </w:p>
    <w:p w14:paraId="7DCA4828" w14:textId="543770E3"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br w:type="page"/>
      </w:r>
    </w:p>
    <w:p w14:paraId="543F1FFD" w14:textId="77777777" w:rsidR="00D849EC" w:rsidRPr="00D849EC" w:rsidRDefault="00D849EC" w:rsidP="00D849EC">
      <w:pPr>
        <w:spacing w:line="480" w:lineRule="auto"/>
        <w:rPr>
          <w:rFonts w:ascii="Times New Roman" w:hAnsi="Times New Roman" w:cs="Times New Roman"/>
          <w:b/>
          <w:bCs/>
        </w:rPr>
      </w:pPr>
      <w:r w:rsidRPr="00D849EC">
        <w:rPr>
          <w:rFonts w:ascii="Times New Roman" w:hAnsi="Times New Roman" w:cs="Times New Roman"/>
          <w:b/>
          <w:bCs/>
        </w:rPr>
        <w:lastRenderedPageBreak/>
        <w:t>Introduction</w:t>
      </w:r>
    </w:p>
    <w:p w14:paraId="68886831" w14:textId="6B0647A1"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As a team, we installed Anaconda using the graphical installer and then watched the 12-minute “Getting Started with Anaconda” video to get oriented. Our goal was straightforward to confirm that Navigator can launch essential tools, show us what is already available, and help us manage packages and environments in a way that can grow beyond a single project.</w:t>
      </w:r>
    </w:p>
    <w:p w14:paraId="541214EA" w14:textId="77777777" w:rsidR="00D849EC" w:rsidRPr="00D849EC" w:rsidRDefault="00D849EC" w:rsidP="00D849EC">
      <w:pPr>
        <w:spacing w:line="480" w:lineRule="auto"/>
        <w:rPr>
          <w:rFonts w:ascii="Times New Roman" w:hAnsi="Times New Roman" w:cs="Times New Roman"/>
          <w:b/>
          <w:bCs/>
        </w:rPr>
      </w:pPr>
      <w:r w:rsidRPr="00D849EC">
        <w:rPr>
          <w:rFonts w:ascii="Times New Roman" w:hAnsi="Times New Roman" w:cs="Times New Roman"/>
          <w:b/>
          <w:bCs/>
        </w:rPr>
        <w:t>Body</w:t>
      </w:r>
    </w:p>
    <w:p w14:paraId="54B92B2D" w14:textId="77777777"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 xml:space="preserve">The installation was simple and concluded with Anaconda Navigator appearing in Applications and Launchpad. Opening the Navigator, we explored the four tabs and used the Home tab to verify that we could launch </w:t>
      </w:r>
      <w:proofErr w:type="spellStart"/>
      <w:r w:rsidRPr="00D849EC">
        <w:rPr>
          <w:rFonts w:ascii="Times New Roman" w:hAnsi="Times New Roman" w:cs="Times New Roman"/>
        </w:rPr>
        <w:t>Jupyter</w:t>
      </w:r>
      <w:proofErr w:type="spellEnd"/>
      <w:r w:rsidRPr="00D849EC">
        <w:rPr>
          <w:rFonts w:ascii="Times New Roman" w:hAnsi="Times New Roman" w:cs="Times New Roman"/>
        </w:rPr>
        <w:t xml:space="preserve"> Notebook. This initial launch was important because it confirmed the Python environment was working correctly. In the Environments tab, the Navigator displayed about 563 installed packages. Seeing pandas and scikit-learn already included reassured us that common analytics tasks could be performed without additional setup. </w:t>
      </w:r>
    </w:p>
    <w:p w14:paraId="283D459D" w14:textId="2DF57D80"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 xml:space="preserve">Package management quickly became the </w:t>
      </w:r>
      <w:proofErr w:type="gramStart"/>
      <w:r w:rsidRPr="00D849EC">
        <w:rPr>
          <w:rFonts w:ascii="Times New Roman" w:hAnsi="Times New Roman" w:cs="Times New Roman"/>
        </w:rPr>
        <w:t>main focus</w:t>
      </w:r>
      <w:proofErr w:type="gramEnd"/>
      <w:r w:rsidRPr="00D849EC">
        <w:rPr>
          <w:rFonts w:ascii="Times New Roman" w:hAnsi="Times New Roman" w:cs="Times New Roman"/>
        </w:rPr>
        <w:t xml:space="preserve">. The video walkthrough clarified the role of Conda. Changing the filter from 'Installed' to 'Not Installed' revealed thousands of available packages and dependency management, which removes guesswork. We practiced adding an extra channel and observed how access expanded, which helped us understand when to look beyond the default repository. Equally important, we internalized the guidance about the base environment and the Anaconda meta-package. </w:t>
      </w:r>
    </w:p>
    <w:p w14:paraId="2833A3C7" w14:textId="6AF6D450"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 xml:space="preserve">To establish the workflow, we launched </w:t>
      </w:r>
      <w:proofErr w:type="spellStart"/>
      <w:r w:rsidRPr="00D849EC">
        <w:rPr>
          <w:rFonts w:ascii="Times New Roman" w:hAnsi="Times New Roman" w:cs="Times New Roman"/>
        </w:rPr>
        <w:t>Jupyter</w:t>
      </w:r>
      <w:proofErr w:type="spellEnd"/>
      <w:r w:rsidRPr="00D849EC">
        <w:rPr>
          <w:rFonts w:ascii="Times New Roman" w:hAnsi="Times New Roman" w:cs="Times New Roman"/>
        </w:rPr>
        <w:t xml:space="preserve"> from Home and opened a simple notebook to verify that pandas and matplotlib were working. That small test mirrored the video’s example and highlighted why Navigator is helpful for teammates who prefer a visual interface while still taking advantage of Conda’s robustness underneath.</w:t>
      </w:r>
    </w:p>
    <w:p w14:paraId="601EE17B" w14:textId="77777777" w:rsidR="00D849EC" w:rsidRPr="00D849EC" w:rsidRDefault="00D849EC" w:rsidP="00D849EC">
      <w:pPr>
        <w:spacing w:line="480" w:lineRule="auto"/>
        <w:rPr>
          <w:rFonts w:ascii="Times New Roman" w:hAnsi="Times New Roman" w:cs="Times New Roman"/>
          <w:b/>
          <w:bCs/>
        </w:rPr>
      </w:pPr>
      <w:r w:rsidRPr="00D849EC">
        <w:rPr>
          <w:rFonts w:ascii="Times New Roman" w:hAnsi="Times New Roman" w:cs="Times New Roman"/>
          <w:b/>
          <w:bCs/>
        </w:rPr>
        <w:lastRenderedPageBreak/>
        <w:t>Conclusion</w:t>
      </w:r>
    </w:p>
    <w:p w14:paraId="4200A638" w14:textId="3DDC5218" w:rsidR="00D849EC" w:rsidRDefault="00D849EC" w:rsidP="00D849EC">
      <w:pPr>
        <w:spacing w:line="480" w:lineRule="auto"/>
        <w:rPr>
          <w:rFonts w:ascii="Times New Roman" w:hAnsi="Times New Roman" w:cs="Times New Roman"/>
        </w:rPr>
      </w:pPr>
      <w:r w:rsidRPr="00D849EC">
        <w:rPr>
          <w:rFonts w:ascii="Times New Roman" w:hAnsi="Times New Roman" w:cs="Times New Roman"/>
        </w:rPr>
        <w:t>By installing Anaconda via the graphical installer and using the starter video, we established a shared understanding of how Navigator and Conda work together. We now have a clear baseline, a habit of creating project‑specific environments, and a practical checklist for upgrades. As we move into real projects, this foundation should keep our tools stable and help us focus on the analysis rather than on configuration.</w:t>
      </w:r>
    </w:p>
    <w:p w14:paraId="49CD48C7" w14:textId="77777777" w:rsidR="00D849EC" w:rsidRPr="00D849EC" w:rsidRDefault="00D849EC" w:rsidP="00D849EC">
      <w:pPr>
        <w:spacing w:line="480" w:lineRule="auto"/>
        <w:rPr>
          <w:rFonts w:ascii="Times New Roman" w:hAnsi="Times New Roman" w:cs="Times New Roman"/>
        </w:rPr>
      </w:pPr>
    </w:p>
    <w:p w14:paraId="5CB156CD" w14:textId="5FC2749D" w:rsidR="00D849EC" w:rsidRPr="00D849EC" w:rsidRDefault="00D849EC" w:rsidP="00D849EC">
      <w:pPr>
        <w:spacing w:line="480" w:lineRule="auto"/>
        <w:rPr>
          <w:rFonts w:ascii="Times New Roman" w:hAnsi="Times New Roman" w:cs="Times New Roman"/>
          <w:b/>
          <w:bCs/>
        </w:rPr>
      </w:pPr>
      <w:r w:rsidRPr="00D849EC">
        <w:rPr>
          <w:rFonts w:ascii="Times New Roman" w:hAnsi="Times New Roman" w:cs="Times New Roman"/>
          <w:b/>
          <w:bCs/>
        </w:rPr>
        <w:t>References</w:t>
      </w:r>
    </w:p>
    <w:p w14:paraId="1A5BE957" w14:textId="214E4675" w:rsidR="00D849EC"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 xml:space="preserve">Official Edu Hub. (2021, November 29). Anaconda Individual Edition - A Beginner’s Guide [Video]. YouTube. </w:t>
      </w:r>
      <w:hyperlink r:id="rId4" w:history="1">
        <w:r w:rsidRPr="00714EB0">
          <w:rPr>
            <w:rStyle w:val="Hyperlink"/>
            <w:rFonts w:ascii="Times New Roman" w:hAnsi="Times New Roman" w:cs="Times New Roman"/>
          </w:rPr>
          <w:t>https://www.youtube.com/watch?v=8yhmzymW2Ac</w:t>
        </w:r>
      </w:hyperlink>
      <w:r>
        <w:rPr>
          <w:rFonts w:ascii="Times New Roman" w:hAnsi="Times New Roman" w:cs="Times New Roman"/>
        </w:rPr>
        <w:t xml:space="preserve"> </w:t>
      </w:r>
    </w:p>
    <w:p w14:paraId="7F5D531F" w14:textId="4783D0FC" w:rsidR="00A3282F" w:rsidRPr="00D849EC" w:rsidRDefault="00D849EC" w:rsidP="00D849EC">
      <w:pPr>
        <w:spacing w:line="480" w:lineRule="auto"/>
        <w:rPr>
          <w:rFonts w:ascii="Times New Roman" w:hAnsi="Times New Roman" w:cs="Times New Roman"/>
        </w:rPr>
      </w:pPr>
      <w:r w:rsidRPr="00D849EC">
        <w:rPr>
          <w:rFonts w:ascii="Times New Roman" w:hAnsi="Times New Roman" w:cs="Times New Roman"/>
        </w:rPr>
        <w:t xml:space="preserve">Getting started with Anaconda - Anaconda. (July 2025). Anaconda. </w:t>
      </w:r>
      <w:hyperlink r:id="rId5" w:history="1">
        <w:r w:rsidRPr="00714EB0">
          <w:rPr>
            <w:rStyle w:val="Hyperlink"/>
            <w:rFonts w:ascii="Times New Roman" w:hAnsi="Times New Roman" w:cs="Times New Roman"/>
          </w:rPr>
          <w:t>https://www.anaconda.com/docs/getting-started/getting-started</w:t>
        </w:r>
      </w:hyperlink>
      <w:r>
        <w:rPr>
          <w:rFonts w:ascii="Times New Roman" w:hAnsi="Times New Roman" w:cs="Times New Roman"/>
        </w:rPr>
        <w:t xml:space="preserve"> </w:t>
      </w:r>
    </w:p>
    <w:sectPr w:rsidR="00A3282F" w:rsidRPr="00D8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F3"/>
    <w:rsid w:val="006F3D19"/>
    <w:rsid w:val="0075278C"/>
    <w:rsid w:val="00796C99"/>
    <w:rsid w:val="00894CF3"/>
    <w:rsid w:val="00A3282F"/>
    <w:rsid w:val="00CA2865"/>
    <w:rsid w:val="00D849EC"/>
    <w:rsid w:val="00E0794A"/>
    <w:rsid w:val="00E1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3F1AD"/>
  <w15:chartTrackingRefBased/>
  <w15:docId w15:val="{445D33AE-7B02-734B-AF98-34DC72BE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CF3"/>
    <w:rPr>
      <w:rFonts w:eastAsiaTheme="majorEastAsia" w:cstheme="majorBidi"/>
      <w:color w:val="272727" w:themeColor="text1" w:themeTint="D8"/>
    </w:rPr>
  </w:style>
  <w:style w:type="paragraph" w:styleId="Title">
    <w:name w:val="Title"/>
    <w:basedOn w:val="Normal"/>
    <w:next w:val="Normal"/>
    <w:link w:val="TitleChar"/>
    <w:uiPriority w:val="10"/>
    <w:qFormat/>
    <w:rsid w:val="00894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CF3"/>
    <w:pPr>
      <w:spacing w:before="160"/>
      <w:jc w:val="center"/>
    </w:pPr>
    <w:rPr>
      <w:i/>
      <w:iCs/>
      <w:color w:val="404040" w:themeColor="text1" w:themeTint="BF"/>
    </w:rPr>
  </w:style>
  <w:style w:type="character" w:customStyle="1" w:styleId="QuoteChar">
    <w:name w:val="Quote Char"/>
    <w:basedOn w:val="DefaultParagraphFont"/>
    <w:link w:val="Quote"/>
    <w:uiPriority w:val="29"/>
    <w:rsid w:val="00894CF3"/>
    <w:rPr>
      <w:i/>
      <w:iCs/>
      <w:color w:val="404040" w:themeColor="text1" w:themeTint="BF"/>
    </w:rPr>
  </w:style>
  <w:style w:type="paragraph" w:styleId="ListParagraph">
    <w:name w:val="List Paragraph"/>
    <w:basedOn w:val="Normal"/>
    <w:uiPriority w:val="34"/>
    <w:qFormat/>
    <w:rsid w:val="00894CF3"/>
    <w:pPr>
      <w:ind w:left="720"/>
      <w:contextualSpacing/>
    </w:pPr>
  </w:style>
  <w:style w:type="character" w:styleId="IntenseEmphasis">
    <w:name w:val="Intense Emphasis"/>
    <w:basedOn w:val="DefaultParagraphFont"/>
    <w:uiPriority w:val="21"/>
    <w:qFormat/>
    <w:rsid w:val="00894CF3"/>
    <w:rPr>
      <w:i/>
      <w:iCs/>
      <w:color w:val="0F4761" w:themeColor="accent1" w:themeShade="BF"/>
    </w:rPr>
  </w:style>
  <w:style w:type="paragraph" w:styleId="IntenseQuote">
    <w:name w:val="Intense Quote"/>
    <w:basedOn w:val="Normal"/>
    <w:next w:val="Normal"/>
    <w:link w:val="IntenseQuoteChar"/>
    <w:uiPriority w:val="30"/>
    <w:qFormat/>
    <w:rsid w:val="00894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CF3"/>
    <w:rPr>
      <w:i/>
      <w:iCs/>
      <w:color w:val="0F4761" w:themeColor="accent1" w:themeShade="BF"/>
    </w:rPr>
  </w:style>
  <w:style w:type="character" w:styleId="IntenseReference">
    <w:name w:val="Intense Reference"/>
    <w:basedOn w:val="DefaultParagraphFont"/>
    <w:uiPriority w:val="32"/>
    <w:qFormat/>
    <w:rsid w:val="00894CF3"/>
    <w:rPr>
      <w:b/>
      <w:bCs/>
      <w:smallCaps/>
      <w:color w:val="0F4761" w:themeColor="accent1" w:themeShade="BF"/>
      <w:spacing w:val="5"/>
    </w:rPr>
  </w:style>
  <w:style w:type="character" w:styleId="Hyperlink">
    <w:name w:val="Hyperlink"/>
    <w:basedOn w:val="DefaultParagraphFont"/>
    <w:uiPriority w:val="99"/>
    <w:unhideWhenUsed/>
    <w:rsid w:val="00D849EC"/>
    <w:rPr>
      <w:color w:val="467886" w:themeColor="hyperlink"/>
      <w:u w:val="single"/>
    </w:rPr>
  </w:style>
  <w:style w:type="character" w:styleId="UnresolvedMention">
    <w:name w:val="Unresolved Mention"/>
    <w:basedOn w:val="DefaultParagraphFont"/>
    <w:uiPriority w:val="99"/>
    <w:semiHidden/>
    <w:unhideWhenUsed/>
    <w:rsid w:val="00D84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conda.com/docs/getting-started/getting-started" TargetMode="External"/><Relationship Id="rId4" Type="http://schemas.openxmlformats.org/officeDocument/2006/relationships/hyperlink" Target="https://www.youtube.com/watch?v=8yhmzymW2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jiri.musil-W216916125</dc:creator>
  <cp:keywords/>
  <dc:description/>
  <cp:lastModifiedBy>jiri.musil-W216916125</cp:lastModifiedBy>
  <cp:revision>2</cp:revision>
  <dcterms:created xsi:type="dcterms:W3CDTF">2025-08-31T21:28:00Z</dcterms:created>
  <dcterms:modified xsi:type="dcterms:W3CDTF">2025-08-31T21:33:00Z</dcterms:modified>
</cp:coreProperties>
</file>