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E5D68" w14:textId="77777777" w:rsidR="000B4AB8" w:rsidRPr="005D6BB2" w:rsidRDefault="000B4AB8" w:rsidP="000B4AB8">
      <w:pPr>
        <w:jc w:val="center"/>
        <w:rPr>
          <w:b/>
          <w:bCs/>
        </w:rPr>
      </w:pPr>
      <w:r w:rsidRPr="005D6BB2">
        <w:rPr>
          <w:b/>
          <w:bCs/>
        </w:rPr>
        <w:t>LEVANTAMIENTO DE INFORMACIÓN</w:t>
      </w:r>
    </w:p>
    <w:p w14:paraId="2D9208E4" w14:textId="77777777" w:rsidR="000B4AB8" w:rsidRPr="005D6BB2" w:rsidRDefault="000B4AB8" w:rsidP="000B4AB8">
      <w:pPr>
        <w:jc w:val="center"/>
        <w:rPr>
          <w:b/>
          <w:bCs/>
        </w:rPr>
      </w:pPr>
      <w:r w:rsidRPr="005D6BB2">
        <w:rPr>
          <w:b/>
          <w:bCs/>
        </w:rPr>
        <w:t>ENCUESTA</w:t>
      </w:r>
    </w:p>
    <w:p w14:paraId="566BEFD1" w14:textId="77777777" w:rsidR="00D30CEA" w:rsidRDefault="000B4AB8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A893309" wp14:editId="0C77BEC2">
            <wp:extent cx="5612130" cy="2588260"/>
            <wp:effectExtent l="0" t="0" r="7620" b="2540"/>
            <wp:docPr id="1" name="Imagen 1" descr="C:\Users\APRENDIZ\AppData\Local\Microsoft\Windows\INetCache\Content.MSO\CBD2AD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INetCache\Content.MSO\CBD2ADE6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FF5E" w14:textId="77777777" w:rsidR="00742D80" w:rsidRPr="0010022D" w:rsidRDefault="00742D80">
      <w:pPr>
        <w:rPr>
          <w:lang w:val="es-ES"/>
        </w:rPr>
      </w:pPr>
      <w:r>
        <w:rPr>
          <w:lang w:val="es-ES"/>
        </w:rPr>
        <w:t xml:space="preserve">Se determinó que el 81,5% de los encuestados han asistido alguna vez a un gimnasio y el otro 18.5% no han asistido. </w:t>
      </w:r>
    </w:p>
    <w:p w14:paraId="63E075D7" w14:textId="77777777" w:rsidR="000B4AB8" w:rsidRDefault="000B4AB8">
      <w:r>
        <w:rPr>
          <w:noProof/>
          <w:lang w:eastAsia="es-CO"/>
        </w:rPr>
        <w:drawing>
          <wp:inline distT="0" distB="0" distL="0" distR="0" wp14:anchorId="68DDCDD3" wp14:editId="202DFE15">
            <wp:extent cx="5612130" cy="2588260"/>
            <wp:effectExtent l="0" t="0" r="7620" b="2540"/>
            <wp:docPr id="2" name="Imagen 2" descr="C:\Users\APRENDIZ\AppData\Local\Microsoft\Windows\INetCache\Content.MSO\F8FCD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Microsoft\Windows\INetCache\Content.MSO\F8FCDAE4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97E4" w14:textId="77777777" w:rsidR="00CF1AE5" w:rsidRDefault="00CF1AE5">
      <w:r>
        <w:t xml:space="preserve">De las personas encuestadas, el 33,3% asisten al gimnasio ocasionalmente, el 29,6% nunca han asistido y finalmente con una igualdad del 18,5% las personas asisten muy frecuente y rara vez. </w:t>
      </w:r>
    </w:p>
    <w:p w14:paraId="1870D70E" w14:textId="77777777" w:rsidR="00CF1AE5" w:rsidRDefault="000B4AB8">
      <w:r>
        <w:rPr>
          <w:noProof/>
          <w:lang w:eastAsia="es-CO"/>
        </w:rPr>
        <w:lastRenderedPageBreak/>
        <w:drawing>
          <wp:inline distT="0" distB="0" distL="0" distR="0" wp14:anchorId="1F792AB9" wp14:editId="0668AC70">
            <wp:extent cx="5612130" cy="2588260"/>
            <wp:effectExtent l="0" t="0" r="7620" b="2540"/>
            <wp:docPr id="3" name="Imagen 3" descr="C:\Users\APRENDIZ\AppData\Local\Microsoft\Windows\INetCache\Content.MSO\9B8FD6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RENDIZ\AppData\Local\Microsoft\Windows\INetCache\Content.MSO\9B8FD69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E3AA" w14:textId="77777777" w:rsidR="00CF1AE5" w:rsidRDefault="00CF1AE5">
      <w:r>
        <w:t xml:space="preserve">Se evidencia que 66,7% de las personas que asisten a un gimnasio lo hacen por razones de un mejor estado físico, mientras que el 22,2% lo hacen por salud y el 11,1% de las personas asisten para entretenerse. </w:t>
      </w:r>
    </w:p>
    <w:p w14:paraId="0988D7B7" w14:textId="77777777" w:rsidR="000B4AB8" w:rsidRDefault="000B4AB8">
      <w:r>
        <w:rPr>
          <w:noProof/>
          <w:lang w:eastAsia="es-CO"/>
        </w:rPr>
        <w:drawing>
          <wp:inline distT="0" distB="0" distL="0" distR="0" wp14:anchorId="78AC051F" wp14:editId="7A4D7E8E">
            <wp:extent cx="5612130" cy="2588895"/>
            <wp:effectExtent l="0" t="0" r="7620" b="1905"/>
            <wp:docPr id="4" name="Imagen 4" descr="C:\Users\APRENDIZ\AppData\Local\Microsoft\Windows\INetCache\Content.MSO\711A84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RENDIZ\AppData\Local\Microsoft\Windows\INetCache\Content.MSO\711A847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2A9F" w14:textId="77777777" w:rsidR="00CF1AE5" w:rsidRDefault="00CF1AE5">
      <w:r>
        <w:t xml:space="preserve">Se identifica que el 63% de los encuestados no están inscritos en un gimnasio, sin </w:t>
      </w:r>
      <w:r w:rsidR="00B752EB">
        <w:t>embargo,</w:t>
      </w:r>
      <w:r>
        <w:t xml:space="preserve"> el 37% </w:t>
      </w:r>
      <w:r w:rsidR="002405A6">
        <w:t>actualmente sí están registrados</w:t>
      </w:r>
    </w:p>
    <w:p w14:paraId="5717F6DE" w14:textId="77777777" w:rsidR="000B4AB8" w:rsidRDefault="000B4AB8">
      <w:r>
        <w:rPr>
          <w:noProof/>
          <w:lang w:eastAsia="es-CO"/>
        </w:rPr>
        <w:lastRenderedPageBreak/>
        <w:drawing>
          <wp:inline distT="0" distB="0" distL="0" distR="0" wp14:anchorId="09FCF704" wp14:editId="489CF772">
            <wp:extent cx="5612130" cy="2588895"/>
            <wp:effectExtent l="0" t="0" r="7620" b="1905"/>
            <wp:docPr id="5" name="Imagen 5" descr="C:\Users\APRENDIZ\AppData\Local\Microsoft\Windows\INetCache\Content.MSO\3AB313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RENDIZ\AppData\Local\Microsoft\Windows\INetCache\Content.MSO\3AB313F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8C12" w14:textId="77777777" w:rsidR="002405A6" w:rsidRDefault="002405A6">
      <w:r>
        <w:t xml:space="preserve">El 51,9% de las personas optan por hacer entrenamientos de resistencia, el 37% prefieren hacer hipertrofia y 11,1% entrenan a fuerza máxima. </w:t>
      </w:r>
    </w:p>
    <w:p w14:paraId="72187E2E" w14:textId="77777777" w:rsidR="000B4AB8" w:rsidRDefault="000B4AB8">
      <w:r>
        <w:rPr>
          <w:noProof/>
          <w:lang w:eastAsia="es-CO"/>
        </w:rPr>
        <w:drawing>
          <wp:inline distT="0" distB="0" distL="0" distR="0" wp14:anchorId="48CDA396" wp14:editId="14097CCC">
            <wp:extent cx="5612130" cy="2588895"/>
            <wp:effectExtent l="0" t="0" r="7620" b="1905"/>
            <wp:docPr id="6" name="Imagen 6" descr="C:\Users\APRENDIZ\AppData\Local\Microsoft\Windows\INetCache\Content.MSO\4D10E0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RENDIZ\AppData\Local\Microsoft\Windows\INetCache\Content.MSO\4D10E0BC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9D47" w14:textId="77777777" w:rsidR="002405A6" w:rsidRDefault="002405A6">
      <w:r>
        <w:t xml:space="preserve">Se evidencia que 38,5% de los encuestados prefieren asistir al gimnasio en la tarde, el 34,6% en la noche y el 26,9% en la mañana. </w:t>
      </w:r>
    </w:p>
    <w:p w14:paraId="0F777C4C" w14:textId="77777777" w:rsidR="000B4AB8" w:rsidRDefault="000B4AB8">
      <w:r>
        <w:rPr>
          <w:noProof/>
          <w:lang w:eastAsia="es-CO"/>
        </w:rPr>
        <w:lastRenderedPageBreak/>
        <w:drawing>
          <wp:inline distT="0" distB="0" distL="0" distR="0" wp14:anchorId="4B0566A4" wp14:editId="293F74D3">
            <wp:extent cx="5612130" cy="2806065"/>
            <wp:effectExtent l="0" t="0" r="7620" b="0"/>
            <wp:docPr id="7" name="Imagen 7" descr="C:\Users\APRENDIZ\AppData\Local\Microsoft\Windows\INetCache\Content.MSO\FE2152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RENDIZ\AppData\Local\Microsoft\Windows\INetCache\Content.MSO\FE21522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185E" w14:textId="77777777" w:rsidR="002405A6" w:rsidRDefault="002405A6">
      <w:r>
        <w:t xml:space="preserve">Como se aprecia en la gráfica, el 51,9% de las personas optaron por no tener comunicación con su entrenador vía web, sin </w:t>
      </w:r>
      <w:r w:rsidR="004E2361">
        <w:t>embargo,</w:t>
      </w:r>
      <w:r>
        <w:t xml:space="preserve"> el 48,1% de las personas sí lo desean. </w:t>
      </w:r>
    </w:p>
    <w:p w14:paraId="63FBC728" w14:textId="77777777" w:rsidR="002405A6" w:rsidRDefault="000B4AB8">
      <w:r>
        <w:rPr>
          <w:noProof/>
          <w:lang w:eastAsia="es-CO"/>
        </w:rPr>
        <w:drawing>
          <wp:inline distT="0" distB="0" distL="0" distR="0" wp14:anchorId="027194ED" wp14:editId="5A6B0C82">
            <wp:extent cx="5612130" cy="2588895"/>
            <wp:effectExtent l="0" t="0" r="7620" b="1905"/>
            <wp:docPr id="8" name="Imagen 8" descr="C:\Users\APRENDIZ\AppData\Local\Microsoft\Windows\INetCache\Content.MSO\7CCFB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RENDIZ\AppData\Local\Microsoft\Windows\INetCache\Content.MSO\7CCFBBC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30DB" w14:textId="77777777" w:rsidR="002405A6" w:rsidRDefault="002405A6">
      <w:r>
        <w:t xml:space="preserve">En esta grafica se puede </w:t>
      </w:r>
      <w:r w:rsidR="005F4515">
        <w:t xml:space="preserve">ver que el 40,7% de las personas encuestadas no se suscriben, pagan el día. El 33,3% de los suscriptores de un gimnasio manejan un pago mensual, por otro </w:t>
      </w:r>
      <w:r w:rsidR="004E2361">
        <w:t>lado,</w:t>
      </w:r>
      <w:r w:rsidR="005F4515">
        <w:t xml:space="preserve"> el 11,1% prefieren una suscripción trimestral, el 7,4% optan por una suscripción anual</w:t>
      </w:r>
      <w:r w:rsidR="004E2361">
        <w:t xml:space="preserve">. El gusto de las personas por las clases personales y la suscripción semestral se reflejan en una igualdad del 3,7%. </w:t>
      </w:r>
    </w:p>
    <w:p w14:paraId="1AA32DE8" w14:textId="77777777" w:rsidR="000B4AB8" w:rsidRDefault="000B4AB8">
      <w:r>
        <w:rPr>
          <w:noProof/>
          <w:lang w:eastAsia="es-CO"/>
        </w:rPr>
        <w:lastRenderedPageBreak/>
        <w:drawing>
          <wp:inline distT="0" distB="0" distL="0" distR="0" wp14:anchorId="57CBAAD9" wp14:editId="3B662C96">
            <wp:extent cx="5612130" cy="2588895"/>
            <wp:effectExtent l="0" t="0" r="7620" b="1905"/>
            <wp:docPr id="9" name="Imagen 9" descr="C:\Users\APRENDIZ\AppData\Local\Microsoft\Windows\INetCache\Content.MSO\18783D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RENDIZ\AppData\Local\Microsoft\Windows\INetCache\Content.MSO\18783D16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E9CA" w14:textId="35BC373D" w:rsidR="004E2361" w:rsidRDefault="004E2361">
      <w:r>
        <w:t>En la encuesta realizada se puede evidenciar que el 66.7% creen que es necesario acceder</w:t>
      </w:r>
      <w:r w:rsidR="00B752EB">
        <w:t xml:space="preserve"> a su rutina por medio de un software</w:t>
      </w:r>
      <w:r>
        <w:t xml:space="preserve"> web y </w:t>
      </w:r>
      <w:r w:rsidR="003232AA">
        <w:t>la parte restante del 33.3% no lo creen necesario.</w:t>
      </w:r>
    </w:p>
    <w:p w14:paraId="109FDE8D" w14:textId="77777777" w:rsidR="00A01FE6" w:rsidRDefault="00A01FE6"/>
    <w:p w14:paraId="002988F5" w14:textId="77777777" w:rsidR="00B752EB" w:rsidRPr="00A01FE6" w:rsidRDefault="00B752EB" w:rsidP="00A01FE6">
      <w:pPr>
        <w:jc w:val="center"/>
        <w:rPr>
          <w:b/>
          <w:bCs/>
        </w:rPr>
      </w:pPr>
      <w:r w:rsidRPr="00A01FE6">
        <w:rPr>
          <w:b/>
          <w:bCs/>
        </w:rPr>
        <w:t>ENTREVISTA</w:t>
      </w:r>
    </w:p>
    <w:p w14:paraId="5477D6AD" w14:textId="77777777" w:rsidR="00B752EB" w:rsidRDefault="00B752EB">
      <w:r>
        <w:t>Se realizaron tres entrevistas personales a los siguientes gimnasios en la localidad de Suba:</w:t>
      </w:r>
    </w:p>
    <w:p w14:paraId="63FFC1F3" w14:textId="4E04447C" w:rsidR="002A3A6B" w:rsidRDefault="002A3A6B">
      <w:hyperlink r:id="rId14" w:history="1">
        <w:r w:rsidRPr="002A3A6B">
          <w:rPr>
            <w:rStyle w:val="Hipervnculo"/>
          </w:rPr>
          <w:t>Entrevi</w:t>
        </w:r>
        <w:r w:rsidRPr="002A3A6B">
          <w:rPr>
            <w:rStyle w:val="Hipervnculo"/>
          </w:rPr>
          <w:t>s</w:t>
        </w:r>
        <w:r w:rsidRPr="002A3A6B">
          <w:rPr>
            <w:rStyle w:val="Hipervnculo"/>
          </w:rPr>
          <w:t>ta.m</w:t>
        </w:r>
        <w:bookmarkStart w:id="0" w:name="_GoBack"/>
        <w:bookmarkEnd w:id="0"/>
        <w:r w:rsidRPr="002A3A6B">
          <w:rPr>
            <w:rStyle w:val="Hipervnculo"/>
          </w:rPr>
          <w:t>p4</w:t>
        </w:r>
      </w:hyperlink>
    </w:p>
    <w:p w14:paraId="14738E9E" w14:textId="77777777" w:rsidR="00B752EB" w:rsidRDefault="00B752EB" w:rsidP="00B752EB">
      <w:pPr>
        <w:pStyle w:val="Prrafodelista"/>
        <w:numPr>
          <w:ilvl w:val="0"/>
          <w:numId w:val="1"/>
        </w:numPr>
      </w:pPr>
      <w:r>
        <w:t xml:space="preserve">Spinning Center </w:t>
      </w:r>
      <w:proofErr w:type="spellStart"/>
      <w:r>
        <w:t>Gym</w:t>
      </w:r>
      <w:proofErr w:type="spellEnd"/>
      <w:r>
        <w:t>.</w:t>
      </w:r>
    </w:p>
    <w:p w14:paraId="3032F05B" w14:textId="77777777" w:rsidR="00B752EB" w:rsidRDefault="00B752EB" w:rsidP="00B752EB">
      <w:pPr>
        <w:ind w:left="360"/>
      </w:pPr>
      <w:r>
        <w:t xml:space="preserve">Entrevistador: </w:t>
      </w:r>
      <w:proofErr w:type="spellStart"/>
      <w:r>
        <w:t>Jhon</w:t>
      </w:r>
      <w:proofErr w:type="spellEnd"/>
      <w:r>
        <w:t xml:space="preserve"> Sebastián Zamudio Ávila</w:t>
      </w:r>
    </w:p>
    <w:p w14:paraId="2D3BAC4D" w14:textId="77777777" w:rsidR="00B752EB" w:rsidRDefault="00B752EB" w:rsidP="00B752EB">
      <w:pPr>
        <w:ind w:left="360"/>
      </w:pPr>
      <w:r>
        <w:t>Entrevistado: Diana Guzmán</w:t>
      </w:r>
    </w:p>
    <w:p w14:paraId="654DC642" w14:textId="77777777" w:rsidR="00DE1DFB" w:rsidRDefault="00755465" w:rsidP="00B752EB">
      <w:pPr>
        <w:pStyle w:val="Prrafodelista"/>
        <w:numPr>
          <w:ilvl w:val="0"/>
          <w:numId w:val="2"/>
        </w:numPr>
      </w:pPr>
      <w:r>
        <w:t>Las instalaciones del gimnasio son amplias.</w:t>
      </w:r>
    </w:p>
    <w:p w14:paraId="73BBCC55" w14:textId="77777777" w:rsidR="00755465" w:rsidRDefault="00755465" w:rsidP="00B752EB">
      <w:pPr>
        <w:pStyle w:val="Prrafodelista"/>
        <w:numPr>
          <w:ilvl w:val="0"/>
          <w:numId w:val="2"/>
        </w:numPr>
      </w:pPr>
      <w:r>
        <w:t>Tienen un recordatorio para el vencimiento de las suscripciones.</w:t>
      </w:r>
    </w:p>
    <w:p w14:paraId="069ACA79" w14:textId="77777777" w:rsidR="00755465" w:rsidRDefault="00755465" w:rsidP="00B752EB">
      <w:pPr>
        <w:pStyle w:val="Prrafodelista"/>
        <w:numPr>
          <w:ilvl w:val="0"/>
          <w:numId w:val="2"/>
        </w:numPr>
      </w:pPr>
      <w:r>
        <w:t xml:space="preserve">Cuentan con diferentes herramientas tecnológicas. </w:t>
      </w:r>
    </w:p>
    <w:p w14:paraId="7B564584" w14:textId="77777777" w:rsidR="00B752EB" w:rsidRDefault="009C1533" w:rsidP="00B752EB">
      <w:pPr>
        <w:pStyle w:val="Prrafodelista"/>
        <w:numPr>
          <w:ilvl w:val="0"/>
          <w:numId w:val="2"/>
        </w:numPr>
      </w:pPr>
      <w:r>
        <w:t>Manejan una aplicación móvil con sus clientes.</w:t>
      </w:r>
    </w:p>
    <w:p w14:paraId="37B5D6AF" w14:textId="77777777" w:rsidR="009C1533" w:rsidRDefault="009C1533" w:rsidP="00B752EB">
      <w:pPr>
        <w:pStyle w:val="Prrafodelista"/>
        <w:numPr>
          <w:ilvl w:val="0"/>
          <w:numId w:val="2"/>
        </w:numPr>
      </w:pPr>
      <w:r>
        <w:t>Publican clases virtuales por vía web.</w:t>
      </w:r>
    </w:p>
    <w:p w14:paraId="55F9C99F" w14:textId="77777777" w:rsidR="009C1533" w:rsidRDefault="009C1533" w:rsidP="00B752EB">
      <w:pPr>
        <w:pStyle w:val="Prrafodelista"/>
        <w:numPr>
          <w:ilvl w:val="0"/>
          <w:numId w:val="2"/>
        </w:numPr>
      </w:pPr>
      <w:r>
        <w:t>No hay comunicación con el cliente en el aplicativo.</w:t>
      </w:r>
    </w:p>
    <w:p w14:paraId="6AB8AEA1" w14:textId="77777777" w:rsidR="009C1533" w:rsidRDefault="009C1533" w:rsidP="00B752EB">
      <w:pPr>
        <w:pStyle w:val="Prrafodelista"/>
        <w:numPr>
          <w:ilvl w:val="0"/>
          <w:numId w:val="2"/>
        </w:numPr>
      </w:pPr>
      <w:r>
        <w:t>No cuenta con mantenimiento de software para realizar actualizaciones.</w:t>
      </w:r>
    </w:p>
    <w:p w14:paraId="4A103679" w14:textId="77777777" w:rsidR="00B752EB" w:rsidRDefault="00B752EB" w:rsidP="00B752EB">
      <w:pPr>
        <w:pStyle w:val="Prrafodelista"/>
      </w:pPr>
    </w:p>
    <w:p w14:paraId="6B068D95" w14:textId="77777777" w:rsidR="00B752EB" w:rsidRDefault="00B752EB" w:rsidP="00B752EB">
      <w:pPr>
        <w:pStyle w:val="Prrafodelista"/>
        <w:numPr>
          <w:ilvl w:val="0"/>
          <w:numId w:val="1"/>
        </w:numPr>
      </w:pPr>
      <w:proofErr w:type="spellStart"/>
      <w:r>
        <w:t>Energy</w:t>
      </w:r>
      <w:proofErr w:type="spellEnd"/>
      <w:r>
        <w:t xml:space="preserve"> Training.</w:t>
      </w:r>
    </w:p>
    <w:p w14:paraId="75726DDC" w14:textId="77777777" w:rsidR="00B752EB" w:rsidRDefault="00B752EB" w:rsidP="00B752EB">
      <w:pPr>
        <w:ind w:left="360"/>
      </w:pPr>
      <w:r>
        <w:t xml:space="preserve">Entrevistador: </w:t>
      </w:r>
      <w:proofErr w:type="spellStart"/>
      <w:r>
        <w:t>Sharol</w:t>
      </w:r>
      <w:proofErr w:type="spellEnd"/>
      <w:r>
        <w:t xml:space="preserve"> </w:t>
      </w:r>
      <w:proofErr w:type="spellStart"/>
      <w:r>
        <w:t>Nayibe</w:t>
      </w:r>
      <w:proofErr w:type="spellEnd"/>
      <w:r>
        <w:t xml:space="preserve"> </w:t>
      </w:r>
      <w:proofErr w:type="spellStart"/>
      <w:r>
        <w:t>Saenz</w:t>
      </w:r>
      <w:proofErr w:type="spellEnd"/>
      <w:r>
        <w:t xml:space="preserve"> Salgado</w:t>
      </w:r>
    </w:p>
    <w:p w14:paraId="41ED7DF1" w14:textId="77777777" w:rsidR="00B752EB" w:rsidRDefault="00B752EB" w:rsidP="00B752EB">
      <w:r>
        <w:t xml:space="preserve">       Entrevistado: </w:t>
      </w:r>
      <w:proofErr w:type="spellStart"/>
      <w:r>
        <w:t>Alisson</w:t>
      </w:r>
      <w:proofErr w:type="spellEnd"/>
      <w:r>
        <w:t xml:space="preserve"> Vargas</w:t>
      </w:r>
    </w:p>
    <w:p w14:paraId="4F056B7B" w14:textId="77777777" w:rsidR="00B752EB" w:rsidRDefault="009C1533" w:rsidP="00CF2EC3">
      <w:pPr>
        <w:pStyle w:val="Prrafodelista"/>
        <w:numPr>
          <w:ilvl w:val="0"/>
          <w:numId w:val="3"/>
        </w:numPr>
      </w:pPr>
      <w:r>
        <w:t>No cuenta con un software web para realizar diferentes procesos.</w:t>
      </w:r>
    </w:p>
    <w:p w14:paraId="1DF91ADD" w14:textId="77777777" w:rsidR="00DE1DFB" w:rsidRDefault="00DE1DFB" w:rsidP="00CF2EC3">
      <w:pPr>
        <w:pStyle w:val="Prrafodelista"/>
        <w:numPr>
          <w:ilvl w:val="0"/>
          <w:numId w:val="3"/>
        </w:numPr>
      </w:pPr>
      <w:r>
        <w:t>Manejan procesos manuales.</w:t>
      </w:r>
    </w:p>
    <w:p w14:paraId="78884734" w14:textId="77777777" w:rsidR="009C1533" w:rsidRDefault="009C1533" w:rsidP="00CF2EC3">
      <w:pPr>
        <w:pStyle w:val="Prrafodelista"/>
        <w:numPr>
          <w:ilvl w:val="0"/>
          <w:numId w:val="3"/>
        </w:numPr>
      </w:pPr>
      <w:r>
        <w:t>No pueden costear</w:t>
      </w:r>
      <w:r w:rsidR="00CF2EC3">
        <w:t xml:space="preserve"> un software para el gimnasio.</w:t>
      </w:r>
    </w:p>
    <w:p w14:paraId="1F209B91" w14:textId="77777777" w:rsidR="00CF2EC3" w:rsidRDefault="00CF2EC3" w:rsidP="00CF2EC3">
      <w:pPr>
        <w:pStyle w:val="Prrafodelista"/>
        <w:numPr>
          <w:ilvl w:val="0"/>
          <w:numId w:val="3"/>
        </w:numPr>
      </w:pPr>
      <w:r>
        <w:lastRenderedPageBreak/>
        <w:t xml:space="preserve">No tiene una comunicación </w:t>
      </w:r>
      <w:r w:rsidR="00DE1DFB">
        <w:t>virtual</w:t>
      </w:r>
      <w:r>
        <w:t xml:space="preserve"> con sus clientes.</w:t>
      </w:r>
    </w:p>
    <w:p w14:paraId="40FCBEF3" w14:textId="77777777" w:rsidR="00CF2EC3" w:rsidRDefault="00DE1DFB" w:rsidP="00CF2EC3">
      <w:pPr>
        <w:pStyle w:val="Prrafodelista"/>
        <w:numPr>
          <w:ilvl w:val="0"/>
          <w:numId w:val="3"/>
        </w:numPr>
      </w:pPr>
      <w:r>
        <w:t>No hay un control de suscripciones y pagos del cliente.</w:t>
      </w:r>
    </w:p>
    <w:p w14:paraId="3B364FBD" w14:textId="77777777" w:rsidR="00DE1DFB" w:rsidRDefault="00DE1DFB" w:rsidP="00755465">
      <w:pPr>
        <w:pStyle w:val="Prrafodelista"/>
        <w:numPr>
          <w:ilvl w:val="0"/>
          <w:numId w:val="3"/>
        </w:numPr>
      </w:pPr>
      <w:r>
        <w:t>Es un gimnasio pequeño.</w:t>
      </w:r>
    </w:p>
    <w:p w14:paraId="2D9DC8DF" w14:textId="77777777" w:rsidR="00DE1DFB" w:rsidRDefault="00DE1DFB" w:rsidP="00B752EB">
      <w:pPr>
        <w:pStyle w:val="Prrafodelista"/>
      </w:pPr>
    </w:p>
    <w:p w14:paraId="192FEA3B" w14:textId="77777777" w:rsidR="00DE1DFB" w:rsidRDefault="00B752EB" w:rsidP="00DE1DFB">
      <w:pPr>
        <w:pStyle w:val="Prrafodelista"/>
        <w:numPr>
          <w:ilvl w:val="0"/>
          <w:numId w:val="1"/>
        </w:numPr>
      </w:pPr>
      <w:proofErr w:type="spellStart"/>
      <w:r>
        <w:t>Life</w:t>
      </w:r>
      <w:proofErr w:type="spellEnd"/>
      <w:r>
        <w:t xml:space="preserve"> </w:t>
      </w:r>
      <w:proofErr w:type="spellStart"/>
      <w:r>
        <w:t>Gym</w:t>
      </w:r>
      <w:proofErr w:type="spellEnd"/>
    </w:p>
    <w:p w14:paraId="5E399D64" w14:textId="77777777" w:rsidR="00B752EB" w:rsidRDefault="00DE1DFB" w:rsidP="00DE1DFB">
      <w:r>
        <w:t xml:space="preserve">       </w:t>
      </w:r>
      <w:r w:rsidR="00B752EB">
        <w:t xml:space="preserve">Entrevistador: </w:t>
      </w:r>
      <w:proofErr w:type="spellStart"/>
      <w:r w:rsidR="00B752EB">
        <w:t>Jhon</w:t>
      </w:r>
      <w:proofErr w:type="spellEnd"/>
      <w:r w:rsidR="00B752EB">
        <w:t xml:space="preserve"> Sebastián Zamudio Ávila</w:t>
      </w:r>
    </w:p>
    <w:p w14:paraId="6357FBDD" w14:textId="77777777" w:rsidR="00B752EB" w:rsidRDefault="00DE1DFB" w:rsidP="00DE1DFB">
      <w:r>
        <w:t xml:space="preserve">       </w:t>
      </w:r>
      <w:r w:rsidR="00B752EB">
        <w:t xml:space="preserve">Entrevistado: </w:t>
      </w:r>
      <w:r w:rsidR="009C1533">
        <w:t>Ana Erazo.</w:t>
      </w:r>
    </w:p>
    <w:p w14:paraId="416634C3" w14:textId="77777777" w:rsidR="00B752EB" w:rsidRDefault="00755465" w:rsidP="00DE1DFB">
      <w:pPr>
        <w:pStyle w:val="Prrafodelista"/>
        <w:numPr>
          <w:ilvl w:val="0"/>
          <w:numId w:val="4"/>
        </w:numPr>
      </w:pPr>
      <w:r>
        <w:t>Manejan una base de datos</w:t>
      </w:r>
      <w:r w:rsidR="00E30C29">
        <w:t xml:space="preserve"> limitada</w:t>
      </w:r>
      <w:r w:rsidR="00DE1DFB">
        <w:t>.</w:t>
      </w:r>
    </w:p>
    <w:p w14:paraId="0902F0C3" w14:textId="77777777" w:rsidR="00DE1DFB" w:rsidRDefault="00DE1DFB" w:rsidP="00DE1DFB">
      <w:pPr>
        <w:pStyle w:val="Prrafodelista"/>
        <w:numPr>
          <w:ilvl w:val="0"/>
          <w:numId w:val="4"/>
        </w:numPr>
      </w:pPr>
      <w:r>
        <w:t>Llevan un control de suscripciones.</w:t>
      </w:r>
    </w:p>
    <w:p w14:paraId="50DB2D19" w14:textId="77777777" w:rsidR="00DE1DFB" w:rsidRDefault="00DE1DFB" w:rsidP="00DE1DFB">
      <w:pPr>
        <w:pStyle w:val="Prrafodelista"/>
        <w:numPr>
          <w:ilvl w:val="0"/>
          <w:numId w:val="4"/>
        </w:numPr>
      </w:pPr>
      <w:r>
        <w:t>Utilizan las redes sociales para comunicarse con el cliente.</w:t>
      </w:r>
    </w:p>
    <w:p w14:paraId="035E0422" w14:textId="77777777" w:rsidR="00DE1DFB" w:rsidRDefault="00755465" w:rsidP="00DE1DFB">
      <w:pPr>
        <w:pStyle w:val="Prrafodelista"/>
        <w:numPr>
          <w:ilvl w:val="0"/>
          <w:numId w:val="4"/>
        </w:numPr>
      </w:pPr>
      <w:r>
        <w:t>Las instalacio</w:t>
      </w:r>
      <w:r w:rsidR="00E30C29">
        <w:t>nes del gimnasio son pequeñas,</w:t>
      </w:r>
    </w:p>
    <w:p w14:paraId="48D13CFB" w14:textId="77777777" w:rsidR="00DE1DFB" w:rsidRDefault="00DE1DFB" w:rsidP="00DE1DFB">
      <w:pPr>
        <w:pStyle w:val="Prrafodelista"/>
        <w:ind w:left="785"/>
      </w:pPr>
    </w:p>
    <w:p w14:paraId="1E1D3E9B" w14:textId="71D17525" w:rsidR="00E30C29" w:rsidRDefault="00B752EB" w:rsidP="00B752EB">
      <w:r w:rsidRPr="00B752EB">
        <w:rPr>
          <w:b/>
        </w:rPr>
        <w:t>Conclusión:</w:t>
      </w:r>
      <w:r>
        <w:rPr>
          <w:b/>
        </w:rPr>
        <w:t xml:space="preserve"> </w:t>
      </w:r>
    </w:p>
    <w:p w14:paraId="362C0A78" w14:textId="3D4A2B94" w:rsidR="00A01FE6" w:rsidRPr="00B752EB" w:rsidRDefault="00CC01CB" w:rsidP="00B752EB">
      <w:r>
        <w:t>Según las encuestas y entrevistas realizadas, m</w:t>
      </w:r>
      <w:r w:rsidR="00A01FE6">
        <w:t xml:space="preserve">anejar un software web </w:t>
      </w:r>
      <w:proofErr w:type="gramStart"/>
      <w:r w:rsidR="00A01FE6">
        <w:t>facilita</w:t>
      </w:r>
      <w:proofErr w:type="gramEnd"/>
      <w:r w:rsidR="00A01FE6">
        <w:t xml:space="preserve"> el </w:t>
      </w:r>
      <w:r>
        <w:t>control</w:t>
      </w:r>
      <w:r w:rsidR="00A01FE6">
        <w:t xml:space="preserve"> de datos de los usuarios que están inscritos en las distintas suscripciones del gimnasio</w:t>
      </w:r>
      <w:r w:rsidR="003A7E8C">
        <w:t xml:space="preserve"> teniendo en cuenta los requerimientos del establecimiento</w:t>
      </w:r>
      <w:r w:rsidR="000E150E">
        <w:t xml:space="preserve">, esto </w:t>
      </w:r>
      <w:r w:rsidR="003A7E8C">
        <w:t>genera</w:t>
      </w:r>
      <w:r w:rsidR="000E150E">
        <w:t xml:space="preserve"> </w:t>
      </w:r>
      <w:r w:rsidR="003A7E8C">
        <w:t>rendimiento y eficiencia</w:t>
      </w:r>
      <w:r w:rsidR="000E150E">
        <w:t xml:space="preserve"> para el personal del gimnasio. Por otro lado, el software web le permite acceder a múltiples beneficios como es la comunicación, también agiliza, optimiza tiempo</w:t>
      </w:r>
      <w:r w:rsidR="00650216">
        <w:t>s</w:t>
      </w:r>
      <w:r w:rsidR="000E150E">
        <w:t xml:space="preserve"> en diferentes procesos por ejemplo el registro de los clientes nuevos y su suscripción.</w:t>
      </w:r>
    </w:p>
    <w:p w14:paraId="62F7767B" w14:textId="77777777" w:rsidR="00B752EB" w:rsidRDefault="00B752EB" w:rsidP="00B752EB"/>
    <w:sectPr w:rsidR="00B75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934DF"/>
    <w:multiLevelType w:val="hybridMultilevel"/>
    <w:tmpl w:val="FFF88F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D1EA3"/>
    <w:multiLevelType w:val="hybridMultilevel"/>
    <w:tmpl w:val="52C0F01A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2092796"/>
    <w:multiLevelType w:val="hybridMultilevel"/>
    <w:tmpl w:val="DE483058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0C02D88"/>
    <w:multiLevelType w:val="hybridMultilevel"/>
    <w:tmpl w:val="05865742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B8"/>
    <w:rsid w:val="000B4AB8"/>
    <w:rsid w:val="000E150E"/>
    <w:rsid w:val="0010022D"/>
    <w:rsid w:val="002405A6"/>
    <w:rsid w:val="002A3A6B"/>
    <w:rsid w:val="003232AA"/>
    <w:rsid w:val="003A7E8C"/>
    <w:rsid w:val="004E2361"/>
    <w:rsid w:val="005D6BB2"/>
    <w:rsid w:val="005F4515"/>
    <w:rsid w:val="00611F32"/>
    <w:rsid w:val="00650216"/>
    <w:rsid w:val="00742D80"/>
    <w:rsid w:val="00755465"/>
    <w:rsid w:val="009C1533"/>
    <w:rsid w:val="00A01FE6"/>
    <w:rsid w:val="00B752EB"/>
    <w:rsid w:val="00BD655F"/>
    <w:rsid w:val="00CC01CB"/>
    <w:rsid w:val="00CF1AE5"/>
    <w:rsid w:val="00CF2EC3"/>
    <w:rsid w:val="00D30CEA"/>
    <w:rsid w:val="00DE1DFB"/>
    <w:rsid w:val="00E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2F48A"/>
  <w15:chartTrackingRefBased/>
  <w15:docId w15:val="{FC632123-FF09-487F-B20E-434C2ECF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2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A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Entrevista.mp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Jessid</cp:lastModifiedBy>
  <cp:revision>11</cp:revision>
  <dcterms:created xsi:type="dcterms:W3CDTF">2019-11-09T12:58:00Z</dcterms:created>
  <dcterms:modified xsi:type="dcterms:W3CDTF">2019-12-14T01:30:00Z</dcterms:modified>
</cp:coreProperties>
</file>