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41F5" w14:textId="4F756E86" w:rsidR="00951E21" w:rsidRDefault="00000000">
      <w:pPr>
        <w:spacing w:after="40"/>
      </w:pPr>
      <w:r>
        <w:rPr>
          <w:b/>
          <w:color w:val="1B365D"/>
          <w:sz w:val="40"/>
        </w:rPr>
        <w:t>PFUMA</w:t>
      </w:r>
      <w:r w:rsidR="00D17A37">
        <w:rPr>
          <w:b/>
          <w:color w:val="1B365D"/>
          <w:sz w:val="40"/>
        </w:rPr>
        <w:t>/INGCEBO</w:t>
      </w:r>
      <w:r>
        <w:rPr>
          <w:b/>
          <w:color w:val="1B365D"/>
          <w:sz w:val="40"/>
        </w:rPr>
        <w:t xml:space="preserve"> — Direct Cash Requirements &amp; Financial Request</w:t>
      </w:r>
    </w:p>
    <w:p w14:paraId="59471F15" w14:textId="77777777" w:rsidR="00951E21" w:rsidRDefault="00000000">
      <w:pPr>
        <w:spacing w:after="40"/>
      </w:pPr>
      <w:r>
        <w:rPr>
          <w:b/>
          <w:color w:val="008080"/>
          <w:sz w:val="24"/>
        </w:rPr>
        <w:t>Workstation Outlay, Software Engineering &amp; TelOne In-Kind Contribution Model</w:t>
      </w:r>
    </w:p>
    <w:p w14:paraId="1880429F" w14:textId="77777777" w:rsidR="00951E21" w:rsidRDefault="00000000">
      <w:pPr>
        <w:spacing w:after="240"/>
      </w:pPr>
      <w:r>
        <w:rPr>
          <w:i/>
          <w:color w:val="787878"/>
          <w:sz w:val="19"/>
        </w:rPr>
        <w:t>Prepared by Team GRIWD  |  For TelOne Partnership &amp; Ministry of ICT Approval  |  September 2026</w:t>
      </w:r>
    </w:p>
    <w:p w14:paraId="0B888703" w14:textId="77777777" w:rsidR="00951E21" w:rsidRDefault="00951E21">
      <w:pPr>
        <w:pBdr>
          <w:bottom w:val="single" w:sz="12" w:space="1" w:color="1B365D"/>
        </w:pBdr>
        <w:spacing w:after="240"/>
      </w:pPr>
    </w:p>
    <w:p w14:paraId="0FB028E1" w14:textId="7978F0BB" w:rsidR="00951E21" w:rsidRDefault="00000000">
      <w:pPr>
        <w:keepNext/>
        <w:spacing w:before="280" w:after="120"/>
      </w:pPr>
      <w:r>
        <w:rPr>
          <w:b/>
          <w:color w:val="1B365D"/>
          <w:sz w:val="28"/>
        </w:rPr>
        <w:t xml:space="preserve">A. Financial Model Overview: Direct Cash </w:t>
      </w:r>
      <w:r w:rsidR="00D17A37">
        <w:rPr>
          <w:b/>
          <w:color w:val="1B365D"/>
          <w:sz w:val="28"/>
        </w:rPr>
        <w:t>&amp;</w:t>
      </w:r>
      <w:r>
        <w:rPr>
          <w:b/>
          <w:color w:val="1B365D"/>
          <w:sz w:val="28"/>
        </w:rPr>
        <w:t xml:space="preserve"> TelOne In-Kind Services</w:t>
      </w:r>
    </w:p>
    <w:p w14:paraId="741CE859" w14:textId="77777777" w:rsidR="00951E21" w:rsidRDefault="00000000">
      <w:r>
        <w:t>This financial document establishes the precise cash outlay required to launch the PFUMA platform. Infrastructure services provided in-kind by TelOne (hosting, bandwidth, and messaging channels) are offset from direct cash requirements, leaving only developer workstations and software engineering deliverables.</w:t>
      </w:r>
    </w:p>
    <w:p w14:paraId="140A8968" w14:textId="77777777" w:rsidR="00951E21" w:rsidRDefault="00000000">
      <w:pPr>
        <w:keepNext/>
        <w:spacing w:before="200" w:after="60"/>
      </w:pPr>
      <w:r>
        <w:rPr>
          <w:b/>
          <w:color w:val="008080"/>
          <w:sz w:val="23"/>
        </w:rPr>
        <w:t>1. In-Kind Services Provided by TelOne ($10,800 / Year Offset)</w:t>
      </w:r>
    </w:p>
    <w:p w14:paraId="734623FC" w14:textId="77777777" w:rsidR="00951E21" w:rsidRDefault="00000000">
      <w:pPr>
        <w:pStyle w:val="ListBullet"/>
        <w:spacing w:after="60"/>
      </w:pPr>
      <w:r>
        <w:rPr>
          <w:b/>
        </w:rPr>
        <w:t xml:space="preserve">Data Center Hosting: </w:t>
      </w:r>
      <w:r>
        <w:t>2× App Servers, Load Balancers, Primary + Replica MySQL Database (500GB SSD), and Redis caching node ($450/mo value).</w:t>
      </w:r>
    </w:p>
    <w:p w14:paraId="64DF6624" w14:textId="77777777" w:rsidR="00951E21" w:rsidRDefault="00000000">
      <w:pPr>
        <w:pStyle w:val="ListBullet"/>
        <w:spacing w:after="60"/>
      </w:pPr>
      <w:r>
        <w:rPr>
          <w:b/>
        </w:rPr>
        <w:t xml:space="preserve">Connectivity Transit: </w:t>
      </w:r>
      <w:r>
        <w:t>Dedicated IP transit and high-speed server bandwidth ($150/mo value).</w:t>
      </w:r>
    </w:p>
    <w:p w14:paraId="695E6CFC" w14:textId="77777777" w:rsidR="00951E21" w:rsidRDefault="00000000">
      <w:pPr>
        <w:pStyle w:val="ListBullet"/>
        <w:spacing w:after="60"/>
      </w:pPr>
      <w:r>
        <w:rPr>
          <w:b/>
        </w:rPr>
        <w:t xml:space="preserve">Messaging APIs: </w:t>
      </w:r>
      <w:r>
        <w:t>TelOne Bulk SMS API and WhatsApp Business API for disease outbreak alerts ($300/mo value).</w:t>
      </w:r>
    </w:p>
    <w:p w14:paraId="6687EDB0" w14:textId="77777777" w:rsidR="00951E21" w:rsidRDefault="00000000">
      <w:pPr>
        <w:keepNext/>
        <w:spacing w:before="200" w:after="60"/>
      </w:pPr>
      <w:r>
        <w:rPr>
          <w:b/>
          <w:color w:val="008080"/>
          <w:sz w:val="23"/>
        </w:rPr>
        <w:t>2. Workstation Outlay ($7,400 Cash Requirement)</w:t>
      </w:r>
    </w:p>
    <w:p w14:paraId="07B67998" w14:textId="77777777" w:rsidR="00951E21" w:rsidRDefault="00000000">
      <w:pPr>
        <w:pStyle w:val="ListBullet"/>
        <w:spacing w:after="60"/>
      </w:pPr>
      <w:r>
        <w:rPr>
          <w:b/>
        </w:rPr>
        <w:t xml:space="preserve">iOS Development Workstation: </w:t>
      </w:r>
      <w:r>
        <w:t>Apple MacBook Pro 16" (M-Series Max / 64GB RAM / 1TB SSD) — required for iOS app builds, signing, and App Store distribution ($4,200).</w:t>
      </w:r>
    </w:p>
    <w:p w14:paraId="7E636AF8" w14:textId="37527388" w:rsidR="00951E21" w:rsidRDefault="00000000">
      <w:pPr>
        <w:pStyle w:val="ListBullet"/>
        <w:spacing w:after="60"/>
      </w:pPr>
      <w:r>
        <w:rPr>
          <w:b/>
        </w:rPr>
        <w:t xml:space="preserve">Android Development Workstation: </w:t>
      </w:r>
      <w:r>
        <w:t xml:space="preserve">High-performance Workstation PC (Core i9 / RTX </w:t>
      </w:r>
      <w:r w:rsidR="0034149B">
        <w:t xml:space="preserve">5060 </w:t>
      </w:r>
      <w:r>
        <w:t>Dedicated</w:t>
      </w:r>
      <w:r w:rsidR="0034149B">
        <w:t xml:space="preserve"> 8GB</w:t>
      </w:r>
      <w:r>
        <w:t xml:space="preserve"> GPU / 64GB RAM) — required for Android compilation and local testing ($3,200).</w:t>
      </w:r>
    </w:p>
    <w:p w14:paraId="470BB97C" w14:textId="77777777" w:rsidR="00951E21" w:rsidRDefault="00000000">
      <w:pPr>
        <w:keepNext/>
        <w:spacing w:before="200" w:after="60"/>
      </w:pPr>
      <w:r>
        <w:rPr>
          <w:b/>
          <w:color w:val="008080"/>
          <w:sz w:val="23"/>
        </w:rPr>
        <w:t>3. Software Engineering &amp; Platform Services (Team GRIWD)</w:t>
      </w:r>
    </w:p>
    <w:p w14:paraId="27D79A99" w14:textId="77777777" w:rsidR="00951E21" w:rsidRDefault="00000000">
      <w:pPr>
        <w:pStyle w:val="ListBullet"/>
        <w:spacing w:after="60"/>
      </w:pPr>
      <w:r>
        <w:rPr>
          <w:b/>
        </w:rPr>
        <w:t xml:space="preserve">Core Platform Engineering (CAPEX): </w:t>
      </w:r>
      <w:r>
        <w:t>Flask backend refactoring, Docker containerization, DB replication setup, and Redis queue architecture ($18,000).</w:t>
      </w:r>
    </w:p>
    <w:p w14:paraId="15529D2D" w14:textId="77777777" w:rsidR="00951E21" w:rsidRDefault="00000000">
      <w:pPr>
        <w:pStyle w:val="ListBullet"/>
        <w:spacing w:after="60"/>
      </w:pPr>
      <w:r>
        <w:rPr>
          <w:b/>
        </w:rPr>
        <w:t xml:space="preserve">Registry Fusion &amp; Admin Engine (CAPEX): </w:t>
      </w:r>
      <w:r>
        <w:t>Custom admin import tools for auto-verifying DVS vet licenses, ZRP badge rosters, and Registrar-General National IDs ($12,000).</w:t>
      </w:r>
    </w:p>
    <w:p w14:paraId="1D6486AA" w14:textId="77777777" w:rsidR="00951E21" w:rsidRDefault="00000000">
      <w:pPr>
        <w:pStyle w:val="ListBullet"/>
        <w:spacing w:after="60"/>
      </w:pPr>
      <w:r>
        <w:rPr>
          <w:b/>
        </w:rPr>
        <w:t xml:space="preserve">Platform SLA Retainer (OPEX): </w:t>
      </w:r>
      <w:r>
        <w:t>24/7 managed technical operations, database administration, security patch deployments, and 99.9% uptime SLA ($2,500/mo = $30,000/yr).</w:t>
      </w:r>
    </w:p>
    <w:p w14:paraId="348EEDE4" w14:textId="77777777" w:rsidR="00951E21" w:rsidRDefault="00000000">
      <w:pPr>
        <w:keepNext/>
        <w:spacing w:before="280" w:after="120"/>
      </w:pPr>
      <w:r>
        <w:rPr>
          <w:b/>
          <w:color w:val="1B365D"/>
          <w:sz w:val="28"/>
        </w:rPr>
        <w:t>B. Itemized Budget Breakdown</w:t>
      </w:r>
    </w:p>
    <w:p w14:paraId="6A491E44" w14:textId="77777777" w:rsidR="00951E21" w:rsidRDefault="00000000">
      <w:r>
        <w:rPr>
          <w:b/>
          <w:color w:val="008080"/>
        </w:rPr>
        <w:t>1. Direct Cash Outlay (USD)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2140"/>
        <w:gridCol w:w="2039"/>
        <w:gridCol w:w="2071"/>
      </w:tblGrid>
      <w:tr w:rsidR="00951E21" w14:paraId="4D421790" w14:textId="77777777">
        <w:trPr>
          <w:jc w:val="center"/>
        </w:trPr>
        <w:tc>
          <w:tcPr>
            <w:tcW w:w="3600" w:type="dxa"/>
            <w:shd w:val="clear" w:color="auto" w:fill="1B365D"/>
          </w:tcPr>
          <w:p w14:paraId="121AF9C3" w14:textId="77777777" w:rsidR="00951E21" w:rsidRDefault="00000000">
            <w:r>
              <w:rPr>
                <w:b/>
                <w:color w:val="FFFFFF"/>
              </w:rPr>
              <w:t>Item / Module</w:t>
            </w:r>
          </w:p>
        </w:tc>
        <w:tc>
          <w:tcPr>
            <w:tcW w:w="2160" w:type="dxa"/>
            <w:shd w:val="clear" w:color="auto" w:fill="1B365D"/>
          </w:tcPr>
          <w:p w14:paraId="2FEC6643" w14:textId="77777777" w:rsidR="00951E21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1728" w:type="dxa"/>
            <w:shd w:val="clear" w:color="auto" w:fill="1B365D"/>
          </w:tcPr>
          <w:p w14:paraId="1B1BE991" w14:textId="77777777" w:rsidR="00951E21" w:rsidRDefault="00000000">
            <w:r>
              <w:rPr>
                <w:b/>
                <w:color w:val="FFFFFF"/>
              </w:rPr>
              <w:t>Upfront Cash</w:t>
            </w:r>
          </w:p>
        </w:tc>
        <w:tc>
          <w:tcPr>
            <w:tcW w:w="1872" w:type="dxa"/>
            <w:shd w:val="clear" w:color="auto" w:fill="1B365D"/>
          </w:tcPr>
          <w:p w14:paraId="18DC0F42" w14:textId="77777777" w:rsidR="00951E21" w:rsidRDefault="00000000">
            <w:r>
              <w:rPr>
                <w:b/>
                <w:color w:val="FFFFFF"/>
              </w:rPr>
              <w:t>Annual / Recurring</w:t>
            </w:r>
          </w:p>
        </w:tc>
      </w:tr>
      <w:tr w:rsidR="00951E21" w14:paraId="6FEC8F05" w14:textId="77777777">
        <w:trPr>
          <w:jc w:val="center"/>
        </w:trPr>
        <w:tc>
          <w:tcPr>
            <w:tcW w:w="3600" w:type="dxa"/>
          </w:tcPr>
          <w:p w14:paraId="7B8EDF2D" w14:textId="77777777" w:rsidR="00951E21" w:rsidRDefault="00000000">
            <w:r>
              <w:lastRenderedPageBreak/>
              <w:t>iOS Workstation (MacBook Pro M-Max)</w:t>
            </w:r>
          </w:p>
        </w:tc>
        <w:tc>
          <w:tcPr>
            <w:tcW w:w="2160" w:type="dxa"/>
          </w:tcPr>
          <w:p w14:paraId="3314C8D2" w14:textId="77777777" w:rsidR="00951E21" w:rsidRDefault="00000000">
            <w:r>
              <w:t>Workstation</w:t>
            </w:r>
          </w:p>
        </w:tc>
        <w:tc>
          <w:tcPr>
            <w:tcW w:w="1728" w:type="dxa"/>
          </w:tcPr>
          <w:p w14:paraId="3F68E35A" w14:textId="77777777" w:rsidR="00951E21" w:rsidRDefault="00000000">
            <w:pPr>
              <w:jc w:val="right"/>
            </w:pPr>
            <w:r>
              <w:rPr>
                <w:b/>
              </w:rPr>
              <w:t>$4,200</w:t>
            </w:r>
          </w:p>
        </w:tc>
        <w:tc>
          <w:tcPr>
            <w:tcW w:w="1872" w:type="dxa"/>
          </w:tcPr>
          <w:p w14:paraId="35E6BCFA" w14:textId="77777777" w:rsidR="00951E21" w:rsidRDefault="00000000">
            <w:pPr>
              <w:jc w:val="right"/>
            </w:pPr>
            <w:r>
              <w:t>—</w:t>
            </w:r>
          </w:p>
        </w:tc>
      </w:tr>
      <w:tr w:rsidR="00951E21" w14:paraId="299F887E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6137A89A" w14:textId="77777777" w:rsidR="00951E21" w:rsidRDefault="00000000">
            <w:r>
              <w:t>Android Workstation (Core i9/RTX)</w:t>
            </w:r>
          </w:p>
        </w:tc>
        <w:tc>
          <w:tcPr>
            <w:tcW w:w="2160" w:type="dxa"/>
            <w:shd w:val="clear" w:color="auto" w:fill="F8F9FA"/>
          </w:tcPr>
          <w:p w14:paraId="2F4C0A77" w14:textId="77777777" w:rsidR="00951E21" w:rsidRDefault="00000000">
            <w:r>
              <w:t>Workstation</w:t>
            </w:r>
          </w:p>
        </w:tc>
        <w:tc>
          <w:tcPr>
            <w:tcW w:w="1728" w:type="dxa"/>
            <w:shd w:val="clear" w:color="auto" w:fill="F8F9FA"/>
          </w:tcPr>
          <w:p w14:paraId="133A4E00" w14:textId="77777777" w:rsidR="00951E21" w:rsidRDefault="00000000">
            <w:pPr>
              <w:jc w:val="right"/>
            </w:pPr>
            <w:r>
              <w:rPr>
                <w:b/>
              </w:rPr>
              <w:t>$3,200</w:t>
            </w:r>
          </w:p>
        </w:tc>
        <w:tc>
          <w:tcPr>
            <w:tcW w:w="1872" w:type="dxa"/>
            <w:shd w:val="clear" w:color="auto" w:fill="F8F9FA"/>
          </w:tcPr>
          <w:p w14:paraId="3ECF1683" w14:textId="77777777" w:rsidR="00951E21" w:rsidRDefault="00000000">
            <w:pPr>
              <w:jc w:val="right"/>
            </w:pPr>
            <w:r>
              <w:t>—</w:t>
            </w:r>
          </w:p>
        </w:tc>
      </w:tr>
      <w:tr w:rsidR="00951E21" w14:paraId="523AB009" w14:textId="77777777">
        <w:trPr>
          <w:jc w:val="center"/>
        </w:trPr>
        <w:tc>
          <w:tcPr>
            <w:tcW w:w="3600" w:type="dxa"/>
          </w:tcPr>
          <w:p w14:paraId="684408A3" w14:textId="77777777" w:rsidR="00951E21" w:rsidRDefault="00000000">
            <w:r>
              <w:t>Core Platform Engineering Deliverable</w:t>
            </w:r>
          </w:p>
        </w:tc>
        <w:tc>
          <w:tcPr>
            <w:tcW w:w="2160" w:type="dxa"/>
          </w:tcPr>
          <w:p w14:paraId="150C3E44" w14:textId="77777777" w:rsidR="00951E21" w:rsidRDefault="00000000">
            <w:r>
              <w:t>Software CAPEX</w:t>
            </w:r>
          </w:p>
        </w:tc>
        <w:tc>
          <w:tcPr>
            <w:tcW w:w="1728" w:type="dxa"/>
          </w:tcPr>
          <w:p w14:paraId="11BD8382" w14:textId="77777777" w:rsidR="00951E21" w:rsidRDefault="00000000">
            <w:pPr>
              <w:jc w:val="right"/>
            </w:pPr>
            <w:r>
              <w:rPr>
                <w:b/>
              </w:rPr>
              <w:t>$18,000</w:t>
            </w:r>
          </w:p>
        </w:tc>
        <w:tc>
          <w:tcPr>
            <w:tcW w:w="1872" w:type="dxa"/>
          </w:tcPr>
          <w:p w14:paraId="2E6ACCAC" w14:textId="77777777" w:rsidR="00951E21" w:rsidRDefault="00000000">
            <w:pPr>
              <w:jc w:val="right"/>
            </w:pPr>
            <w:r>
              <w:t>—</w:t>
            </w:r>
          </w:p>
        </w:tc>
      </w:tr>
      <w:tr w:rsidR="00951E21" w14:paraId="51F06530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30802309" w14:textId="77777777" w:rsidR="00951E21" w:rsidRDefault="00000000">
            <w:r>
              <w:t>Registry Fusion &amp; Admin Engine Deliverable</w:t>
            </w:r>
          </w:p>
        </w:tc>
        <w:tc>
          <w:tcPr>
            <w:tcW w:w="2160" w:type="dxa"/>
            <w:shd w:val="clear" w:color="auto" w:fill="F8F9FA"/>
          </w:tcPr>
          <w:p w14:paraId="3ECCDAF9" w14:textId="77777777" w:rsidR="00951E21" w:rsidRDefault="00000000">
            <w:r>
              <w:t>Software CAPEX</w:t>
            </w:r>
          </w:p>
        </w:tc>
        <w:tc>
          <w:tcPr>
            <w:tcW w:w="1728" w:type="dxa"/>
            <w:shd w:val="clear" w:color="auto" w:fill="F8F9FA"/>
          </w:tcPr>
          <w:p w14:paraId="53F95FF7" w14:textId="77777777" w:rsidR="00951E21" w:rsidRDefault="00000000">
            <w:pPr>
              <w:jc w:val="right"/>
            </w:pPr>
            <w:r>
              <w:rPr>
                <w:b/>
              </w:rPr>
              <w:t>$12,000</w:t>
            </w:r>
          </w:p>
        </w:tc>
        <w:tc>
          <w:tcPr>
            <w:tcW w:w="1872" w:type="dxa"/>
            <w:shd w:val="clear" w:color="auto" w:fill="F8F9FA"/>
          </w:tcPr>
          <w:p w14:paraId="20E37AF2" w14:textId="77777777" w:rsidR="00951E21" w:rsidRDefault="00000000">
            <w:pPr>
              <w:jc w:val="right"/>
            </w:pPr>
            <w:r>
              <w:t>—</w:t>
            </w:r>
          </w:p>
        </w:tc>
      </w:tr>
      <w:tr w:rsidR="00951E21" w14:paraId="60E04CDF" w14:textId="77777777">
        <w:trPr>
          <w:jc w:val="center"/>
        </w:trPr>
        <w:tc>
          <w:tcPr>
            <w:tcW w:w="3600" w:type="dxa"/>
          </w:tcPr>
          <w:p w14:paraId="0E66C306" w14:textId="77777777" w:rsidR="00951E21" w:rsidRDefault="00000000">
            <w:r>
              <w:t>24/7 SLA Managed Operations Retainer</w:t>
            </w:r>
          </w:p>
        </w:tc>
        <w:tc>
          <w:tcPr>
            <w:tcW w:w="2160" w:type="dxa"/>
          </w:tcPr>
          <w:p w14:paraId="175475D4" w14:textId="77777777" w:rsidR="00951E21" w:rsidRDefault="00000000">
            <w:r>
              <w:t>Software OPEX</w:t>
            </w:r>
          </w:p>
        </w:tc>
        <w:tc>
          <w:tcPr>
            <w:tcW w:w="1728" w:type="dxa"/>
          </w:tcPr>
          <w:p w14:paraId="1E3905C8" w14:textId="77777777" w:rsidR="00951E21" w:rsidRDefault="00000000">
            <w:pPr>
              <w:jc w:val="right"/>
            </w:pPr>
            <w:r>
              <w:t>—</w:t>
            </w:r>
          </w:p>
        </w:tc>
        <w:tc>
          <w:tcPr>
            <w:tcW w:w="1872" w:type="dxa"/>
          </w:tcPr>
          <w:p w14:paraId="0C9F933D" w14:textId="77777777" w:rsidR="00951E21" w:rsidRDefault="00000000">
            <w:pPr>
              <w:jc w:val="right"/>
            </w:pPr>
            <w:r>
              <w:rPr>
                <w:b/>
              </w:rPr>
              <w:t>$30,000 / yr</w:t>
            </w:r>
          </w:p>
        </w:tc>
      </w:tr>
      <w:tr w:rsidR="00951E21" w14:paraId="6CA54E21" w14:textId="77777777">
        <w:trPr>
          <w:jc w:val="center"/>
        </w:trPr>
        <w:tc>
          <w:tcPr>
            <w:tcW w:w="2340" w:type="dxa"/>
            <w:shd w:val="clear" w:color="auto" w:fill="E9ECEF"/>
          </w:tcPr>
          <w:p w14:paraId="17F1EC51" w14:textId="77777777" w:rsidR="00951E21" w:rsidRDefault="00000000">
            <w:r>
              <w:rPr>
                <w:b/>
              </w:rPr>
              <w:t>Direct Cash Subtotals</w:t>
            </w:r>
          </w:p>
        </w:tc>
        <w:tc>
          <w:tcPr>
            <w:tcW w:w="2340" w:type="dxa"/>
            <w:shd w:val="clear" w:color="auto" w:fill="E9ECEF"/>
          </w:tcPr>
          <w:p w14:paraId="3703A915" w14:textId="77777777" w:rsidR="00951E21" w:rsidRDefault="00000000">
            <w:r>
              <w:t>Workstations + Software</w:t>
            </w:r>
          </w:p>
        </w:tc>
        <w:tc>
          <w:tcPr>
            <w:tcW w:w="2340" w:type="dxa"/>
            <w:shd w:val="clear" w:color="auto" w:fill="E9ECEF"/>
          </w:tcPr>
          <w:p w14:paraId="227A5350" w14:textId="77777777" w:rsidR="00951E21" w:rsidRDefault="00000000">
            <w:pPr>
              <w:jc w:val="right"/>
            </w:pPr>
            <w:r>
              <w:rPr>
                <w:b/>
              </w:rPr>
              <w:t>$37,400</w:t>
            </w:r>
          </w:p>
        </w:tc>
        <w:tc>
          <w:tcPr>
            <w:tcW w:w="2340" w:type="dxa"/>
            <w:shd w:val="clear" w:color="auto" w:fill="E9ECEF"/>
          </w:tcPr>
          <w:p w14:paraId="49DADEE2" w14:textId="77777777" w:rsidR="00951E21" w:rsidRDefault="00000000">
            <w:pPr>
              <w:jc w:val="right"/>
            </w:pPr>
            <w:r>
              <w:rPr>
                <w:b/>
              </w:rPr>
              <w:t>$30,000 / yr</w:t>
            </w:r>
          </w:p>
        </w:tc>
      </w:tr>
    </w:tbl>
    <w:p w14:paraId="1CB33383" w14:textId="77777777" w:rsidR="00951E21" w:rsidRDefault="00000000">
      <w:pPr>
        <w:spacing w:before="160"/>
      </w:pPr>
      <w:r>
        <w:rPr>
          <w:b/>
          <w:color w:val="228B22"/>
        </w:rPr>
        <w:t>2. TelOne In-Kind Infrastructure Contribution (No Cash Required)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4"/>
        <w:gridCol w:w="3006"/>
        <w:gridCol w:w="1963"/>
        <w:gridCol w:w="1947"/>
      </w:tblGrid>
      <w:tr w:rsidR="00951E21" w14:paraId="13087B90" w14:textId="77777777">
        <w:trPr>
          <w:jc w:val="center"/>
        </w:trPr>
        <w:tc>
          <w:tcPr>
            <w:tcW w:w="2880" w:type="dxa"/>
            <w:shd w:val="clear" w:color="auto" w:fill="008080"/>
          </w:tcPr>
          <w:p w14:paraId="21CBF53E" w14:textId="77777777" w:rsidR="00951E21" w:rsidRDefault="00000000">
            <w:r>
              <w:rPr>
                <w:b/>
                <w:color w:val="FFFFFF"/>
              </w:rPr>
              <w:t>Service Module</w:t>
            </w:r>
          </w:p>
        </w:tc>
        <w:tc>
          <w:tcPr>
            <w:tcW w:w="3600" w:type="dxa"/>
            <w:shd w:val="clear" w:color="auto" w:fill="008080"/>
          </w:tcPr>
          <w:p w14:paraId="288C1E65" w14:textId="77777777" w:rsidR="00951E21" w:rsidRDefault="00000000">
            <w:r>
              <w:rPr>
                <w:b/>
                <w:color w:val="FFFFFF"/>
              </w:rPr>
              <w:t>TelOne Infrastructure Scope</w:t>
            </w:r>
          </w:p>
        </w:tc>
        <w:tc>
          <w:tcPr>
            <w:tcW w:w="1440" w:type="dxa"/>
            <w:shd w:val="clear" w:color="auto" w:fill="008080"/>
          </w:tcPr>
          <w:p w14:paraId="2276DE7D" w14:textId="77777777" w:rsidR="00951E21" w:rsidRDefault="00000000">
            <w:r>
              <w:rPr>
                <w:b/>
                <w:color w:val="FFFFFF"/>
              </w:rPr>
              <w:t>Monthly Value</w:t>
            </w:r>
          </w:p>
        </w:tc>
        <w:tc>
          <w:tcPr>
            <w:tcW w:w="1440" w:type="dxa"/>
            <w:shd w:val="clear" w:color="auto" w:fill="008080"/>
          </w:tcPr>
          <w:p w14:paraId="45421410" w14:textId="77777777" w:rsidR="00951E21" w:rsidRDefault="00000000">
            <w:r>
              <w:rPr>
                <w:b/>
                <w:color w:val="FFFFFF"/>
              </w:rPr>
              <w:t>Annual Value</w:t>
            </w:r>
          </w:p>
        </w:tc>
      </w:tr>
      <w:tr w:rsidR="00951E21" w14:paraId="144A40B8" w14:textId="77777777">
        <w:trPr>
          <w:jc w:val="center"/>
        </w:trPr>
        <w:tc>
          <w:tcPr>
            <w:tcW w:w="2880" w:type="dxa"/>
          </w:tcPr>
          <w:p w14:paraId="4778FD4F" w14:textId="77777777" w:rsidR="00951E21" w:rsidRDefault="00000000">
            <w:r>
              <w:t>Data Center Hosting</w:t>
            </w:r>
          </w:p>
        </w:tc>
        <w:tc>
          <w:tcPr>
            <w:tcW w:w="3600" w:type="dxa"/>
          </w:tcPr>
          <w:p w14:paraId="079A89CF" w14:textId="77777777" w:rsidR="00951E21" w:rsidRDefault="00000000">
            <w:r>
              <w:t>2× App Servers, Load Balancer, DB Replica, Redis</w:t>
            </w:r>
          </w:p>
        </w:tc>
        <w:tc>
          <w:tcPr>
            <w:tcW w:w="1440" w:type="dxa"/>
          </w:tcPr>
          <w:p w14:paraId="4EA56FF6" w14:textId="77777777" w:rsidR="00951E21" w:rsidRDefault="00000000">
            <w:pPr>
              <w:jc w:val="right"/>
            </w:pPr>
            <w:r>
              <w:t>$450 / mo</w:t>
            </w:r>
          </w:p>
        </w:tc>
        <w:tc>
          <w:tcPr>
            <w:tcW w:w="1440" w:type="dxa"/>
          </w:tcPr>
          <w:p w14:paraId="3BC51F30" w14:textId="77777777" w:rsidR="00951E21" w:rsidRDefault="00000000">
            <w:pPr>
              <w:jc w:val="right"/>
            </w:pPr>
            <w:r>
              <w:t>$5,400 / yr</w:t>
            </w:r>
          </w:p>
        </w:tc>
      </w:tr>
      <w:tr w:rsidR="00951E21" w14:paraId="429A228A" w14:textId="77777777">
        <w:trPr>
          <w:jc w:val="center"/>
        </w:trPr>
        <w:tc>
          <w:tcPr>
            <w:tcW w:w="2880" w:type="dxa"/>
            <w:shd w:val="clear" w:color="auto" w:fill="F8F9FA"/>
          </w:tcPr>
          <w:p w14:paraId="7FA182DF" w14:textId="77777777" w:rsidR="00951E21" w:rsidRDefault="00000000">
            <w:r>
              <w:t>Connectivity Transit</w:t>
            </w:r>
          </w:p>
        </w:tc>
        <w:tc>
          <w:tcPr>
            <w:tcW w:w="3600" w:type="dxa"/>
            <w:shd w:val="clear" w:color="auto" w:fill="F8F9FA"/>
          </w:tcPr>
          <w:p w14:paraId="72268F68" w14:textId="77777777" w:rsidR="00951E21" w:rsidRDefault="00000000">
            <w:r>
              <w:t>Dedicated IP transit &amp; server bandwidth</w:t>
            </w:r>
          </w:p>
        </w:tc>
        <w:tc>
          <w:tcPr>
            <w:tcW w:w="1440" w:type="dxa"/>
            <w:shd w:val="clear" w:color="auto" w:fill="F8F9FA"/>
          </w:tcPr>
          <w:p w14:paraId="4C588649" w14:textId="77777777" w:rsidR="00951E21" w:rsidRDefault="00000000">
            <w:pPr>
              <w:jc w:val="right"/>
            </w:pPr>
            <w:r>
              <w:t>$150 / mo</w:t>
            </w:r>
          </w:p>
        </w:tc>
        <w:tc>
          <w:tcPr>
            <w:tcW w:w="1440" w:type="dxa"/>
            <w:shd w:val="clear" w:color="auto" w:fill="F8F9FA"/>
          </w:tcPr>
          <w:p w14:paraId="7B2481F2" w14:textId="77777777" w:rsidR="00951E21" w:rsidRDefault="00000000">
            <w:pPr>
              <w:jc w:val="right"/>
            </w:pPr>
            <w:r>
              <w:t>$1,800 / yr</w:t>
            </w:r>
          </w:p>
        </w:tc>
      </w:tr>
      <w:tr w:rsidR="00951E21" w14:paraId="439B4BBD" w14:textId="77777777">
        <w:trPr>
          <w:jc w:val="center"/>
        </w:trPr>
        <w:tc>
          <w:tcPr>
            <w:tcW w:w="2880" w:type="dxa"/>
          </w:tcPr>
          <w:p w14:paraId="2E2BEB44" w14:textId="77777777" w:rsidR="00951E21" w:rsidRDefault="00000000">
            <w:r>
              <w:t>Messaging APIs</w:t>
            </w:r>
          </w:p>
        </w:tc>
        <w:tc>
          <w:tcPr>
            <w:tcW w:w="3600" w:type="dxa"/>
          </w:tcPr>
          <w:p w14:paraId="65ED4F17" w14:textId="77777777" w:rsidR="00951E21" w:rsidRDefault="00000000">
            <w:r>
              <w:t>TelOne Bulk SMS API &amp; WhatsApp Business API</w:t>
            </w:r>
          </w:p>
        </w:tc>
        <w:tc>
          <w:tcPr>
            <w:tcW w:w="1440" w:type="dxa"/>
          </w:tcPr>
          <w:p w14:paraId="5C0018D2" w14:textId="77777777" w:rsidR="00951E21" w:rsidRDefault="00000000">
            <w:pPr>
              <w:jc w:val="right"/>
            </w:pPr>
            <w:r>
              <w:t>$300 / mo</w:t>
            </w:r>
          </w:p>
        </w:tc>
        <w:tc>
          <w:tcPr>
            <w:tcW w:w="1440" w:type="dxa"/>
          </w:tcPr>
          <w:p w14:paraId="0AC5069C" w14:textId="77777777" w:rsidR="00951E21" w:rsidRDefault="00000000">
            <w:pPr>
              <w:jc w:val="right"/>
            </w:pPr>
            <w:r>
              <w:t>$3,600 / yr</w:t>
            </w:r>
          </w:p>
        </w:tc>
      </w:tr>
      <w:tr w:rsidR="00951E21" w14:paraId="47A18E35" w14:textId="77777777">
        <w:trPr>
          <w:jc w:val="center"/>
        </w:trPr>
        <w:tc>
          <w:tcPr>
            <w:tcW w:w="2340" w:type="dxa"/>
            <w:shd w:val="clear" w:color="auto" w:fill="E8F5E9"/>
          </w:tcPr>
          <w:p w14:paraId="37B56CEC" w14:textId="77777777" w:rsidR="00951E21" w:rsidRDefault="00000000">
            <w:r>
              <w:rPr>
                <w:b/>
              </w:rPr>
              <w:t>Total In-Kind Value</w:t>
            </w:r>
          </w:p>
        </w:tc>
        <w:tc>
          <w:tcPr>
            <w:tcW w:w="2340" w:type="dxa"/>
            <w:shd w:val="clear" w:color="auto" w:fill="E8F5E9"/>
          </w:tcPr>
          <w:p w14:paraId="46207CB7" w14:textId="77777777" w:rsidR="00951E21" w:rsidRDefault="00000000">
            <w:r>
              <w:t>Infrastructure Absorbed by TelOne</w:t>
            </w:r>
          </w:p>
        </w:tc>
        <w:tc>
          <w:tcPr>
            <w:tcW w:w="2340" w:type="dxa"/>
            <w:shd w:val="clear" w:color="auto" w:fill="E8F5E9"/>
          </w:tcPr>
          <w:p w14:paraId="675D504B" w14:textId="77777777" w:rsidR="00951E21" w:rsidRDefault="00000000">
            <w:pPr>
              <w:jc w:val="right"/>
            </w:pPr>
            <w:r>
              <w:t>$900 / mo</w:t>
            </w:r>
          </w:p>
        </w:tc>
        <w:tc>
          <w:tcPr>
            <w:tcW w:w="2340" w:type="dxa"/>
            <w:shd w:val="clear" w:color="auto" w:fill="E8F5E9"/>
          </w:tcPr>
          <w:p w14:paraId="01DE48F5" w14:textId="77777777" w:rsidR="00951E21" w:rsidRDefault="00000000">
            <w:pPr>
              <w:jc w:val="right"/>
            </w:pPr>
            <w:r>
              <w:rPr>
                <w:b/>
              </w:rPr>
              <w:t>$10,800 / yr</w:t>
            </w:r>
          </w:p>
        </w:tc>
      </w:tr>
    </w:tbl>
    <w:p w14:paraId="1BD971BB" w14:textId="0002BD6F" w:rsidR="00951E21" w:rsidRDefault="00000000" w:rsidP="00D17A37">
      <w:pPr>
        <w:shd w:val="clear" w:color="auto" w:fill="1B365D"/>
        <w:spacing w:before="200" w:after="200"/>
        <w:ind w:right="144"/>
      </w:pPr>
      <w:r>
        <w:rPr>
          <w:color w:val="FFFFFF"/>
          <w:sz w:val="19"/>
        </w:rPr>
        <w:t>• Upfront Cash Needed: $37,400 ($7,400 Workstations + $30,000 Software Engineering)</w:t>
      </w:r>
      <w:r>
        <w:rPr>
          <w:color w:val="FFFFFF"/>
          <w:sz w:val="19"/>
        </w:rPr>
        <w:br/>
        <w:t>• Year 1 Ongoing Cash: $30,000 ($2,500/mo SLA Retainer)</w:t>
      </w:r>
      <w:r>
        <w:rPr>
          <w:color w:val="FFFFFF"/>
          <w:sz w:val="19"/>
        </w:rPr>
        <w:br/>
        <w:t>• TelOne In-Kind Contribution: $10,800/yr (Hosting &amp; Messaging Absorbed)</w:t>
      </w:r>
    </w:p>
    <w:p w14:paraId="3D9ACCBE" w14:textId="6FEDA5F9" w:rsidR="00951E21" w:rsidRDefault="00000000" w:rsidP="00D17A37">
      <w:pPr>
        <w:pBdr>
          <w:left w:val="single" w:sz="24" w:space="12" w:color="1B365D"/>
        </w:pBdr>
        <w:shd w:val="clear" w:color="auto" w:fill="F0F4F8"/>
        <w:spacing w:before="120" w:after="280"/>
        <w:ind w:left="144" w:right="144"/>
      </w:pPr>
      <w:r>
        <w:rPr>
          <w:b/>
          <w:color w:val="1B365D"/>
        </w:rPr>
        <w:t xml:space="preserve">Workstation Capital Note: </w:t>
      </w:r>
      <w:r>
        <w:rPr>
          <w:i/>
        </w:rPr>
        <w:t>If software development fees ($30,000) are structured via equity alignment or revenue-sharing, the absolute minimum immediate cash required to begin platform development is $7,400 USD for workstations.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951E21" w14:paraId="775597AA" w14:textId="77777777">
        <w:trPr>
          <w:jc w:val="center"/>
        </w:trPr>
        <w:tc>
          <w:tcPr>
            <w:tcW w:w="4608" w:type="dxa"/>
          </w:tcPr>
          <w:p w14:paraId="76AD6AAA" w14:textId="77777777" w:rsidR="00951E21" w:rsidRDefault="00000000">
            <w:r>
              <w:rPr>
                <w:b/>
              </w:rPr>
              <w:t>Submitted by:</w:t>
            </w:r>
          </w:p>
        </w:tc>
        <w:tc>
          <w:tcPr>
            <w:tcW w:w="4608" w:type="dxa"/>
          </w:tcPr>
          <w:p w14:paraId="75E1ED32" w14:textId="77777777" w:rsidR="00951E21" w:rsidRDefault="00000000">
            <w:r>
              <w:rPr>
                <w:b/>
              </w:rPr>
              <w:t>Approved by:</w:t>
            </w:r>
          </w:p>
        </w:tc>
      </w:tr>
      <w:tr w:rsidR="00951E21" w14:paraId="1E2C523A" w14:textId="77777777">
        <w:trPr>
          <w:jc w:val="center"/>
        </w:trPr>
        <w:tc>
          <w:tcPr>
            <w:tcW w:w="4608" w:type="dxa"/>
          </w:tcPr>
          <w:p w14:paraId="021813A4" w14:textId="09C1F0EB" w:rsidR="00D17A37" w:rsidRDefault="00D17A37" w:rsidP="00D17A37">
            <w:pPr>
              <w:spacing w:after="40" w:line="240" w:lineRule="auto"/>
            </w:pPr>
            <w:r>
              <w:t>Arnold T Mapindu _______________</w:t>
            </w:r>
          </w:p>
          <w:p w14:paraId="6F22DE28" w14:textId="64CF5C62" w:rsidR="00D17A37" w:rsidRDefault="00D17A37" w:rsidP="00D17A37">
            <w:pPr>
              <w:spacing w:after="40" w:line="240" w:lineRule="auto"/>
            </w:pPr>
            <w:r>
              <w:t xml:space="preserve">     </w:t>
            </w:r>
          </w:p>
          <w:p w14:paraId="20C5CD0E" w14:textId="636B3EC6" w:rsidR="00D17A37" w:rsidRDefault="00D17A37" w:rsidP="00D17A37">
            <w:pPr>
              <w:spacing w:after="40" w:line="240" w:lineRule="auto"/>
            </w:pPr>
            <w:r>
              <w:t>Adrianny Jaliele ________________</w:t>
            </w:r>
          </w:p>
          <w:p w14:paraId="22E5CBFD" w14:textId="77777777" w:rsidR="00D17A37" w:rsidRDefault="00D17A37" w:rsidP="00D17A37">
            <w:pPr>
              <w:spacing w:after="40" w:line="240" w:lineRule="auto"/>
            </w:pPr>
          </w:p>
          <w:p w14:paraId="0028841C" w14:textId="77777777" w:rsidR="00951E21" w:rsidRDefault="00000000" w:rsidP="00D17A37">
            <w:pPr>
              <w:spacing w:line="240" w:lineRule="auto"/>
              <w:rPr>
                <w:b/>
                <w:bCs/>
              </w:rPr>
            </w:pPr>
            <w:r w:rsidRPr="00D17A37">
              <w:rPr>
                <w:b/>
                <w:bCs/>
              </w:rPr>
              <w:t>(</w:t>
            </w:r>
            <w:r w:rsidR="00D17A37" w:rsidRPr="00D17A37">
              <w:rPr>
                <w:b/>
                <w:bCs/>
              </w:rPr>
              <w:t>PFUMA DEVELOPERS</w:t>
            </w:r>
            <w:r w:rsidRPr="00D17A37">
              <w:rPr>
                <w:b/>
                <w:bCs/>
              </w:rPr>
              <w:t>)</w:t>
            </w:r>
          </w:p>
          <w:p w14:paraId="37075330" w14:textId="139B7427" w:rsidR="00D17A37" w:rsidRPr="00D17A37" w:rsidRDefault="00D17A37" w:rsidP="00D17A37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608" w:type="dxa"/>
          </w:tcPr>
          <w:p w14:paraId="2F0F2B03" w14:textId="77777777" w:rsidR="00951E21" w:rsidRDefault="00000000">
            <w:pPr>
              <w:spacing w:before="360" w:after="40"/>
            </w:pPr>
            <w:r>
              <w:t>___________________________________</w:t>
            </w:r>
          </w:p>
          <w:p w14:paraId="73F1CC02" w14:textId="77777777" w:rsidR="00951E21" w:rsidRDefault="00000000">
            <w:r>
              <w:t>General Manager, TelOne / Ministry of ICT</w:t>
            </w:r>
          </w:p>
        </w:tc>
      </w:tr>
      <w:tr w:rsidR="00951E21" w14:paraId="5BDC4ACF" w14:textId="77777777">
        <w:trPr>
          <w:jc w:val="center"/>
        </w:trPr>
        <w:tc>
          <w:tcPr>
            <w:tcW w:w="4608" w:type="dxa"/>
          </w:tcPr>
          <w:p w14:paraId="255B4B52" w14:textId="77777777" w:rsidR="00951E21" w:rsidRDefault="00000000">
            <w:r>
              <w:lastRenderedPageBreak/>
              <w:t>Date: _______________</w:t>
            </w:r>
          </w:p>
        </w:tc>
        <w:tc>
          <w:tcPr>
            <w:tcW w:w="4608" w:type="dxa"/>
          </w:tcPr>
          <w:p w14:paraId="3A6550DF" w14:textId="77777777" w:rsidR="00951E21" w:rsidRDefault="00000000">
            <w:r>
              <w:t>Date: _______________</w:t>
            </w:r>
          </w:p>
        </w:tc>
      </w:tr>
    </w:tbl>
    <w:p w14:paraId="2D2ED233" w14:textId="77777777" w:rsidR="003D0E75" w:rsidRDefault="003D0E75"/>
    <w:sectPr w:rsidR="003D0E7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210113">
    <w:abstractNumId w:val="8"/>
  </w:num>
  <w:num w:numId="2" w16cid:durableId="450900541">
    <w:abstractNumId w:val="6"/>
  </w:num>
  <w:num w:numId="3" w16cid:durableId="1823623279">
    <w:abstractNumId w:val="5"/>
  </w:num>
  <w:num w:numId="4" w16cid:durableId="1138768790">
    <w:abstractNumId w:val="4"/>
  </w:num>
  <w:num w:numId="5" w16cid:durableId="812136578">
    <w:abstractNumId w:val="7"/>
  </w:num>
  <w:num w:numId="6" w16cid:durableId="391317854">
    <w:abstractNumId w:val="3"/>
  </w:num>
  <w:num w:numId="7" w16cid:durableId="690106702">
    <w:abstractNumId w:val="2"/>
  </w:num>
  <w:num w:numId="8" w16cid:durableId="277838604">
    <w:abstractNumId w:val="1"/>
  </w:num>
  <w:num w:numId="9" w16cid:durableId="8519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49B"/>
    <w:rsid w:val="003D0E75"/>
    <w:rsid w:val="003E7468"/>
    <w:rsid w:val="007D7D78"/>
    <w:rsid w:val="00951E21"/>
    <w:rsid w:val="00AA1D8D"/>
    <w:rsid w:val="00B47730"/>
    <w:rsid w:val="00CB0664"/>
    <w:rsid w:val="00D17A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685FF"/>
  <w14:defaultImageDpi w14:val="300"/>
  <w15:docId w15:val="{384A7B99-9A15-4798-AE80-10D3EA7E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</cp:lastModifiedBy>
  <cp:revision>3</cp:revision>
  <dcterms:created xsi:type="dcterms:W3CDTF">2026-09-07T18:21:00Z</dcterms:created>
  <dcterms:modified xsi:type="dcterms:W3CDTF">2026-09-08T17:06:00Z</dcterms:modified>
  <cp:category/>
</cp:coreProperties>
</file>