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2.7</w:t>
      </w:r>
    </w:p>
    <w:p>
      <w:pPr>
        <w:spacing w:after="40"/>
        <w:jc w:val="center"/>
      </w:pPr>
      <w:r>
        <w:rPr>
          <w:color w:val="6B7280"/>
          <w:sz w:val="22"/>
          <w:szCs w:val="22"/>
        </w:rPr>
        <w:t xml:space="preserve">Aggiornato al 09/10/2026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p>
    <w:p>
      <w:pPr>
        <w:pStyle w:val="ListParagraph"/>
        <w:numPr>
          <w:ilvl w:val="0"/>
          <w:numId w:val="2"/>
        </w:numPr>
        <w:spacing w:after="60"/>
      </w:pPr>
      <w:r>
        <w:rPr>
          <w:b w:val="false"/>
          <w:bCs w:val="false"/>
        </w:rPr>
        <w:t xml:space="preserve">La casella </w:t>
      </w:r>
      <w:r>
        <w:rPr>
          <w:b/>
          <w:bCs/>
        </w:rPr>
        <w:t xml:space="preserve">anche eliminati</w:t>
      </w:r>
      <w:r>
        <w:rPr>
          <w:b w:val="false"/>
          <w:bCs w:val="false"/>
        </w:rPr>
        <w:t xml:space="preserve"> mostra anche gli elementi eliminati.</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nominativo (scrivendo compaiono i contatti della tua rubrica, prima le persone del team del Kick-off), email, ruolo nel progetto, organizzazione (cliente, interno, fornitore),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menu a sinistra mostra tutti i tuoi progetti aperti (esclusi quelli Annullati):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