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B779" w14:textId="77777777" w:rsidR="00E91FBA" w:rsidRDefault="00000000">
      <w:pPr>
        <w:pStyle w:val="Title"/>
        <w:jc w:val="center"/>
      </w:pPr>
      <w:r>
        <w:t>Vendor Supply Agreement</w:t>
      </w:r>
    </w:p>
    <w:p w14:paraId="148E56F4" w14:textId="77777777" w:rsidR="00E91FBA" w:rsidRDefault="00000000">
      <w:pPr>
        <w:jc w:val="center"/>
      </w:pPr>
      <w:r>
        <w:rPr>
          <w:b/>
          <w:sz w:val="24"/>
        </w:rPr>
        <w:t>Contract ID: VSA-2024-4589</w:t>
      </w:r>
    </w:p>
    <w:p w14:paraId="33AA98BF" w14:textId="77777777" w:rsidR="00E91FBA" w:rsidRDefault="00000000">
      <w:pPr>
        <w:jc w:val="center"/>
      </w:pPr>
      <w:r>
        <w:t>Effective Date: October 1, 2024</w:t>
      </w:r>
    </w:p>
    <w:p w14:paraId="32B2A384" w14:textId="77777777" w:rsidR="00E91FBA" w:rsidRDefault="00000000">
      <w:pPr>
        <w:jc w:val="center"/>
      </w:pPr>
      <w:r>
        <w:t>Expiration Date: September 30, 2027</w:t>
      </w:r>
    </w:p>
    <w:p w14:paraId="0A37C76A" w14:textId="77777777" w:rsidR="00E91FBA" w:rsidRDefault="00E91FBA"/>
    <w:p w14:paraId="18E9D36D" w14:textId="77777777" w:rsidR="00E91FBA" w:rsidRDefault="00000000">
      <w:pPr>
        <w:pStyle w:val="Heading1"/>
      </w:pPr>
      <w:r>
        <w:t>Parties to Agreement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1FBA" w14:paraId="7542CBD2" w14:textId="77777777" w:rsidTr="00E91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60ACA0" w14:textId="77777777" w:rsidR="00E91FBA" w:rsidRDefault="00000000">
            <w:r>
              <w:t>Supplier:</w:t>
            </w:r>
          </w:p>
        </w:tc>
        <w:tc>
          <w:tcPr>
            <w:tcW w:w="4320" w:type="dxa"/>
          </w:tcPr>
          <w:p w14:paraId="60CB6086" w14:textId="77777777" w:rsidR="00E91FB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ComponentSource</w:t>
            </w:r>
            <w:proofErr w:type="spellEnd"/>
            <w:r>
              <w:t xml:space="preserve"> International</w:t>
            </w:r>
          </w:p>
        </w:tc>
      </w:tr>
      <w:tr w:rsidR="00E91FBA" w14:paraId="4EBCA4A4" w14:textId="77777777" w:rsidTr="00E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921AA5" w14:textId="77777777" w:rsidR="00E91FBA" w:rsidRDefault="00000000">
            <w:r>
              <w:t>Buyer:</w:t>
            </w:r>
          </w:p>
        </w:tc>
        <w:tc>
          <w:tcPr>
            <w:tcW w:w="4320" w:type="dxa"/>
          </w:tcPr>
          <w:p w14:paraId="66150062" w14:textId="77777777" w:rsidR="00E91FB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ElectroTech</w:t>
            </w:r>
            <w:proofErr w:type="spellEnd"/>
            <w:r>
              <w:t xml:space="preserve"> Manufacturing</w:t>
            </w:r>
          </w:p>
        </w:tc>
      </w:tr>
    </w:tbl>
    <w:p w14:paraId="3604F6C7" w14:textId="77777777" w:rsidR="00E91FBA" w:rsidRDefault="00E91FBA"/>
    <w:p w14:paraId="777C09E7" w14:textId="77777777" w:rsidR="00E91FBA" w:rsidRDefault="00000000">
      <w:pPr>
        <w:pStyle w:val="Heading1"/>
      </w:pPr>
      <w:r>
        <w:t>Supply Details</w:t>
      </w:r>
    </w:p>
    <w:p w14:paraId="6C94EC69" w14:textId="77777777" w:rsidR="00E91FBA" w:rsidRDefault="00000000">
      <w:r>
        <w:t>Product Category: Electronic Components and Semiconductors</w:t>
      </w:r>
    </w:p>
    <w:p w14:paraId="283E5DF9" w14:textId="77777777" w:rsidR="00E91FBA" w:rsidRDefault="00000000">
      <w:r>
        <w:t>Agreement Type: Exclusive Supply Agreement</w:t>
      </w:r>
    </w:p>
    <w:p w14:paraId="7BA7ED99" w14:textId="77777777" w:rsidR="00E91FBA" w:rsidRDefault="00000000">
      <w:r>
        <w:t>Contract Term: 3 years</w:t>
      </w:r>
    </w:p>
    <w:p w14:paraId="7453061B" w14:textId="77777777" w:rsidR="00E91FBA" w:rsidRDefault="00E91FBA"/>
    <w:p w14:paraId="301E4002" w14:textId="77777777" w:rsidR="00E91FBA" w:rsidRDefault="00000000">
      <w:pPr>
        <w:pStyle w:val="Heading1"/>
      </w:pPr>
      <w:r>
        <w:t>Financial Terms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91FBA" w14:paraId="4EAF2FC5" w14:textId="77777777" w:rsidTr="00E91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A4C7E" w14:textId="77777777" w:rsidR="00E91FBA" w:rsidRDefault="00000000">
            <w:r>
              <w:t>Year 1 Minimum Purchase</w:t>
            </w:r>
          </w:p>
        </w:tc>
        <w:tc>
          <w:tcPr>
            <w:tcW w:w="4320" w:type="dxa"/>
          </w:tcPr>
          <w:p w14:paraId="3BA5475B" w14:textId="77777777" w:rsidR="00E91FBA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$4,500,000</w:t>
            </w:r>
          </w:p>
        </w:tc>
      </w:tr>
      <w:tr w:rsidR="00E91FBA" w14:paraId="345A71CD" w14:textId="77777777" w:rsidTr="00E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C87DDF" w14:textId="77777777" w:rsidR="00E91FBA" w:rsidRDefault="00000000">
            <w:r>
              <w:t>Year 2 Minimum Purchase</w:t>
            </w:r>
          </w:p>
        </w:tc>
        <w:tc>
          <w:tcPr>
            <w:tcW w:w="4320" w:type="dxa"/>
          </w:tcPr>
          <w:p w14:paraId="73919DAA" w14:textId="77777777" w:rsidR="00E91FB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$5,000,000</w:t>
            </w:r>
          </w:p>
        </w:tc>
      </w:tr>
      <w:tr w:rsidR="00E91FBA" w14:paraId="744D0FC0" w14:textId="77777777" w:rsidTr="00E91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CCCA6CF" w14:textId="77777777" w:rsidR="00E91FBA" w:rsidRDefault="00000000">
            <w:r>
              <w:t>Year 3 Minimum Purchase</w:t>
            </w:r>
          </w:p>
        </w:tc>
        <w:tc>
          <w:tcPr>
            <w:tcW w:w="4320" w:type="dxa"/>
          </w:tcPr>
          <w:p w14:paraId="222804CE" w14:textId="77777777" w:rsidR="00E91FB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$5,500,000</w:t>
            </w:r>
          </w:p>
        </w:tc>
      </w:tr>
      <w:tr w:rsidR="00E91FBA" w14:paraId="5C1C54B6" w14:textId="77777777" w:rsidTr="00E9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22C70" w14:textId="77777777" w:rsidR="00E91FBA" w:rsidRDefault="00000000">
            <w:r>
              <w:t>Total 3-Year Commitment</w:t>
            </w:r>
          </w:p>
        </w:tc>
        <w:tc>
          <w:tcPr>
            <w:tcW w:w="4320" w:type="dxa"/>
          </w:tcPr>
          <w:p w14:paraId="104FAFEA" w14:textId="77777777" w:rsidR="00E91FBA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$15,000,000</w:t>
            </w:r>
          </w:p>
        </w:tc>
      </w:tr>
      <w:tr w:rsidR="00E91FBA" w14:paraId="38403985" w14:textId="77777777" w:rsidTr="00E91F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EAA681" w14:textId="77777777" w:rsidR="00E91FBA" w:rsidRDefault="00000000">
            <w:r>
              <w:t>Volume Discount Threshold</w:t>
            </w:r>
          </w:p>
        </w:tc>
        <w:tc>
          <w:tcPr>
            <w:tcW w:w="4320" w:type="dxa"/>
          </w:tcPr>
          <w:p w14:paraId="56027B47" w14:textId="77777777" w:rsidR="00E91FBA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$6,000,000</w:t>
            </w:r>
          </w:p>
        </w:tc>
      </w:tr>
    </w:tbl>
    <w:p w14:paraId="12EB7E48" w14:textId="77777777" w:rsidR="00E91FBA" w:rsidRDefault="00E91FBA"/>
    <w:p w14:paraId="6F585743" w14:textId="77777777" w:rsidR="00E91FBA" w:rsidRDefault="00000000">
      <w:pPr>
        <w:pStyle w:val="Heading1"/>
      </w:pPr>
      <w:r>
        <w:t>Terms and Conditions</w:t>
      </w:r>
    </w:p>
    <w:p w14:paraId="2B188DA4" w14:textId="77777777" w:rsidR="00E91FBA" w:rsidRDefault="00000000">
      <w:r>
        <w:t>1. Supplier grants exclusive supply rights for North American market</w:t>
      </w:r>
    </w:p>
    <w:p w14:paraId="67FEA06C" w14:textId="77777777" w:rsidR="00E91FBA" w:rsidRDefault="00000000">
      <w:r>
        <w:t xml:space="preserve">2. Buyer </w:t>
      </w:r>
      <w:proofErr w:type="gramStart"/>
      <w:r>
        <w:t>commits to</w:t>
      </w:r>
      <w:proofErr w:type="gramEnd"/>
      <w:r>
        <w:t xml:space="preserve"> minimum annual purchase volumes</w:t>
      </w:r>
    </w:p>
    <w:p w14:paraId="2E5D32E4" w14:textId="77777777" w:rsidR="00E91FBA" w:rsidRDefault="00000000">
      <w:r>
        <w:t>3. Pricing subject to annual review with CPI adjustment</w:t>
      </w:r>
    </w:p>
    <w:p w14:paraId="48761EA2" w14:textId="77777777" w:rsidR="00E91FBA" w:rsidRDefault="00000000">
      <w:r>
        <w:t>4. Force majeure clause for supply chain disruptions</w:t>
      </w:r>
    </w:p>
    <w:p w14:paraId="76820377" w14:textId="77777777" w:rsidR="00E91FBA" w:rsidRDefault="00000000">
      <w:r>
        <w:lastRenderedPageBreak/>
        <w:t>5. Either party may terminate for material breach with 60 days cure period</w:t>
      </w:r>
    </w:p>
    <w:p w14:paraId="74CBEB88" w14:textId="77777777" w:rsidR="00E91FBA" w:rsidRDefault="00E91FBA"/>
    <w:p w14:paraId="4E17B19F" w14:textId="77777777" w:rsidR="00E91FBA" w:rsidRDefault="00000000">
      <w:pPr>
        <w:pStyle w:val="Heading1"/>
      </w:pPr>
      <w:r>
        <w:t>Termination</w:t>
      </w:r>
    </w:p>
    <w:p w14:paraId="7E060C48" w14:textId="77777777" w:rsidR="00E91FBA" w:rsidRDefault="00000000">
      <w:r>
        <w:t>3-month notice required; buyer must purchase remaining minimum commitment</w:t>
      </w:r>
    </w:p>
    <w:p w14:paraId="49121919" w14:textId="77777777" w:rsidR="00E91FBA" w:rsidRDefault="00E91FBA"/>
    <w:p w14:paraId="5659A022" w14:textId="77777777" w:rsidR="00E91FBA" w:rsidRDefault="00000000">
      <w:pPr>
        <w:pStyle w:val="Heading1"/>
      </w:pPr>
      <w:r>
        <w:t>Governing Law</w:t>
      </w:r>
    </w:p>
    <w:p w14:paraId="47612034" w14:textId="77777777" w:rsidR="00E91FBA" w:rsidRDefault="00000000">
      <w:r>
        <w:t>This agreement shall be governed by the laws of the State of Texas.</w:t>
      </w:r>
    </w:p>
    <w:p w14:paraId="741D3B49" w14:textId="77777777" w:rsidR="00E91FBA" w:rsidRDefault="00E91FBA"/>
    <w:p w14:paraId="20785BE7" w14:textId="77777777" w:rsidR="00E91FBA" w:rsidRDefault="00E91FBA"/>
    <w:p w14:paraId="446A7479" w14:textId="77777777" w:rsidR="00E91FBA" w:rsidRDefault="00000000">
      <w:pPr>
        <w:jc w:val="center"/>
      </w:pPr>
      <w:r>
        <w:rPr>
          <w:i/>
          <w:color w:val="808080"/>
          <w:sz w:val="18"/>
        </w:rPr>
        <w:t>CONFIDENTIAL - This document contains legally binding terms</w:t>
      </w:r>
    </w:p>
    <w:sectPr w:rsidR="00E91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D58AD3" w14:textId="77777777" w:rsidR="000D4830" w:rsidRDefault="000D4830" w:rsidP="00F96796">
      <w:pPr>
        <w:spacing w:after="0" w:line="240" w:lineRule="auto"/>
      </w:pPr>
      <w:r>
        <w:separator/>
      </w:r>
    </w:p>
  </w:endnote>
  <w:endnote w:type="continuationSeparator" w:id="0">
    <w:p w14:paraId="2EF0EFFF" w14:textId="77777777" w:rsidR="000D4830" w:rsidRDefault="000D4830" w:rsidP="00F9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9B34B" w14:textId="77777777" w:rsidR="000D4830" w:rsidRDefault="000D4830" w:rsidP="00F96796">
      <w:pPr>
        <w:spacing w:after="0" w:line="240" w:lineRule="auto"/>
      </w:pPr>
      <w:r>
        <w:separator/>
      </w:r>
    </w:p>
  </w:footnote>
  <w:footnote w:type="continuationSeparator" w:id="0">
    <w:p w14:paraId="1397E57E" w14:textId="77777777" w:rsidR="000D4830" w:rsidRDefault="000D4830" w:rsidP="00F9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551469">
    <w:abstractNumId w:val="8"/>
  </w:num>
  <w:num w:numId="2" w16cid:durableId="1780488655">
    <w:abstractNumId w:val="6"/>
  </w:num>
  <w:num w:numId="3" w16cid:durableId="40986193">
    <w:abstractNumId w:val="5"/>
  </w:num>
  <w:num w:numId="4" w16cid:durableId="859196718">
    <w:abstractNumId w:val="4"/>
  </w:num>
  <w:num w:numId="5" w16cid:durableId="231696587">
    <w:abstractNumId w:val="7"/>
  </w:num>
  <w:num w:numId="6" w16cid:durableId="1906717245">
    <w:abstractNumId w:val="3"/>
  </w:num>
  <w:num w:numId="7" w16cid:durableId="580136458">
    <w:abstractNumId w:val="2"/>
  </w:num>
  <w:num w:numId="8" w16cid:durableId="239027963">
    <w:abstractNumId w:val="1"/>
  </w:num>
  <w:num w:numId="9" w16cid:durableId="957688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C63"/>
    <w:rsid w:val="000D4830"/>
    <w:rsid w:val="0015074B"/>
    <w:rsid w:val="0029639D"/>
    <w:rsid w:val="00326F90"/>
    <w:rsid w:val="006C6D94"/>
    <w:rsid w:val="00822E0D"/>
    <w:rsid w:val="00960665"/>
    <w:rsid w:val="00A94179"/>
    <w:rsid w:val="00AA1D8D"/>
    <w:rsid w:val="00B47730"/>
    <w:rsid w:val="00CB0664"/>
    <w:rsid w:val="00E91FBA"/>
    <w:rsid w:val="00EA3A71"/>
    <w:rsid w:val="00F96796"/>
    <w:rsid w:val="00FB4A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771B0B"/>
  <w14:defaultImageDpi w14:val="300"/>
  <w15:docId w15:val="{4045E2D0-519E-48B5-8B35-D8FC5160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089821E7FFA409886B3AD0234035C" ma:contentTypeVersion="29" ma:contentTypeDescription="Create a new document." ma:contentTypeScope="" ma:versionID="13bae29414afa2e23293c9ff0a75cff5">
  <xsd:schema xmlns:xsd="http://www.w3.org/2001/XMLSchema" xmlns:xs="http://www.w3.org/2001/XMLSchema" xmlns:p="http://schemas.microsoft.com/office/2006/metadata/properties" xmlns:ns1="http://schemas.microsoft.com/sharepoint/v3" xmlns:ns2="ebcd411e-39d2-437c-921d-5ffc9b96e570" xmlns:ns3="d01ac7e3-0127-46ca-87d1-141033fc51e3" xmlns:ns4="230e9df3-be65-4c73-a93b-d1236ebd677e" targetNamespace="http://schemas.microsoft.com/office/2006/metadata/properties" ma:root="true" ma:fieldsID="c8a41d0551d1dfd2c024d8ab368c767b" ns1:_="" ns2:_="" ns3:_="" ns4:_="">
    <xsd:import namespace="http://schemas.microsoft.com/sharepoint/v3"/>
    <xsd:import namespace="ebcd411e-39d2-437c-921d-5ffc9b96e570"/>
    <xsd:import namespace="d01ac7e3-0127-46ca-87d1-141033fc51e3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Statu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OneNoteFluid_FileOrder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Comments" minOccurs="0"/>
                <xsd:element ref="ns2:MediaServiceBillingMetadata" minOccurs="0"/>
                <xsd:element ref="ns2:CustomColumn" minOccurs="0"/>
                <xsd:element ref="ns2:mbc8818d814f45ef9cc9d5bfc7ae98b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cd411e-39d2-437c-921d-5ffc9b96e5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description="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Status" ma:index="21" nillable="true" ma:displayName="Status" ma:default="One Pager" ma:format="Dropdown" ma:internalName="Statu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OneNoteFluid_FileOrder" ma:index="26" nillable="true" ma:displayName="OneNoteFluid_FileOrder" ma:internalName="OneNoteFluid_FileOrder">
      <xsd:simpleType>
        <xsd:restriction base="dms:Text">
          <xsd:maxLength value="255"/>
        </xsd:restriction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8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30" nillable="true" ma:displayName="MediaServiceSystemTags" ma:hidden="true" ma:internalName="MediaServiceSystemTags" ma:readOnly="true">
      <xsd:simpleType>
        <xsd:restriction base="dms:Note"/>
      </xsd:simpleType>
    </xsd:element>
    <xsd:element name="Comments" ma:index="31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BillingMetadata" ma:index="32" nillable="true" ma:displayName="MediaServiceBillingMetadata" ma:hidden="true" ma:internalName="MediaServiceBillingMetadata" ma:readOnly="true">
      <xsd:simpleType>
        <xsd:restriction base="dms:Text"/>
      </xsd:simpleType>
    </xsd:element>
    <xsd:element name="CustomColumn" ma:index="33" nillable="true" ma:displayName="CustomColumn" ma:format="Dropdown" ma:indexed="true" ma:internalName="CustomColumn">
      <xsd:simpleType>
        <xsd:restriction base="dms:Text">
          <xsd:maxLength value="255"/>
        </xsd:restriction>
      </xsd:simpleType>
    </xsd:element>
    <xsd:element name="mbc8818d814f45ef9cc9d5bfc7ae98b4" ma:index="35" nillable="true" ma:taxonomy="true" ma:internalName="mbc8818d814f45ef9cc9d5bfc7ae98b4" ma:taxonomyFieldName="categorize" ma:displayName="categorize" ma:default="" ma:fieldId="{6bc8818d-814f-45ef-9cc9-d5bfc7ae98b4}" ma:taxonomyMulti="true" ma:sspId="e385fb40-52d4-4fae-9c5b-3e8ff8a5878e" ma:termSetId="180ed1bd-d8ff-49f1-a51c-decde4118c4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ac7e3-0127-46ca-87d1-141033fc5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cdfba08c-59f0-4ee1-ab25-f66a7261e9a8}" ma:internalName="TaxCatchAll" ma:showField="CatchAllData" ma:web="d01ac7e3-0127-46ca-87d1-141033fc5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bc8818d814f45ef9cc9d5bfc7ae98b4 xmlns="ebcd411e-39d2-437c-921d-5ffc9b96e570">
      <Terms xmlns="http://schemas.microsoft.com/office/infopath/2007/PartnerControls"/>
    </mbc8818d814f45ef9cc9d5bfc7ae98b4>
    <_ip_UnifiedCompliancePolicyProperties xmlns="http://schemas.microsoft.com/sharepoint/v3" xsi:nil="true"/>
    <Comments xmlns="ebcd411e-39d2-437c-921d-5ffc9b96e570" xsi:nil="true"/>
    <Status xmlns="ebcd411e-39d2-437c-921d-5ffc9b96e570">One Pager</Status>
    <OneNoteFluid_FileOrder xmlns="ebcd411e-39d2-437c-921d-5ffc9b96e570" xsi:nil="true"/>
    <CustomColumn xmlns="ebcd411e-39d2-437c-921d-5ffc9b96e570" xsi:nil="true"/>
    <TaxCatchAll xmlns="230e9df3-be65-4c73-a93b-d1236ebd677e" xsi:nil="true"/>
    <lcf76f155ced4ddcb4097134ff3c332f xmlns="ebcd411e-39d2-437c-921d-5ffc9b96e570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777C2-E732-4440-9F52-2D8428E04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cd411e-39d2-437c-921d-5ffc9b96e570"/>
    <ds:schemaRef ds:uri="d01ac7e3-0127-46ca-87d1-141033fc51e3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868D09-A38F-4279-ADAA-A96F8B68D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26F675-910F-4660-93B3-6587AC99693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cd411e-39d2-437c-921d-5ffc9b96e570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Nathan Imse</cp:lastModifiedBy>
  <cp:revision>5</cp:revision>
  <dcterms:created xsi:type="dcterms:W3CDTF">2013-12-23T23:15:00Z</dcterms:created>
  <dcterms:modified xsi:type="dcterms:W3CDTF">2025-10-30T16:06:00Z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0x01010061E089821E7FFA409886B3AD0234035C</vt:lpwstr>
  </property>
  <property fmtid="{D5CDD505-2E9C-101B-9397-08002B2CF9AE}" pid="3" name="MediaServiceImageTags">
    <vt:lpwstr/>
  </property>
  <property fmtid="{D5CDD505-2E9C-101B-9397-08002B2CF9AE}" pid="4" name="categorize">
    <vt:lpwstr/>
  </property>
  <property fmtid="{D5CDD505-2E9C-101B-9397-08002B2CF9AE}" pid="5" name="docLang">
    <vt:lpwstr>en</vt:lpwstr>
  </property>
</Properties>
</file>