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2429" w:firstLineChars="550"/>
      </w:pPr>
      <w:bookmarkStart w:id="0" w:name="_Toc5957"/>
      <w:r>
        <w:rPr>
          <w:rFonts w:hint="eastAsia"/>
        </w:rPr>
        <w:t>软件</w:t>
      </w:r>
      <w:r>
        <w:t>需求规格说明书</w:t>
      </w:r>
      <w:bookmarkEnd w:id="0"/>
    </w:p>
    <w:p/>
    <w:p/>
    <w:p>
      <w:pPr>
        <w:rPr>
          <w:rFonts w:hint="eastAsia"/>
        </w:rPr>
      </w:pPr>
    </w:p>
    <w:sdt>
      <w:sdtPr>
        <w:rPr>
          <w:lang w:val="zh-CN"/>
        </w:rPr>
        <w:id w:val="146539632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_Toc5957 </w:instrText>
          </w:r>
          <w:r>
            <w:fldChar w:fldCharType="separate"/>
          </w:r>
          <w:r>
            <w:rPr>
              <w:rFonts w:hint="eastAsia"/>
            </w:rPr>
            <w:t>软件</w:t>
          </w:r>
          <w:r>
            <w:t>需求规格说明书</w:t>
          </w:r>
          <w:r>
            <w:tab/>
          </w:r>
          <w:r>
            <w:fldChar w:fldCharType="begin"/>
          </w:r>
          <w:r>
            <w:instrText xml:space="preserve"> PAGEREF _Toc5957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_Toc14545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_Toc23472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1.1编写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_Toc23472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1.2背景</w:t>
          </w:r>
          <w:r>
            <w:tab/>
          </w:r>
          <w:r>
            <w:fldChar w:fldCharType="begin"/>
          </w:r>
          <w:r>
            <w:instrText xml:space="preserve"> PAGEREF _Toc15037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1.3参考资料</w:t>
          </w:r>
          <w:r>
            <w:tab/>
          </w:r>
          <w:r>
            <w:fldChar w:fldCharType="begin"/>
          </w:r>
          <w:r>
            <w:instrText xml:space="preserve"> PAGEREF _Toc27655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2.任务</w:t>
          </w:r>
          <w:r>
            <w:t>概述</w:t>
          </w:r>
          <w:r>
            <w:tab/>
          </w:r>
          <w:r>
            <w:fldChar w:fldCharType="begin"/>
          </w:r>
          <w:r>
            <w:instrText xml:space="preserve"> PAGEREF _Toc15496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_Toc28375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2.1目标</w:t>
          </w:r>
          <w:r>
            <w:tab/>
          </w:r>
          <w:r>
            <w:fldChar w:fldCharType="begin"/>
          </w:r>
          <w:r>
            <w:instrText xml:space="preserve"> PAGEREF _Toc28375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2.2用户</w:t>
          </w:r>
          <w:r>
            <w:t>的特点</w:t>
          </w:r>
          <w:r>
            <w:tab/>
          </w:r>
          <w:r>
            <w:fldChar w:fldCharType="begin"/>
          </w:r>
          <w:r>
            <w:instrText xml:space="preserve"> PAGEREF _Toc14757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  <w:bookmarkStart w:id="14" w:name="_GoBack"/>
          <w:bookmarkEnd w:id="14"/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_Toc3193 </w:instrText>
          </w:r>
          <w:r>
            <w:rPr>
              <w:bCs/>
              <w:lang w:val="zh-CN"/>
            </w:rPr>
            <w:fldChar w:fldCharType="separate"/>
          </w:r>
          <w:r>
            <w:t>3.</w:t>
          </w:r>
          <w:r>
            <w:rPr>
              <w:rFonts w:hint="eastAsia"/>
            </w:rPr>
            <w:t>需求</w:t>
          </w:r>
          <w:r>
            <w:t>规定</w:t>
          </w:r>
          <w:r>
            <w:tab/>
          </w:r>
          <w:r>
            <w:fldChar w:fldCharType="begin"/>
          </w:r>
          <w:r>
            <w:instrText xml:space="preserve"> PAGEREF _Toc3193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3.1对</w:t>
          </w:r>
          <w:r>
            <w:t>功能的规定</w:t>
          </w:r>
          <w:r>
            <w:tab/>
          </w:r>
          <w:r>
            <w:fldChar w:fldCharType="begin"/>
          </w:r>
          <w:r>
            <w:instrText xml:space="preserve"> PAGEREF _Toc12531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</w:t>
          </w:r>
          <w:r>
            <w:t>功能分析的四个象限</w:t>
          </w:r>
          <w:r>
            <w:tab/>
          </w:r>
          <w:r>
            <w:fldChar w:fldCharType="begin"/>
          </w:r>
          <w:r>
            <w:instrText xml:space="preserve"> PAGEREF _Toc2193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4.运行环境规定</w:t>
          </w:r>
          <w:r>
            <w:tab/>
          </w:r>
          <w:r>
            <w:fldChar w:fldCharType="begin"/>
          </w:r>
          <w:r>
            <w:instrText xml:space="preserve"> PAGEREF _Toc7871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4.1运行</w:t>
          </w:r>
          <w:r>
            <w:t>模块组合</w:t>
          </w:r>
          <w:r>
            <w:tab/>
          </w:r>
          <w:r>
            <w:fldChar w:fldCharType="begin"/>
          </w:r>
          <w:r>
            <w:instrText xml:space="preserve"> PAGEREF _Toc141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_Toc15309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5.总结与</w:t>
          </w:r>
          <w:r>
            <w:t>展望</w:t>
          </w:r>
          <w:r>
            <w:tab/>
          </w:r>
          <w:r>
            <w:fldChar w:fldCharType="begin"/>
          </w:r>
          <w:r>
            <w:instrText xml:space="preserve"> PAGEREF _Toc15309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pStyle w:val="3"/>
      </w:pPr>
      <w:bookmarkStart w:id="1" w:name="_Toc14545"/>
      <w:r>
        <w:rPr>
          <w:rFonts w:hint="eastAsia"/>
        </w:rPr>
        <w:t>引言</w:t>
      </w:r>
      <w:bookmarkEnd w:id="1"/>
    </w:p>
    <w:p>
      <w:pPr>
        <w:pStyle w:val="4"/>
      </w:pPr>
      <w:bookmarkStart w:id="2" w:name="_Toc23472"/>
      <w:r>
        <w:rPr>
          <w:rFonts w:hint="eastAsia"/>
        </w:rPr>
        <w:t>1.1编写</w:t>
      </w:r>
      <w:r>
        <w:t>说明</w:t>
      </w:r>
      <w:bookmarkEnd w:id="2"/>
    </w:p>
    <w:p>
      <w:pPr>
        <w:pStyle w:val="12"/>
        <w:ind w:left="360"/>
      </w:pPr>
      <w:r>
        <w:rPr>
          <w:rFonts w:hint="eastAsia"/>
        </w:rPr>
        <w:t>本次设计的内容是太阳系概貌模拟系统。主要功能包括近日、远日行星的显示，放大、缩小、左、右、上、下移动功能，多视角观察太阳系概貌，行星运行、静止以及初始状态复原。在这个系统中有二种视角来观看太阳系分别为俯视和侧视。每种视角下都可以实现放大、缩小、平移、静止和运行功能。 实现此系统的一个难点就在于对行星运动的处理，想让行星在轨道上动起来就要知道这个行星下个时刻的坐标是什么，在放大、缩小和上、下、左、右移动轨道后运行轨道的参数相应变化了，要想使行星随着轨道的变动还能准确的在轨道上运行的话，就得对行星下个位置的坐标的计算公式做变型</w:t>
      </w:r>
      <w:r>
        <w:t>，</w:t>
      </w:r>
      <w:r>
        <w:rPr>
          <w:rFonts w:hint="eastAsia"/>
        </w:rPr>
        <w:t>也就是加上或减去一些偏差值。</w:t>
      </w:r>
    </w:p>
    <w:p>
      <w:pPr>
        <w:pStyle w:val="12"/>
        <w:ind w:left="360"/>
      </w:pPr>
      <w:r>
        <w:rPr>
          <w:rFonts w:hint="eastAsia"/>
        </w:rPr>
        <w:t>本系统比较好的完成了所要求的任务，综合考虑了用户使用的方便，尽量做到了界面的美观和功能的实用。</w:t>
      </w:r>
    </w:p>
    <w:p>
      <w:pPr>
        <w:pStyle w:val="4"/>
      </w:pPr>
      <w:bookmarkStart w:id="3" w:name="_Toc15037"/>
      <w:r>
        <w:rPr>
          <w:rFonts w:hint="eastAsia"/>
        </w:rPr>
        <w:t>1.2背景</w:t>
      </w:r>
      <w:bookmarkEnd w:id="3"/>
    </w:p>
    <w:p>
      <w:pPr>
        <w:pStyle w:val="12"/>
        <w:ind w:left="360"/>
      </w:pPr>
      <w:r>
        <w:rPr>
          <w:rFonts w:hint="eastAsia"/>
        </w:rPr>
        <w:t>随着</w:t>
      </w:r>
      <w:r>
        <w:t>计算机</w:t>
      </w:r>
      <w:r>
        <w:rPr>
          <w:rFonts w:hint="eastAsia"/>
        </w:rPr>
        <w:t>3</w:t>
      </w:r>
      <w:r>
        <w:t>D图形学和虚拟现实技术的</w:t>
      </w:r>
      <w:r>
        <w:rPr>
          <w:rFonts w:hint="eastAsia"/>
        </w:rPr>
        <w:t>飞速</w:t>
      </w:r>
      <w:r>
        <w:t>发展，除了可以</w:t>
      </w:r>
      <w:r>
        <w:rPr>
          <w:rFonts w:hint="eastAsia"/>
        </w:rPr>
        <w:t>精确描述</w:t>
      </w:r>
      <w:r>
        <w:t>宇宙运转</w:t>
      </w:r>
      <w:r>
        <w:rPr>
          <w:rFonts w:hint="eastAsia"/>
        </w:rPr>
        <w:t>机理</w:t>
      </w:r>
      <w:r>
        <w:t>的物理学公式外，计算机仿真也是辅助人们对宇宙世界进行探索的重要工具。太阳系</w:t>
      </w:r>
      <w:r>
        <w:rPr>
          <w:rFonts w:hint="eastAsia"/>
        </w:rPr>
        <w:t>，</w:t>
      </w:r>
      <w:r>
        <w:t>作为人类研究过的第一个也是最透彻的星系，更是计算机虚拟</w:t>
      </w:r>
      <w:r>
        <w:rPr>
          <w:rFonts w:hint="eastAsia"/>
        </w:rPr>
        <w:t>现实</w:t>
      </w:r>
      <w:r>
        <w:t>技术热切</w:t>
      </w:r>
      <w:r>
        <w:rPr>
          <w:rFonts w:hint="eastAsia"/>
        </w:rPr>
        <w:t>关注</w:t>
      </w:r>
      <w:r>
        <w:t>的话题。不仅</w:t>
      </w:r>
      <w:r>
        <w:rPr>
          <w:rFonts w:hint="eastAsia"/>
        </w:rPr>
        <w:t>如此</w:t>
      </w:r>
      <w:r>
        <w:t>，精确的太阳系仿真模型还可</w:t>
      </w:r>
      <w:r>
        <w:rPr>
          <w:rFonts w:hint="eastAsia"/>
        </w:rPr>
        <w:t>辅助于</w:t>
      </w:r>
      <w:r>
        <w:t>相关日常教学。</w:t>
      </w:r>
    </w:p>
    <w:p>
      <w:pPr>
        <w:pStyle w:val="4"/>
      </w:pPr>
      <w:bookmarkStart w:id="4" w:name="_Toc27655"/>
      <w:r>
        <w:rPr>
          <w:rFonts w:hint="eastAsia"/>
        </w:rPr>
        <w:t>1.3参考资料</w:t>
      </w:r>
      <w:bookmarkEnd w:id="4"/>
    </w:p>
    <w:p>
      <w:pPr>
        <w:pStyle w:val="12"/>
        <w:ind w:left="360"/>
      </w:pPr>
      <w:r>
        <w:rPr>
          <w:rFonts w:hint="eastAsia"/>
        </w:rPr>
        <w:t>[1]美 赫恩等著，蔡士杰，宋继强，蔡敏译.计算机图形学.第三版，出版社.电子</w:t>
      </w:r>
    </w:p>
    <w:p>
      <w:pPr>
        <w:pStyle w:val="12"/>
        <w:ind w:left="360" w:firstLine="0" w:firstLineChars="0"/>
      </w:pPr>
      <w:r>
        <w:rPr>
          <w:rFonts w:hint="eastAsia"/>
        </w:rPr>
        <w:t>工业出版.2005-6-1.</w:t>
      </w:r>
    </w:p>
    <w:p>
      <w:pPr>
        <w:pStyle w:val="12"/>
        <w:ind w:left="360"/>
      </w:pPr>
      <w:r>
        <w:rPr>
          <w:rFonts w:hint="eastAsia"/>
        </w:rPr>
        <w:t>[2] (美)冈萨雷斯.数字图像处理(第2版英文版).出版社.电子工业出版社.2007-09-01.</w:t>
      </w:r>
    </w:p>
    <w:p>
      <w:pPr>
        <w:pStyle w:val="12"/>
        <w:ind w:left="360"/>
      </w:pPr>
      <w:r>
        <w:rPr>
          <w:rFonts w:hint="eastAsia"/>
        </w:rPr>
        <w:t>[3] 美.坎宁安著.计算机图形学英文版.出版社.机械工业出版社.2008-5-1.</w:t>
      </w:r>
    </w:p>
    <w:p>
      <w:pPr>
        <w:pStyle w:val="12"/>
        <w:ind w:left="360"/>
      </w:pPr>
      <w:r>
        <w:rPr>
          <w:rFonts w:hint="eastAsia"/>
        </w:rPr>
        <w:t>[4] 孙正兴.周良.郑宏源编著.计算机图形学基础教程.出版社:清华大学出版</w:t>
      </w:r>
      <w:r>
        <w:t>2004-7-1.</w:t>
      </w:r>
    </w:p>
    <w:p>
      <w:pPr>
        <w:pStyle w:val="3"/>
      </w:pPr>
      <w:bookmarkStart w:id="5" w:name="_Toc15496"/>
      <w:r>
        <w:rPr>
          <w:rFonts w:hint="eastAsia"/>
        </w:rPr>
        <w:t>2.任务</w:t>
      </w:r>
      <w:r>
        <w:t>概述</w:t>
      </w:r>
      <w:bookmarkEnd w:id="5"/>
    </w:p>
    <w:p>
      <w:pPr>
        <w:pStyle w:val="4"/>
      </w:pPr>
      <w:bookmarkStart w:id="6" w:name="_Toc28375"/>
      <w:r>
        <w:rPr>
          <w:rFonts w:hint="eastAsia"/>
        </w:rPr>
        <w:t>2.1目标</w:t>
      </w:r>
      <w:bookmarkEnd w:id="6"/>
    </w:p>
    <w:p>
      <w:pPr>
        <w:ind w:firstLine="420"/>
      </w:pPr>
      <w:r>
        <w:rPr>
          <w:rFonts w:hint="eastAsia"/>
        </w:rPr>
        <w:t>这次</w:t>
      </w:r>
      <w:r>
        <w:t>我们所要做的太阳系</w:t>
      </w:r>
      <w:r>
        <w:rPr>
          <w:rFonts w:hint="eastAsia"/>
        </w:rPr>
        <w:t>概貌</w:t>
      </w:r>
      <w:r>
        <w:t>的模拟系统就是用来模拟</w:t>
      </w:r>
      <w:r>
        <w:rPr>
          <w:rFonts w:hint="eastAsia"/>
        </w:rPr>
        <w:t>太阳系运行</w:t>
      </w:r>
      <w:r>
        <w:t>是最主要</w:t>
      </w:r>
      <w:r>
        <w:rPr>
          <w:rFonts w:hint="eastAsia"/>
        </w:rPr>
        <w:t>最基本的特征</w:t>
      </w:r>
      <w:r>
        <w:t>，实现</w:t>
      </w:r>
      <w:r>
        <w:rPr>
          <w:rFonts w:hint="eastAsia"/>
        </w:rPr>
        <w:t>太阳系各</w:t>
      </w:r>
      <w:r>
        <w:t>行星运动概貌的模拟。</w:t>
      </w:r>
    </w:p>
    <w:p>
      <w:pPr>
        <w:pStyle w:val="4"/>
      </w:pPr>
      <w:bookmarkStart w:id="7" w:name="_Toc14757"/>
      <w:r>
        <w:rPr>
          <w:rFonts w:hint="eastAsia"/>
        </w:rPr>
        <w:t>2.2用户</w:t>
      </w:r>
      <w:r>
        <w:t>的特点</w:t>
      </w:r>
      <w:bookmarkEnd w:id="7"/>
    </w:p>
    <w:p>
      <w:pPr>
        <w:ind w:firstLine="420"/>
      </w:pPr>
      <w:r>
        <w:rPr>
          <w:rFonts w:hint="eastAsia"/>
        </w:rPr>
        <w:t>（1</w:t>
      </w:r>
      <w:r>
        <w:t>）</w:t>
      </w:r>
      <w:r>
        <w:rPr>
          <w:rFonts w:hint="eastAsia"/>
        </w:rPr>
        <w:t>对</w:t>
      </w:r>
      <w:r>
        <w:t>软件的实用性要求较高</w:t>
      </w:r>
      <w:r>
        <w:rPr>
          <w:rFonts w:hint="eastAsia"/>
        </w:rPr>
        <w:t>；</w:t>
      </w:r>
    </w:p>
    <w:p>
      <w:pPr>
        <w:ind w:firstLine="420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对界面</w:t>
      </w:r>
      <w:r>
        <w:t>设计</w:t>
      </w:r>
      <w:r>
        <w:rPr>
          <w:rFonts w:hint="eastAsia"/>
        </w:rPr>
        <w:t>大方</w:t>
      </w:r>
      <w:r>
        <w:t>直观有较高</w:t>
      </w:r>
      <w:r>
        <w:rPr>
          <w:rFonts w:hint="eastAsia"/>
        </w:rPr>
        <w:t>要求</w:t>
      </w:r>
      <w:r>
        <w:t>；</w:t>
      </w:r>
    </w:p>
    <w:p>
      <w:pPr>
        <w:ind w:firstLine="420"/>
      </w:pPr>
      <w:r>
        <w:rPr>
          <w:rFonts w:hint="eastAsia"/>
        </w:rPr>
        <w:t>（3</w:t>
      </w:r>
      <w:r>
        <w:t>）</w:t>
      </w:r>
      <w:r>
        <w:rPr>
          <w:rFonts w:hint="eastAsia"/>
        </w:rPr>
        <w:t>要求</w:t>
      </w:r>
      <w:r>
        <w:t>软件操作简单；</w:t>
      </w:r>
    </w:p>
    <w:p>
      <w:pPr>
        <w:ind w:firstLine="420"/>
      </w:pPr>
      <w:r>
        <w:rPr>
          <w:rFonts w:hint="eastAsia"/>
        </w:rPr>
        <w:t>（4</w:t>
      </w:r>
      <w:r>
        <w:t>）</w:t>
      </w:r>
      <w:r>
        <w:rPr>
          <w:rFonts w:hint="eastAsia"/>
        </w:rPr>
        <w:t>要求</w:t>
      </w:r>
      <w:r>
        <w:t>软件功能</w:t>
      </w:r>
      <w:r>
        <w:rPr>
          <w:rFonts w:hint="eastAsia"/>
        </w:rPr>
        <w:t>较为</w:t>
      </w:r>
      <w:r>
        <w:t>全面。</w:t>
      </w:r>
    </w:p>
    <w:p>
      <w:pPr>
        <w:pStyle w:val="3"/>
      </w:pPr>
      <w:bookmarkStart w:id="8" w:name="_Toc3193"/>
      <w:r>
        <w:t>3.</w:t>
      </w:r>
      <w:r>
        <w:rPr>
          <w:rFonts w:hint="eastAsia"/>
        </w:rPr>
        <w:t>需求</w:t>
      </w:r>
      <w:r>
        <w:t>规定</w:t>
      </w:r>
      <w:bookmarkEnd w:id="8"/>
      <w:r>
        <w:t xml:space="preserve"> </w:t>
      </w:r>
    </w:p>
    <w:p>
      <w:pPr>
        <w:pStyle w:val="4"/>
      </w:pPr>
      <w:bookmarkStart w:id="9" w:name="_Toc12531"/>
      <w:r>
        <w:rPr>
          <w:rFonts w:hint="eastAsia"/>
        </w:rPr>
        <w:t>3.1对</w:t>
      </w:r>
      <w:r>
        <w:t>功能的规定</w:t>
      </w:r>
      <w:bookmarkEnd w:id="9"/>
      <w:r>
        <w:t xml:space="preserve"> </w:t>
      </w:r>
    </w:p>
    <w:p>
      <w:pPr>
        <w:ind w:firstLine="420"/>
      </w:pPr>
      <w:r>
        <w:rPr>
          <w:rFonts w:hint="eastAsia"/>
        </w:rPr>
        <w:t>第一</w:t>
      </w:r>
      <w:r>
        <w:t>：系统是单用户的，这里的单用户是指不需要用户名和密码，</w:t>
      </w:r>
      <w:r>
        <w:rPr>
          <w:rFonts w:hint="eastAsia"/>
        </w:rPr>
        <w:t>用户</w:t>
      </w:r>
      <w:r>
        <w:t>进入系统可以直接对系统进行操作。第二</w:t>
      </w:r>
      <w:r>
        <w:rPr>
          <w:rFonts w:hint="eastAsia"/>
        </w:rPr>
        <w:t>：</w:t>
      </w:r>
      <w:r>
        <w:t>系统有多视角。第三</w:t>
      </w:r>
      <w:r>
        <w:rPr>
          <w:rFonts w:hint="eastAsia"/>
        </w:rPr>
        <w:t>：</w:t>
      </w:r>
      <w:r>
        <w:t>太阳系是可以放大、缩小的，并且保证放大、缩小后</w:t>
      </w:r>
      <w:r>
        <w:rPr>
          <w:rFonts w:hint="eastAsia"/>
        </w:rPr>
        <w:t>行星</w:t>
      </w:r>
      <w:r>
        <w:t>照样能</w:t>
      </w:r>
      <w:r>
        <w:rPr>
          <w:rFonts w:hint="eastAsia"/>
        </w:rPr>
        <w:t>正确地</w:t>
      </w:r>
      <w:r>
        <w:t>运行。第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：</w:t>
      </w:r>
      <w:r>
        <w:t>有专门的初始化工具。第</w:t>
      </w:r>
      <w:r>
        <w:rPr>
          <w:rFonts w:hint="eastAsia"/>
          <w:lang w:val="en-US" w:eastAsia="zh-CN"/>
        </w:rPr>
        <w:t>五</w:t>
      </w:r>
      <w:r>
        <w:t>：有</w:t>
      </w:r>
      <w:r>
        <w:rPr>
          <w:rFonts w:hint="eastAsia"/>
        </w:rPr>
        <w:t>对应</w:t>
      </w:r>
      <w:r>
        <w:t>的工具按钮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   系统</w:t>
      </w:r>
      <w:r>
        <w:t>为模拟系统，外观要逼</w:t>
      </w:r>
      <w:r>
        <w:rPr>
          <w:rFonts w:hint="eastAsia"/>
        </w:rPr>
        <w:t>真</w:t>
      </w:r>
      <w:r>
        <w:t>才比</w:t>
      </w:r>
      <w:r>
        <w:rPr>
          <w:rFonts w:hint="eastAsia"/>
        </w:rPr>
        <w:t>较</w:t>
      </w:r>
      <w:r>
        <w:t>好，</w:t>
      </w:r>
      <w:r>
        <w:rPr>
          <w:rFonts w:hint="eastAsia"/>
        </w:rPr>
        <w:t>所以</w:t>
      </w:r>
      <w:r>
        <w:t>我们需要从网上下载关于行星的图片，这样看起来</w:t>
      </w:r>
      <w:r>
        <w:rPr>
          <w:rFonts w:hint="eastAsia"/>
        </w:rPr>
        <w:t>比较</w:t>
      </w:r>
      <w:r>
        <w:t>逼真。</w:t>
      </w:r>
      <w:r>
        <w:rPr>
          <w:rFonts w:hint="eastAsia"/>
        </w:rPr>
        <w:t>真实</w:t>
      </w:r>
      <w:r>
        <w:t>的太阳系是三维空间的，不同的视角下观看的结果</w:t>
      </w:r>
      <w:r>
        <w:rPr>
          <w:rFonts w:hint="eastAsia"/>
        </w:rPr>
        <w:t>是</w:t>
      </w:r>
      <w:r>
        <w:t>不一样的，所以在系统要实现从两种视角来观看太阳系，分别为</w:t>
      </w:r>
      <w:r>
        <w:rPr>
          <w:rFonts w:hint="eastAsia"/>
        </w:rPr>
        <w:t>俯视和侧视</w:t>
      </w:r>
      <w:r>
        <w:t>。这</w:t>
      </w:r>
      <w:r>
        <w:rPr>
          <w:rFonts w:hint="eastAsia"/>
        </w:rPr>
        <w:t>两种</w:t>
      </w:r>
      <w:r>
        <w:t>视角看到太阳系的感觉是完全</w:t>
      </w:r>
      <w:r>
        <w:rPr>
          <w:rFonts w:hint="eastAsia"/>
        </w:rPr>
        <w:t>不一样</w:t>
      </w:r>
      <w:r>
        <w:t>的。</w:t>
      </w:r>
      <w:r>
        <w:rPr>
          <w:rFonts w:hint="eastAsia"/>
        </w:rPr>
        <w:t>选定</w:t>
      </w:r>
      <w:r>
        <w:t>了</w:t>
      </w:r>
      <w:r>
        <w:rPr>
          <w:rFonts w:hint="eastAsia"/>
        </w:rPr>
        <w:t>一种</w:t>
      </w:r>
      <w:r>
        <w:t>视角后就可以在这</w:t>
      </w:r>
      <w:r>
        <w:rPr>
          <w:rFonts w:hint="eastAsia"/>
        </w:rPr>
        <w:t>种</w:t>
      </w:r>
      <w:r>
        <w:t>视角下观看太阳系</w:t>
      </w:r>
      <w:r>
        <w:rPr>
          <w:rFonts w:hint="eastAsia"/>
        </w:rPr>
        <w:t>各行星的</w:t>
      </w:r>
      <w:r>
        <w:t>运行，当然也可以放大，缩小，左（</w:t>
      </w:r>
      <w:r>
        <w:rPr>
          <w:rFonts w:hint="eastAsia"/>
        </w:rPr>
        <w:t>右</w:t>
      </w:r>
      <w:r>
        <w:t>，上，下）</w:t>
      </w:r>
      <w:r>
        <w:rPr>
          <w:rFonts w:hint="eastAsia"/>
        </w:rPr>
        <w:t>移动</w:t>
      </w:r>
      <w:r>
        <w:t>整个太阳系，</w:t>
      </w:r>
      <w:r>
        <w:rPr>
          <w:rFonts w:hint="eastAsia"/>
        </w:rPr>
        <w:t>在</w:t>
      </w:r>
      <w:r>
        <w:t>太阳系运行过程中，当然</w:t>
      </w:r>
      <w:r>
        <w:rPr>
          <w:rFonts w:hint="eastAsia"/>
        </w:rPr>
        <w:t>也</w:t>
      </w:r>
      <w:r>
        <w:t>可以</w:t>
      </w:r>
      <w:r>
        <w:rPr>
          <w:rFonts w:hint="eastAsia"/>
        </w:rPr>
        <w:t>暂停</w:t>
      </w:r>
      <w:r>
        <w:t>行星的运行，使太阳系处于静止状态，再次点击运行，行星会接着</w:t>
      </w:r>
      <w:r>
        <w:rPr>
          <w:rFonts w:hint="eastAsia"/>
        </w:rPr>
        <w:t>动</w:t>
      </w:r>
      <w:r>
        <w:t>起来。如果</w:t>
      </w:r>
      <w:r>
        <w:rPr>
          <w:rFonts w:hint="eastAsia"/>
        </w:rPr>
        <w:t>想回到</w:t>
      </w:r>
      <w:r>
        <w:t>最初的状态，也可以</w:t>
      </w:r>
      <w:r>
        <w:rPr>
          <w:rFonts w:hint="eastAsia"/>
        </w:rPr>
        <w:t>点</w:t>
      </w:r>
      <w:r>
        <w:t>一下复原按钮</w:t>
      </w:r>
      <w:r>
        <w:rPr>
          <w:rFonts w:hint="eastAsia"/>
        </w:rPr>
        <w:t>，整个太阳系</w:t>
      </w:r>
      <w:r>
        <w:t>又回到</w:t>
      </w:r>
      <w:r>
        <w:rPr>
          <w:rFonts w:hint="eastAsia"/>
        </w:rPr>
        <w:t>了</w:t>
      </w:r>
      <w:r>
        <w:t>此视角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最</w:t>
      </w:r>
      <w:r>
        <w:t>初始的状态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想换个</w:t>
      </w:r>
      <w:r>
        <w:t>视角来看太阳系，</w:t>
      </w:r>
      <w:r>
        <w:rPr>
          <w:rFonts w:hint="eastAsia"/>
        </w:rPr>
        <w:t>直接</w:t>
      </w:r>
      <w:r>
        <w:t>点击你想要的视角</w:t>
      </w:r>
      <w:r>
        <w:rPr>
          <w:rFonts w:hint="eastAsia"/>
        </w:rPr>
        <w:t>的</w:t>
      </w:r>
      <w:r>
        <w:t>按钮，这两种视角下可以行使的功能是一样的。</w:t>
      </w:r>
      <w:r>
        <w:rPr>
          <w:rFonts w:hint="eastAsia"/>
        </w:rPr>
        <w:t>根据</w:t>
      </w:r>
      <w:r>
        <w:t>功能的划分，我们将系统划分</w:t>
      </w:r>
      <w:r>
        <w:rPr>
          <w:rFonts w:hint="eastAsia"/>
        </w:rPr>
        <w:t>为以</w:t>
      </w:r>
      <w:r>
        <w:t>下</w:t>
      </w:r>
      <w:r>
        <w:rPr>
          <w:rFonts w:hint="eastAsia"/>
        </w:rPr>
        <w:t>9个</w:t>
      </w:r>
      <w:r>
        <w:t>功能模块和两大界面，以及在工具</w:t>
      </w:r>
      <w:r>
        <w:rPr>
          <w:rFonts w:hint="eastAsia"/>
        </w:rPr>
        <w:t>栏</w:t>
      </w:r>
      <w:r>
        <w:t>上设置工具按钮。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801620" cy="19964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036" cy="201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0" w:name="_Toc2193"/>
      <w:r>
        <w:rPr>
          <w:rFonts w:hint="eastAsia"/>
          <w:lang w:val="en-US" w:eastAsia="zh-CN"/>
        </w:rPr>
        <w:t>3.2</w:t>
      </w:r>
      <w:r>
        <w:t>功能分析的四个象限</w:t>
      </w:r>
      <w:bookmarkEnd w:id="10"/>
    </w:p>
    <w:p>
      <w:r>
        <w:rPr>
          <w:rFonts w:hint="eastAsia"/>
        </w:rPr>
        <w:t>第一象限（杀手功能，必要需求）：</w:t>
      </w:r>
      <w:r>
        <w:t>1.</w:t>
      </w:r>
      <w:r>
        <w:rPr>
          <w:rFonts w:hint="eastAsia"/>
        </w:rPr>
        <w:t>系统有多视角。</w:t>
      </w:r>
      <w:r>
        <w:t>2.</w:t>
      </w:r>
      <w:r>
        <w:rPr>
          <w:rFonts w:hint="eastAsia"/>
        </w:rPr>
        <w:t>太阳系是可以放大、缩小的，并且保证放大、缩小后行星照样能正确地运行。</w:t>
      </w:r>
    </w:p>
    <w:p>
      <w:r>
        <w:rPr>
          <w:rFonts w:hint="eastAsia"/>
        </w:rPr>
        <w:t>第二象限（外围功能，必要需求）：模拟系统界面逼真且美观，功能实用。</w:t>
      </w:r>
    </w:p>
    <w:p>
      <w:r>
        <w:rPr>
          <w:rFonts w:hint="eastAsia"/>
        </w:rPr>
        <w:t>第三象限（外围功能，辅助需求）：用户进入系统可以直接对系统进行操作。</w:t>
      </w:r>
    </w:p>
    <w:p>
      <w:r>
        <w:rPr>
          <w:rFonts w:hint="eastAsia"/>
        </w:rPr>
        <w:t>第四象限（杀手功能，辅助需求）：近日、远日行星的显示，放大、缩小、左、右、上、下移动功能，多视角观察太阳系概貌，行星运行、静止以及初始状态复原。</w:t>
      </w:r>
    </w:p>
    <w:p>
      <w:pPr>
        <w:rPr>
          <w:rFonts w:hint="eastAsia"/>
        </w:rPr>
      </w:pPr>
    </w:p>
    <w:p>
      <w:pPr>
        <w:pStyle w:val="3"/>
      </w:pPr>
      <w:bookmarkStart w:id="11" w:name="_Toc7871"/>
      <w:r>
        <w:rPr>
          <w:rFonts w:hint="eastAsia"/>
        </w:rPr>
        <w:t>4.运行环境规定</w:t>
      </w:r>
      <w:bookmarkEnd w:id="11"/>
    </w:p>
    <w:p>
      <w:pPr>
        <w:pStyle w:val="3"/>
      </w:pPr>
      <w:bookmarkStart w:id="12" w:name="_Toc141"/>
      <w:r>
        <w:rPr>
          <w:rFonts w:hint="eastAsia"/>
        </w:rPr>
        <w:t>4.1运行</w:t>
      </w:r>
      <w:r>
        <w:t>模块组合</w:t>
      </w:r>
      <w:bookmarkEnd w:id="12"/>
    </w:p>
    <w:p>
      <w:pPr>
        <w:ind w:firstLine="420"/>
      </w:pPr>
      <w:r>
        <w:rPr>
          <w:rFonts w:hint="eastAsia"/>
        </w:rPr>
        <w:t>我们将行星的运动放在辅线程中，若需让行星运行的时候创建辅线程，若想让运动的行星暂停下来则只需撤销辅线程。若要保证行星在运行的时候准确地在轨道上，那么就要不停的计算下个时刻行星位置的坐标，轨道是个椭圆，我们可以有现成的数学公式用来计算，但是放在或缩小或平移后椭圆参数会发生变化，此时我们就需要让各参数加上或减去一些值，保证在轨道发生改变后那些行星依然找得到自己的路。</w:t>
      </w:r>
    </w:p>
    <w:p>
      <w:r>
        <w:rPr>
          <w:rFonts w:hint="eastAsia"/>
        </w:rPr>
        <w:t>5.系统</w:t>
      </w:r>
      <w:r>
        <w:t>数据结构设计</w:t>
      </w:r>
    </w:p>
    <w:p>
      <w:pPr>
        <w:ind w:firstLine="420"/>
      </w:pPr>
      <w:r>
        <w:rPr>
          <w:rFonts w:hint="eastAsia"/>
        </w:rPr>
        <w:t>每个图形都有自己的位置坐标，在程序中的不同功能模块中会被不断改变，必须通过变量来标识这些坐标。图片的加载涉及到图片的加载位置和图片大小的问题，而只要知道了图片的左上角和右下角的坐标，那么图片的大小自然也就可以计算出来了。于是采用如下的数据结构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int left0,top0;//太阳外接矩形的左上角坐标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int left01,top01;//第1个行星的左上角坐标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int left02,top02;//第2个行星的左上角坐标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int left03,top03;//第3个行星的左上角坐标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int left04,top04;//第4个行星的左上角坐标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int left05,top05;//第5个行星的左上角坐标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int left06,top06;//第6个行星的左上角坐标 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 xml:space="preserve"> int left07,top07;//第7个行星的左上角坐标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int left08,top08;//第8个行星的左上角坐标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int left1,top1,right1,bottom1;//最里面轨道的外接矩形的左上角和右下角的坐标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int left2,top2,right2,bottom2;//第2条轨道外接矩形的左上角和右下角的坐标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int left3,top3,right3,bottom3;//第3条轨道外接矩形的左上角和右下角的坐标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int left4,top4,right4,bottom4;//第4条轨道外接矩形的左上角和右下角的坐标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int left5,top5,right5,bottom5;//第5条轨道外接矩形的左上角和右下角的坐标 </w:t>
      </w:r>
    </w:p>
    <w:p>
      <w:pPr>
        <w:ind w:firstLine="420"/>
      </w:pPr>
      <w:r>
        <w:rPr>
          <w:rFonts w:hint="eastAsia"/>
        </w:rPr>
        <w:t>int left6,top6,right6,bottom6;//第6条轨道外接矩形的左上角和右下角的坐标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int left7,top7,right7,bottom7;//第7条轨道外接矩形的左上角和右下角的坐标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int left8,top8,right8,bottom8;//第8条轨道外接矩形的左上角和右下角的坐标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int upoffset;//向上或下移动距离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int leftoffset;//向左或右移动的距离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int wideoffset;//放大缩小时宽度增加的大小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int  highoffset;//放大时上下增加的大小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int  highoffset1;//第一上轨道放大缩小时高度更改的大小 </w:t>
      </w:r>
    </w:p>
    <w:p>
      <w:pPr>
        <w:ind w:firstLine="420"/>
        <w:rPr>
          <w:rFonts w:hint="eastAsia"/>
        </w:rPr>
      </w:pPr>
      <w:r>
        <w:rPr>
          <w:rFonts w:hint="eastAsia"/>
        </w:rPr>
        <w:t>int  fushitoceshi//标记此时界面是侧视还是俯视为0表示侧视为1表示俯视</w:t>
      </w:r>
    </w:p>
    <w:p>
      <w:pPr>
        <w:pStyle w:val="3"/>
        <w:rPr>
          <w:rFonts w:hint="eastAsia"/>
        </w:rPr>
      </w:pPr>
      <w:bookmarkStart w:id="13" w:name="_Toc15309"/>
      <w:r>
        <w:rPr>
          <w:rFonts w:hint="eastAsia"/>
        </w:rPr>
        <w:t>5.总结与</w:t>
      </w:r>
      <w:r>
        <w:t>展望</w:t>
      </w:r>
      <w:bookmarkEnd w:id="13"/>
    </w:p>
    <w:p>
      <w:pPr>
        <w:ind w:firstLine="420"/>
      </w:pPr>
      <w:r>
        <w:rPr>
          <w:rFonts w:hint="eastAsia"/>
        </w:rPr>
        <w:t>这个系统基本实现了任务书上的所有功能，但是它还是有很多不足的。首先，它模拟的不是特别逼真，不像专业的太阳系模拟器那样立体那样美观。其次，由于我们的编程经验不是太多，写出来的代码没有优化非常占用CPU资源，以后这方面我们要注意。还有在行星运行过程中放大缩小轨道，行星就会出现找不着轨道，这是我们没有对全局变量加锁，如果将全局变量设为排斥区就可以解决这个问题，以后还得多加学习这方面的知识。我们的程序运行的时候占用了百分之六十的CPU资源，说明我们的程序对内存的利用非常不合理，以后我们需要在这方面多下功夫，这样写的程序才会比较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00A"/>
    <w:rsid w:val="00065E52"/>
    <w:rsid w:val="000A5554"/>
    <w:rsid w:val="000F3EDF"/>
    <w:rsid w:val="00135677"/>
    <w:rsid w:val="002D4DCD"/>
    <w:rsid w:val="00372815"/>
    <w:rsid w:val="005C075F"/>
    <w:rsid w:val="0065235D"/>
    <w:rsid w:val="006D66E4"/>
    <w:rsid w:val="00B9400A"/>
    <w:rsid w:val="00CB1CCA"/>
    <w:rsid w:val="00D61B7A"/>
    <w:rsid w:val="00D94613"/>
    <w:rsid w:val="00E863BB"/>
    <w:rsid w:val="00E910EF"/>
    <w:rsid w:val="50F1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toc 1"/>
    <w:basedOn w:val="1"/>
    <w:next w:val="1"/>
    <w:unhideWhenUsed/>
    <w:uiPriority w:val="39"/>
  </w:style>
  <w:style w:type="paragraph" w:styleId="7">
    <w:name w:val="toc 2"/>
    <w:basedOn w:val="1"/>
    <w:next w:val="1"/>
    <w:unhideWhenUsed/>
    <w:uiPriority w:val="39"/>
    <w:pPr>
      <w:ind w:left="420" w:leftChars="200"/>
    </w:pPr>
  </w:style>
  <w:style w:type="paragraph" w:styleId="8">
    <w:name w:val="Normal (Web)"/>
    <w:basedOn w:val="1"/>
    <w:uiPriority w:val="0"/>
    <w:pPr>
      <w:spacing w:before="120" w:beforeAutospacing="0" w:after="120" w:afterAutospacing="0"/>
      <w:ind w:left="0" w:right="0" w:firstLine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9"/>
    <w:link w:val="4"/>
    <w:uiPriority w:val="9"/>
    <w:rPr>
      <w:b/>
      <w:bCs/>
      <w:sz w:val="32"/>
      <w:szCs w:val="32"/>
    </w:rPr>
  </w:style>
  <w:style w:type="paragraph" w:customStyle="1" w:styleId="1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F988CD-2C0B-460A-9D0D-56C8FDBC6C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581</Words>
  <Characters>3313</Characters>
  <Lines>27</Lines>
  <Paragraphs>7</Paragraphs>
  <TotalTime>1</TotalTime>
  <ScaleCrop>false</ScaleCrop>
  <LinksUpToDate>false</LinksUpToDate>
  <CharactersWithSpaces>3887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2018-05-16T02:25:00Z</dcterms:created>
  <dc:creator>DELL</dc:creator>
  <cp:lastModifiedBy>窒 息</cp:lastModifiedBy>
  <dcterms:modified xsi:type="dcterms:W3CDTF">2018-05-29T14:00:29Z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