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/>
          <w:b/>
          <w:bCs/>
          <w:sz w:val="96"/>
          <w:szCs w:val="160"/>
          <w:lang w:val="en-US" w:eastAsia="zh-CN"/>
        </w:rPr>
      </w:pPr>
      <w:r>
        <w:rPr>
          <w:rFonts w:hint="eastAsia"/>
          <w:b/>
          <w:bCs/>
          <w:sz w:val="96"/>
          <w:szCs w:val="160"/>
          <w:lang w:val="en-US" w:eastAsia="zh-CN"/>
        </w:rPr>
        <w:t>艾迪广告传媒</w:t>
      </w:r>
    </w:p>
    <w:p>
      <w:pPr>
        <w:jc w:val="center"/>
        <w:rPr>
          <w:rFonts w:hint="eastAsia"/>
          <w:b/>
          <w:bCs/>
          <w:sz w:val="96"/>
          <w:szCs w:val="160"/>
          <w:lang w:val="en-US" w:eastAsia="zh-CN"/>
        </w:rPr>
      </w:pPr>
      <w:r>
        <w:rPr>
          <w:rFonts w:hint="eastAsia"/>
          <w:b/>
          <w:bCs/>
          <w:sz w:val="96"/>
          <w:szCs w:val="160"/>
          <w:lang w:val="en-US" w:eastAsia="zh-CN"/>
        </w:rPr>
        <w:t>项目需求说明书</w:t>
      </w:r>
    </w:p>
    <w:p>
      <w:pPr>
        <w:jc w:val="center"/>
        <w:rPr>
          <w:rFonts w:hint="eastAsia"/>
          <w:b/>
          <w:bCs/>
          <w:sz w:val="96"/>
          <w:szCs w:val="160"/>
          <w:lang w:val="en-US" w:eastAsia="zh-CN"/>
        </w:rPr>
      </w:pPr>
    </w:p>
    <w:p>
      <w:pPr>
        <w:jc w:val="center"/>
        <w:rPr>
          <w:rFonts w:hint="eastAsia"/>
          <w:b/>
          <w:bCs/>
          <w:sz w:val="96"/>
          <w:szCs w:val="160"/>
          <w:lang w:val="en-US" w:eastAsia="zh-CN"/>
        </w:rPr>
      </w:pPr>
    </w:p>
    <w:p>
      <w:pPr>
        <w:jc w:val="center"/>
        <w:rPr>
          <w:rFonts w:hint="eastAsia"/>
          <w:b/>
          <w:bCs/>
          <w:sz w:val="96"/>
          <w:szCs w:val="160"/>
          <w:lang w:val="en-US" w:eastAsia="zh-CN"/>
        </w:rPr>
      </w:pPr>
    </w:p>
    <w:p>
      <w:pPr>
        <w:jc w:val="center"/>
        <w:rPr>
          <w:rFonts w:hint="eastAsia" w:cstheme="minorBidi"/>
          <w:b w:val="0"/>
          <w:bCs w:val="0"/>
          <w:kern w:val="2"/>
          <w:sz w:val="32"/>
          <w:szCs w:val="40"/>
          <w:u w:val="singl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32"/>
          <w:szCs w:val="40"/>
          <w:lang w:val="en-US" w:eastAsia="zh-CN" w:bidi="ar-SA"/>
        </w:rPr>
        <w:t>编写人：</w:t>
      </w:r>
      <w:r>
        <w:rPr>
          <w:rFonts w:hint="eastAsia" w:cstheme="minorBidi"/>
          <w:b w:val="0"/>
          <w:bCs w:val="0"/>
          <w:kern w:val="2"/>
          <w:sz w:val="32"/>
          <w:szCs w:val="40"/>
          <w:u w:val="single"/>
          <w:lang w:val="en-US" w:eastAsia="zh-CN" w:bidi="ar-SA"/>
        </w:rPr>
        <w:t>网虫工作室</w:t>
      </w:r>
    </w:p>
    <w:p>
      <w:pPr>
        <w:tabs>
          <w:tab w:val="left" w:pos="3160"/>
        </w:tabs>
        <w:jc w:val="center"/>
        <w:rPr>
          <w:rFonts w:hint="eastAsia" w:cstheme="minorBidi"/>
          <w:b w:val="0"/>
          <w:bCs w:val="0"/>
          <w:kern w:val="2"/>
          <w:sz w:val="32"/>
          <w:szCs w:val="40"/>
          <w:u w:val="single"/>
          <w:lang w:val="en-US" w:eastAsia="zh-CN" w:bidi="ar-SA"/>
        </w:rPr>
      </w:pPr>
    </w:p>
    <w:p>
      <w:pPr>
        <w:tabs>
          <w:tab w:val="left" w:pos="3160"/>
        </w:tabs>
        <w:jc w:val="center"/>
        <w:rPr>
          <w:rFonts w:hint="eastAsia" w:cstheme="minorBidi"/>
          <w:b w:val="0"/>
          <w:bCs w:val="0"/>
          <w:kern w:val="2"/>
          <w:sz w:val="32"/>
          <w:szCs w:val="40"/>
          <w:u w:val="single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cstheme="minorBidi"/>
          <w:b w:val="0"/>
          <w:bCs w:val="0"/>
          <w:kern w:val="2"/>
          <w:sz w:val="32"/>
          <w:szCs w:val="40"/>
          <w:u w:val="none"/>
          <w:lang w:val="en-US" w:eastAsia="zh-CN" w:bidi="ar-SA"/>
        </w:rPr>
        <w:t>编写时间：</w:t>
      </w:r>
      <w:r>
        <w:rPr>
          <w:rFonts w:hint="eastAsia" w:cstheme="minorBidi"/>
          <w:b w:val="0"/>
          <w:bCs w:val="0"/>
          <w:kern w:val="2"/>
          <w:sz w:val="32"/>
          <w:szCs w:val="40"/>
          <w:u w:val="single"/>
          <w:lang w:val="en-US" w:eastAsia="zh-CN" w:bidi="ar-SA"/>
        </w:rPr>
        <w:t>2019</w:t>
      </w:r>
      <w:bookmarkStart w:id="32" w:name="_GoBack"/>
      <w:bookmarkEnd w:id="32"/>
      <w:r>
        <w:rPr>
          <w:rFonts w:hint="eastAsia" w:cstheme="minorBidi"/>
          <w:b w:val="0"/>
          <w:bCs w:val="0"/>
          <w:kern w:val="2"/>
          <w:sz w:val="32"/>
          <w:szCs w:val="40"/>
          <w:u w:val="single"/>
          <w:lang w:val="en-US" w:eastAsia="zh-CN" w:bidi="ar-SA"/>
        </w:rPr>
        <w:t>年1月21日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343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4664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_Toc14202_WPSOffice_Level1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343"/>
              <w:placeholder>
                <w:docPart w:val="{655117dd-12f0-4c3a-a83c-7b2f1a3c918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1. </w:t>
              </w:r>
              <w:r>
                <w:rPr>
                  <w:rFonts w:hint="eastAsia" w:asciiTheme="minorHAnsi" w:hAnsiTheme="minorHAnsi" w:eastAsiaTheme="minorEastAsia" w:cstheme="minorBidi"/>
                </w:rPr>
                <w:t>引言</w:t>
              </w:r>
            </w:sdtContent>
          </w:sdt>
          <w:r>
            <w:tab/>
          </w:r>
          <w:bookmarkStart w:id="1" w:name="_Toc14202_WPSOffice_Level1Page"/>
          <w:r>
            <w:t>1</w:t>
          </w:r>
          <w:bookmarkEnd w:id="1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_Toc4664_WPSOffice_Level2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343"/>
              <w:placeholder>
                <w:docPart w:val="{9a504edf-aa1a-41a4-849b-30a06b30671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1.1. </w:t>
              </w:r>
              <w:r>
                <w:rPr>
                  <w:rFonts w:hint="eastAsia" w:ascii="Arial" w:hAnsi="Arial" w:eastAsia="黑体" w:cstheme="minorBidi"/>
                </w:rPr>
                <w:t>编写目的</w:t>
              </w:r>
            </w:sdtContent>
          </w:sdt>
          <w:r>
            <w:tab/>
          </w:r>
          <w:bookmarkStart w:id="2" w:name="_Toc4664_WPSOffice_Level2Page"/>
          <w:r>
            <w:t>1</w:t>
          </w:r>
          <w:bookmarkEnd w:id="2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_Toc8804_WPSOffice_Level2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343"/>
              <w:placeholder>
                <w:docPart w:val="{6324840f-c27c-4e2e-b73c-4ffeb0dc84c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1.2. </w:t>
              </w:r>
              <w:r>
                <w:rPr>
                  <w:rFonts w:hint="eastAsia" w:ascii="Arial" w:hAnsi="Arial" w:eastAsia="黑体" w:cstheme="minorBidi"/>
                </w:rPr>
                <w:t>背景</w:t>
              </w:r>
            </w:sdtContent>
          </w:sdt>
          <w:r>
            <w:tab/>
          </w:r>
          <w:bookmarkStart w:id="3" w:name="_Toc8804_WPSOffice_Level2Page"/>
          <w:r>
            <w:t>1</w:t>
          </w:r>
          <w:bookmarkEnd w:id="3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_Toc8248_WPSOffice_Level2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343"/>
              <w:placeholder>
                <w:docPart w:val="{92604d90-ae24-4b5a-a3d7-b29fe0a2aef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1.3. </w:t>
              </w:r>
              <w:r>
                <w:rPr>
                  <w:rFonts w:hint="eastAsia" w:ascii="Arial" w:hAnsi="Arial" w:eastAsia="黑体" w:cstheme="minorBidi"/>
                </w:rPr>
                <w:t>定义</w:t>
              </w:r>
            </w:sdtContent>
          </w:sdt>
          <w:r>
            <w:tab/>
          </w:r>
          <w:bookmarkStart w:id="4" w:name="_Toc8248_WPSOffice_Level2Page"/>
          <w:r>
            <w:t>1</w:t>
          </w:r>
          <w:bookmarkEnd w:id="4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_Toc4664_WPSOffice_Level1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343"/>
              <w:placeholder>
                <w:docPart w:val="{cdbd03da-d02a-4b7b-9229-1e493cef48b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 </w:t>
              </w:r>
              <w:r>
                <w:rPr>
                  <w:rFonts w:hint="eastAsia" w:asciiTheme="minorHAnsi" w:hAnsiTheme="minorHAnsi" w:eastAsiaTheme="minorEastAsia" w:cstheme="minorBidi"/>
                </w:rPr>
                <w:t>任务概述</w:t>
              </w:r>
            </w:sdtContent>
          </w:sdt>
          <w:r>
            <w:tab/>
          </w:r>
          <w:bookmarkStart w:id="5" w:name="_Toc4664_WPSOffice_Level1Page"/>
          <w:r>
            <w:t>1</w:t>
          </w:r>
          <w:bookmarkEnd w:id="5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_Toc14303_WPSOffice_Level2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343"/>
              <w:placeholder>
                <w:docPart w:val="{bb550c52-1fc7-4c36-9ae9-8b474f09f73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2.1. </w:t>
              </w:r>
              <w:r>
                <w:rPr>
                  <w:rFonts w:hint="eastAsia" w:ascii="Arial" w:hAnsi="Arial" w:eastAsia="黑体" w:cstheme="minorBidi"/>
                </w:rPr>
                <w:t>目标</w:t>
              </w:r>
            </w:sdtContent>
          </w:sdt>
          <w:r>
            <w:tab/>
          </w:r>
          <w:bookmarkStart w:id="6" w:name="_Toc14303_WPSOffice_Level2Page"/>
          <w:r>
            <w:t>1</w:t>
          </w:r>
          <w:bookmarkEnd w:id="6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_Toc8804_WPSOffice_Level1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343"/>
              <w:placeholder>
                <w:docPart w:val="{381540dd-a93f-4859-a134-18e9c54657a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3. </w:t>
              </w:r>
              <w:r>
                <w:rPr>
                  <w:rFonts w:hint="eastAsia" w:asciiTheme="minorHAnsi" w:hAnsiTheme="minorHAnsi" w:eastAsiaTheme="minorEastAsia" w:cstheme="minorBidi"/>
                </w:rPr>
                <w:t>需求规定</w:t>
              </w:r>
            </w:sdtContent>
          </w:sdt>
          <w:r>
            <w:tab/>
          </w:r>
          <w:bookmarkStart w:id="7" w:name="_Toc8804_WPSOffice_Level1Page"/>
          <w:r>
            <w:t>2</w:t>
          </w:r>
          <w:bookmarkEnd w:id="7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_Toc10478_WPSOffice_Level2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343"/>
              <w:placeholder>
                <w:docPart w:val="{e21cd6ba-614e-441a-8542-d6493f0539c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3.1. </w:t>
              </w:r>
              <w:r>
                <w:rPr>
                  <w:rFonts w:hint="eastAsia" w:ascii="Arial" w:hAnsi="Arial" w:eastAsia="黑体" w:cstheme="minorBidi"/>
                </w:rPr>
                <w:t>需求概览</w:t>
              </w:r>
            </w:sdtContent>
          </w:sdt>
          <w:r>
            <w:tab/>
          </w:r>
          <w:bookmarkStart w:id="8" w:name="_Toc10478_WPSOffice_Level2Page"/>
          <w:r>
            <w:t>2</w:t>
          </w:r>
          <w:bookmarkEnd w:id="8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_Toc4664_WPSOffice_Level3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343"/>
              <w:placeholder>
                <w:docPart w:val="{1aea7b62-27ac-48dc-8a37-90770068869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图1</w:t>
              </w:r>
            </w:sdtContent>
          </w:sdt>
          <w:r>
            <w:tab/>
          </w:r>
          <w:bookmarkStart w:id="9" w:name="_Toc4664_WPSOffice_Level3Page"/>
          <w:r>
            <w:t>2</w:t>
          </w:r>
          <w:bookmarkEnd w:id="9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_Toc11111_WPSOffice_Level2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343"/>
              <w:placeholder>
                <w:docPart w:val="{6d3801ff-d595-4bff-b83e-9ffab24a45a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3.2. </w:t>
              </w:r>
              <w:r>
                <w:rPr>
                  <w:rFonts w:hint="eastAsia" w:ascii="Arial" w:hAnsi="Arial" w:eastAsia="黑体" w:cstheme="minorBidi"/>
                </w:rPr>
                <w:t>需求详解</w:t>
              </w:r>
            </w:sdtContent>
          </w:sdt>
          <w:r>
            <w:tab/>
          </w:r>
          <w:bookmarkStart w:id="10" w:name="_Toc11111_WPSOffice_Level2Page"/>
          <w:r>
            <w:t>2</w:t>
          </w:r>
          <w:bookmarkEnd w:id="10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_Toc8804_WPSOffice_Level3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343"/>
              <w:placeholder>
                <w:docPart w:val="{32907f38-1d35-448a-b405-975ddc2031a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3.2.1. </w:t>
              </w:r>
              <w:r>
                <w:rPr>
                  <w:rFonts w:asciiTheme="minorHAnsi" w:hAnsiTheme="minorHAnsi" w:eastAsiaTheme="minorEastAsia" w:cstheme="minorBidi"/>
                </w:rPr>
                <w:t>商家后台管理系统（PC端）</w:t>
              </w:r>
            </w:sdtContent>
          </w:sdt>
          <w:r>
            <w:tab/>
          </w:r>
          <w:bookmarkStart w:id="11" w:name="_Toc8804_WPSOffice_Level3Page"/>
          <w:r>
            <w:t>2</w:t>
          </w:r>
          <w:bookmarkEnd w:id="11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_Toc8248_WPSOffice_Level3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343"/>
              <w:placeholder>
                <w:docPart w:val="{a454af0e-9836-45e0-8b9a-40b0262fbeb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3.2.2. </w:t>
              </w:r>
              <w:r>
                <w:rPr>
                  <w:rFonts w:asciiTheme="minorHAnsi" w:hAnsiTheme="minorHAnsi" w:eastAsiaTheme="minorEastAsia" w:cstheme="minorBidi"/>
                </w:rPr>
                <w:t>小程序端</w:t>
              </w:r>
            </w:sdtContent>
          </w:sdt>
          <w:r>
            <w:tab/>
          </w:r>
          <w:bookmarkStart w:id="12" w:name="_Toc8248_WPSOffice_Level3Page"/>
          <w:r>
            <w:t>3</w:t>
          </w:r>
          <w:bookmarkEnd w:id="12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_Toc14303_WPSOffice_Level3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343"/>
              <w:placeholder>
                <w:docPart w:val="{532eb6be-7e93-4e39-8273-1557aa4ff2f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图2</w:t>
              </w:r>
            </w:sdtContent>
          </w:sdt>
          <w:r>
            <w:tab/>
          </w:r>
          <w:bookmarkStart w:id="13" w:name="_Toc14303_WPSOffice_Level3Page"/>
          <w:r>
            <w:t>3</w:t>
          </w:r>
          <w:bookmarkEnd w:id="13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_Toc8248_WPSOffice_Level1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343"/>
              <w:placeholder>
                <w:docPart w:val="{f3b45e47-3437-4445-9a07-9cdde3da6db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 </w:t>
              </w:r>
              <w:r>
                <w:rPr>
                  <w:rFonts w:hint="eastAsia" w:asciiTheme="minorHAnsi" w:hAnsiTheme="minorHAnsi" w:eastAsiaTheme="minorEastAsia" w:cstheme="minorBidi"/>
                </w:rPr>
                <w:t>运行环境规定</w:t>
              </w:r>
            </w:sdtContent>
          </w:sdt>
          <w:r>
            <w:tab/>
          </w:r>
          <w:bookmarkStart w:id="14" w:name="_Toc8248_WPSOffice_Level1Page"/>
          <w:r>
            <w:t>4</w:t>
          </w:r>
          <w:bookmarkEnd w:id="14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_Toc27134_WPSOffice_Level2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343"/>
              <w:placeholder>
                <w:docPart w:val="{8180facc-51b8-4e2a-8081-910d0919a74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4.1. </w:t>
              </w:r>
              <w:r>
                <w:rPr>
                  <w:rFonts w:hint="eastAsia" w:ascii="Arial" w:hAnsi="Arial" w:eastAsia="黑体" w:cstheme="minorBidi"/>
                </w:rPr>
                <w:t>使用环境</w:t>
              </w:r>
            </w:sdtContent>
          </w:sdt>
          <w:r>
            <w:tab/>
          </w:r>
          <w:bookmarkStart w:id="15" w:name="_Toc27134_WPSOffice_Level2Page"/>
          <w:r>
            <w:t>4</w:t>
          </w:r>
          <w:bookmarkEnd w:id="15"/>
          <w:r>
            <w:fldChar w:fldCharType="end"/>
          </w:r>
          <w:bookmarkEnd w:id="0"/>
        </w:p>
      </w:sdtContent>
    </w:sdt>
    <w:p>
      <w:pPr>
        <w:tabs>
          <w:tab w:val="left" w:pos="3160"/>
        </w:tabs>
        <w:jc w:val="center"/>
        <w:rPr>
          <w:rFonts w:hint="eastAsia" w:cstheme="minorBidi"/>
          <w:b w:val="0"/>
          <w:bCs w:val="0"/>
          <w:kern w:val="2"/>
          <w:sz w:val="32"/>
          <w:szCs w:val="40"/>
          <w:u w:val="single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ind w:left="425" w:leftChars="0" w:hanging="425" w:firstLineChars="0"/>
        <w:outlineLvl w:val="0"/>
        <w:rPr>
          <w:rFonts w:hint="eastAsia"/>
          <w:lang w:val="en-US" w:eastAsia="zh-CN"/>
        </w:rPr>
      </w:pPr>
      <w:bookmarkStart w:id="16" w:name="_Toc14202_WPSOffice_Level1"/>
      <w:r>
        <w:rPr>
          <w:rFonts w:hint="eastAsia"/>
          <w:lang w:val="en-US" w:eastAsia="zh-CN"/>
        </w:rPr>
        <w:t>引言</w:t>
      </w:r>
      <w:bookmarkEnd w:id="16"/>
    </w:p>
    <w:p>
      <w:pPr>
        <w:pStyle w:val="3"/>
        <w:ind w:left="575" w:leftChars="0" w:hanging="575" w:firstLineChars="0"/>
        <w:outlineLvl w:val="1"/>
        <w:rPr>
          <w:rFonts w:hint="eastAsia"/>
          <w:lang w:val="en-US" w:eastAsia="zh-CN"/>
        </w:rPr>
      </w:pPr>
      <w:bookmarkStart w:id="17" w:name="_Toc4664_WPSOffice_Level2"/>
      <w:r>
        <w:rPr>
          <w:rFonts w:hint="eastAsia"/>
          <w:lang w:val="en-US" w:eastAsia="zh-CN"/>
        </w:rPr>
        <w:t>编写目的</w:t>
      </w:r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网虫工作室与艾迪广告传媒签约制作商城类型小程序，此说明书规定了该程序所拥有的功能及注意事项。适用于艾迪广告传媒工作人员及网虫工作室开发人员</w:t>
      </w:r>
    </w:p>
    <w:p>
      <w:pPr>
        <w:pStyle w:val="3"/>
        <w:ind w:left="575" w:leftChars="0" w:hanging="575" w:firstLineChars="0"/>
        <w:outlineLvl w:val="1"/>
        <w:rPr>
          <w:rFonts w:hint="eastAsia"/>
          <w:lang w:val="en-US" w:eastAsia="zh-CN"/>
        </w:rPr>
      </w:pPr>
      <w:bookmarkStart w:id="18" w:name="_Toc8804_WPSOffice_Level2"/>
      <w:r>
        <w:rPr>
          <w:rFonts w:hint="eastAsia"/>
          <w:lang w:val="en-US" w:eastAsia="zh-CN"/>
        </w:rPr>
        <w:t>背景</w:t>
      </w:r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艾迪广告传媒商城系统项目是由艾迪广告传媒店长邢玉凤提出，与网虫工作室签约制作的一款商城类微信小程序，供艾迪广告传媒的客户使用，为实现网上分销与消费的现代消费趋势。</w:t>
      </w:r>
    </w:p>
    <w:p>
      <w:pPr>
        <w:pStyle w:val="3"/>
        <w:ind w:left="575" w:leftChars="0" w:hanging="575" w:firstLineChars="0"/>
        <w:outlineLvl w:val="1"/>
        <w:rPr>
          <w:rFonts w:hint="eastAsia"/>
          <w:lang w:val="en-US" w:eastAsia="zh-CN"/>
        </w:rPr>
      </w:pPr>
      <w:bookmarkStart w:id="19" w:name="_Toc8248_WPSOffice_Level2"/>
      <w:r>
        <w:rPr>
          <w:rFonts w:hint="eastAsia"/>
          <w:lang w:val="en-US" w:eastAsia="zh-CN"/>
        </w:rPr>
        <w:t>定义</w:t>
      </w:r>
      <w:bookmarkEnd w:id="19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b/>
          <w:bCs/>
          <w:lang w:val="en-US" w:eastAsia="zh-CN"/>
        </w:rPr>
        <w:t>分销：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"https://baike.baidu.com/item/%E8%A5%BF%E6%96%B9%E7%BB%8F%E6%B5%8E%E5%AD%A6/932" \t "https://baike.baidu.com/item/%E5%88%86%E9%94%80/_blank"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西方经济学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中，分销的含义是建立销售渠道的意思，根据著名的营销大师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"https://baike.baidu.com/item/%E8%8F%B2%E5%88%A9%E6%99%AE%C2%B7%E7%A7%91%E7%89%B9%E5%8B%92/3170383" \t "https://baike.baidu.com/item/%E5%88%86%E9%94%80/_blank"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菲利普·科特勒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的定义，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"https://baike.baidu.com/item/%E5%88%86%E9%94%80%E6%B8%A0%E9%81%93/447647" \t "https://baike.baidu.com/item/%E5%88%86%E9%94%80/_blank"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分销渠道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又或者叫营销渠道，是指某种商品或服务从生产者向消费者转移的过程中，取得这种商品、服务所有权帮助所有权转移所有企业和个人。但是，它不包括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"https://baike.baidu.com/item/%E4%BE%9B%E5%BA%94%E5%95%86/8431806" \t "https://baike.baidu.com/item/%E5%88%86%E9%94%80/_blank"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供应商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"https://baike.baidu.com/item/%E8%BE%85%E5%8A%A9%E5%95%86/1643830" \t "https://baike.baidu.com/item/%E5%88%86%E9%94%80/_blank"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辅助商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等。</w:t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00B0F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返利：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“返利”是企业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"https://baike.baidu.com/item/%E9%94%80%E5%94%AE%E6%94%BF%E7%AD%96/3807470" \t "https://baike.baidu.com/item/%E8%BF%94%E5%88%A9/_blank"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销售政策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中不可或缺的内容，也是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"https://baike.baidu.com/item/%E7%BB%8F%E9%94%80%E5%95%86/457444" \t "https://baike.baidu.com/item/%E8%BF%94%E5%88%A9/_blank"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经销商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十分关心的内容。“返利”就是供货方将自己的部分利润返还给销售方，它不仅可以激励销售方提升销售业绩，而且还是一种很有效的针对销售方的控制手段。</w:t>
      </w:r>
    </w:p>
    <w:p>
      <w:pPr>
        <w:pStyle w:val="2"/>
        <w:ind w:left="432" w:leftChars="0" w:hanging="432" w:firstLineChars="0"/>
        <w:outlineLvl w:val="0"/>
        <w:rPr>
          <w:rFonts w:hint="eastAsia"/>
          <w:lang w:val="en-US" w:eastAsia="zh-CN"/>
        </w:rPr>
      </w:pPr>
      <w:bookmarkStart w:id="20" w:name="_Toc4664_WPSOffice_Level1"/>
      <w:r>
        <w:rPr>
          <w:rFonts w:hint="eastAsia"/>
          <w:lang w:val="en-US" w:eastAsia="zh-CN"/>
        </w:rPr>
        <w:t>任务概述</w:t>
      </w:r>
      <w:bookmarkEnd w:id="20"/>
    </w:p>
    <w:p>
      <w:pPr>
        <w:pStyle w:val="3"/>
        <w:ind w:left="575" w:leftChars="0" w:hanging="575" w:firstLineChars="0"/>
        <w:outlineLvl w:val="1"/>
        <w:rPr>
          <w:rFonts w:hint="eastAsia"/>
          <w:lang w:val="en-US" w:eastAsia="zh-CN"/>
        </w:rPr>
      </w:pPr>
      <w:bookmarkStart w:id="21" w:name="_Toc14303_WPSOffice_Level2"/>
      <w:r>
        <w:rPr>
          <w:rFonts w:hint="eastAsia"/>
          <w:lang w:val="en-US" w:eastAsia="zh-CN"/>
        </w:rPr>
        <w:t>目标</w:t>
      </w:r>
      <w:bookmarkEnd w:id="2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通过软件实现逐级分销返利模式，使商家与用户达到互惠互利，解决当今网络发展迅速、实体店逐渐落寞的尴尬局面，使得普通的实体店也可以实现网络营销！</w:t>
      </w:r>
    </w:p>
    <w:p>
      <w:pPr>
        <w:pStyle w:val="2"/>
        <w:ind w:left="432" w:leftChars="0" w:hanging="432" w:firstLineChars="0"/>
        <w:outlineLvl w:val="0"/>
        <w:rPr>
          <w:rFonts w:hint="eastAsia"/>
          <w:lang w:val="en-US" w:eastAsia="zh-CN"/>
        </w:rPr>
      </w:pPr>
      <w:bookmarkStart w:id="22" w:name="_Toc8804_WPSOffice_Level1"/>
      <w:r>
        <w:rPr>
          <w:rFonts w:hint="eastAsia"/>
          <w:lang w:val="en-US" w:eastAsia="zh-CN"/>
        </w:rPr>
        <w:t>需求规定</w:t>
      </w:r>
      <w:bookmarkEnd w:id="22"/>
    </w:p>
    <w:p>
      <w:pPr>
        <w:pStyle w:val="3"/>
        <w:ind w:left="575" w:leftChars="0" w:hanging="575" w:firstLineChars="0"/>
        <w:outlineLvl w:val="1"/>
        <w:rPr>
          <w:rFonts w:hint="eastAsia"/>
          <w:lang w:val="en-US" w:eastAsia="zh-CN"/>
        </w:rPr>
      </w:pPr>
      <w:bookmarkStart w:id="23" w:name="_Toc10478_WPSOffice_Level2"/>
      <w:r>
        <w:rPr>
          <w:rFonts w:hint="eastAsia"/>
          <w:lang w:val="en-US" w:eastAsia="zh-CN"/>
        </w:rPr>
        <w:t>需求概览</w:t>
      </w:r>
      <w:bookmarkEnd w:id="23"/>
    </w:p>
    <w:p>
      <w:pPr>
        <w:ind w:firstLine="420" w:firstLineChars="0"/>
        <w:rPr>
          <w:lang w:val="en-US"/>
        </w:rPr>
      </w:pPr>
      <w:r>
        <w:rPr>
          <w:lang w:val="en-US"/>
        </w:rPr>
        <w:t>此软件类型为商城型微信小程序，与传统商城不同的是，此软件采用层级分销经营模式。（模式结构概览图：图1）同时，采用较为方便的微信作为依赖平台，制作小程序。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336925" cy="2733040"/>
            <wp:effectExtent l="0" t="0" r="1587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bookmarkStart w:id="24" w:name="_Toc4664_WPSOffice_Level3"/>
      <w:bookmarkStart w:id="25" w:name="_Toc10596_WPSOffice_Level3"/>
      <w:r>
        <w:rPr>
          <w:rFonts w:hint="eastAsia"/>
          <w:lang w:val="en-US" w:eastAsia="zh-CN"/>
        </w:rPr>
        <w:t>图1</w:t>
      </w:r>
      <w:bookmarkEnd w:id="24"/>
      <w:bookmarkEnd w:id="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lang w:val="en-US"/>
        </w:rPr>
      </w:pPr>
      <w:r>
        <w:rPr>
          <w:lang w:val="en-US"/>
        </w:rPr>
        <w:t>拥有后台管理系统，为商家提供方便的管理工具，可由后台管理系统了解自己的客户源及分层、添加自己的商品信息。</w:t>
      </w:r>
    </w:p>
    <w:p>
      <w:pPr>
        <w:ind w:firstLine="420" w:firstLineChars="0"/>
        <w:jc w:val="both"/>
        <w:rPr>
          <w:lang w:val="en-US"/>
        </w:rPr>
      </w:pPr>
      <w:r>
        <w:rPr>
          <w:lang w:val="en-US"/>
        </w:rPr>
        <w:t>用户可通过小程序访问查看商品信息并购买，购买后添加商家微信，方便后续工作。</w:t>
      </w:r>
    </w:p>
    <w:p>
      <w:pPr>
        <w:pStyle w:val="3"/>
        <w:ind w:left="575" w:leftChars="0" w:hanging="575" w:firstLineChars="0"/>
        <w:outlineLvl w:val="1"/>
        <w:rPr>
          <w:rFonts w:hint="eastAsia"/>
          <w:lang w:val="en-US" w:eastAsia="zh-CN"/>
        </w:rPr>
      </w:pPr>
      <w:bookmarkStart w:id="26" w:name="_Toc11111_WPSOffice_Level2"/>
      <w:r>
        <w:rPr>
          <w:rFonts w:hint="eastAsia"/>
          <w:lang w:val="en-US" w:eastAsia="zh-CN"/>
        </w:rPr>
        <w:t>需求详解</w:t>
      </w:r>
      <w:bookmarkEnd w:id="26"/>
    </w:p>
    <w:p>
      <w:pPr>
        <w:pStyle w:val="4"/>
        <w:ind w:left="720" w:leftChars="0" w:hanging="720" w:firstLineChars="0"/>
        <w:outlineLvl w:val="2"/>
        <w:rPr>
          <w:lang w:val="en-US"/>
        </w:rPr>
      </w:pPr>
      <w:bookmarkStart w:id="27" w:name="_Toc8804_WPSOffice_Level3"/>
      <w:r>
        <w:rPr>
          <w:lang w:val="en-US"/>
        </w:rPr>
        <w:t>商家后台管理系统（PC端）</w:t>
      </w:r>
      <w:bookmarkEnd w:id="27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2" w:firstLineChars="0"/>
        <w:textAlignment w:val="auto"/>
        <w:outlineLvl w:val="9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商家登录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lang w:val="en-US"/>
        </w:rPr>
      </w:pPr>
      <w:r>
        <w:rPr>
          <w:lang w:val="en-US"/>
        </w:rPr>
        <w:t>唯一账号单点登录（一个账号同时间允许且只允许一个地点登录，登录密码采用MD5加密）</w:t>
      </w:r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2" w:firstLineChars="0"/>
        <w:textAlignment w:val="auto"/>
        <w:outlineLvl w:val="9"/>
        <w:rPr>
          <w:color w:val="FFC000"/>
          <w:lang w:val="en-US"/>
        </w:rPr>
      </w:pPr>
      <w:r>
        <w:rPr>
          <w:b w:val="0"/>
          <w:bCs w:val="0"/>
          <w:color w:val="FFC000"/>
          <w:lang w:val="en-US"/>
        </w:rPr>
        <w:t>首页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color w:val="FFC000"/>
          <w:lang w:val="en-US" w:eastAsia="zh-CN"/>
        </w:rPr>
      </w:pPr>
      <w:r>
        <w:rPr>
          <w:color w:val="FFC000"/>
          <w:lang w:val="en-US"/>
        </w:rPr>
        <w:t>显示层级饼状统计图，方便观察当前层级分布比例，五分钟自动刷新一次</w:t>
      </w:r>
      <w:r>
        <w:rPr>
          <w:rFonts w:hint="eastAsia"/>
          <w:color w:val="FFC000"/>
          <w:lang w:val="en-US" w:eastAsia="zh-CN"/>
        </w:rPr>
        <w:t>（一期不考虑）</w:t>
      </w:r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2" w:firstLineChars="0"/>
        <w:textAlignment w:val="auto"/>
        <w:outlineLvl w:val="9"/>
        <w:rPr>
          <w:lang w:val="en-US"/>
        </w:rPr>
      </w:pPr>
      <w:r>
        <w:rPr>
          <w:b w:val="0"/>
          <w:bCs w:val="0"/>
          <w:lang w:val="en-US"/>
        </w:rPr>
        <w:t>客户管理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lang w:val="en-US"/>
        </w:rPr>
      </w:pPr>
      <w:r>
        <w:rPr>
          <w:lang w:val="en-US"/>
        </w:rPr>
        <w:t>展示客户列表，列表显示昵称、注册时间、客户层级、交易次数、操作按钮（客户信息详情、修改客户信息、客户信息注销或删除处理）</w:t>
      </w:r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2" w:firstLineChars="0"/>
        <w:textAlignment w:val="auto"/>
        <w:outlineLvl w:val="9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商品信息管理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lang w:val="en-US"/>
        </w:rPr>
      </w:pPr>
      <w:r>
        <w:rPr>
          <w:lang w:val="en-US"/>
        </w:rPr>
        <w:t>展示商品信息列表，列表显示商品名称、添加时间、是否上架、操作按钮（商品信息详情、修改商品信息、下架或删除商品）</w:t>
      </w:r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2" w:firstLineChars="0"/>
        <w:textAlignment w:val="auto"/>
        <w:outlineLvl w:val="9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密码修改</w:t>
      </w:r>
    </w:p>
    <w:p>
      <w:pPr>
        <w:pStyle w:val="4"/>
        <w:ind w:left="720" w:leftChars="0" w:hanging="720" w:firstLineChars="0"/>
        <w:outlineLvl w:val="2"/>
        <w:rPr>
          <w:b/>
          <w:lang w:val="en-US"/>
        </w:rPr>
      </w:pPr>
      <w:bookmarkStart w:id="28" w:name="_Toc8248_WPSOffice_Level3"/>
      <w:r>
        <w:rPr>
          <w:b/>
          <w:lang w:val="en-US"/>
        </w:rPr>
        <w:t>小程序端</w:t>
      </w:r>
      <w:bookmarkEnd w:id="28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2" w:firstLineChars="0"/>
        <w:textAlignment w:val="auto"/>
        <w:outlineLvl w:val="9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用户登录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lang w:val="en-US"/>
        </w:rPr>
      </w:pPr>
      <w:r>
        <w:rPr>
          <w:lang w:val="en-US"/>
        </w:rPr>
        <w:t>使用微信登录，调用微信接口，获取用户信息，新用户登陆后，</w:t>
      </w:r>
      <w:r>
        <w:rPr>
          <w:rFonts w:hint="eastAsia"/>
          <w:lang w:val="en-US" w:eastAsia="zh-CN"/>
        </w:rPr>
        <w:t>提示输入邀请码，邀请码归属于谁，该用户便是此人的下层客户，同时</w:t>
      </w:r>
      <w:r>
        <w:rPr>
          <w:lang w:val="en-US"/>
        </w:rPr>
        <w:t>添加客户列表，成为商家客户</w:t>
      </w:r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2" w:firstLineChars="0"/>
        <w:textAlignment w:val="auto"/>
        <w:outlineLvl w:val="9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商品信息展示（首页）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lang w:val="en-US"/>
        </w:rPr>
      </w:pPr>
      <w:r>
        <w:rPr>
          <w:lang w:val="en-US"/>
        </w:rPr>
        <w:t>登陆后进入商品信息页面，展示商品列表，显示商品基本信息（商品名称、缩略图、商品价格、简介、购买按钮），用户点击商品基本信息，可进入商品信息详情页面（是否需要销售数量、评论等信息）</w:t>
      </w:r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2" w:firstLineChars="0"/>
        <w:textAlignment w:val="auto"/>
        <w:outlineLvl w:val="9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购买商品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lang w:val="en-US"/>
        </w:rPr>
        <w:t>用户点击购买商品，显示商品价格及简介，提供支付按钮（</w:t>
      </w:r>
      <w:r>
        <w:rPr>
          <w:rFonts w:hint="eastAsia"/>
          <w:lang w:val="en-US" w:eastAsia="zh-CN"/>
        </w:rPr>
        <w:t>允许</w:t>
      </w:r>
      <w:r>
        <w:rPr>
          <w:lang w:val="en-US"/>
        </w:rPr>
        <w:t>微信支付</w:t>
      </w:r>
      <w:r>
        <w:rPr>
          <w:rFonts w:hint="eastAsia"/>
          <w:lang w:val="en-US" w:eastAsia="zh-CN"/>
        </w:rPr>
        <w:t>或余额支付</w:t>
      </w:r>
      <w:r>
        <w:rPr>
          <w:lang w:val="en-US"/>
        </w:rPr>
        <w:t>），用户支付成功，</w:t>
      </w:r>
      <w:r>
        <w:rPr>
          <w:rFonts w:hint="eastAsia"/>
          <w:lang w:val="en-US" w:eastAsia="zh-CN"/>
        </w:rPr>
        <w:t>像用户展示商家客服二维码，识别或扫描二维码，添加商家微信。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lang w:val="en-US"/>
        </w:rPr>
      </w:pPr>
      <w:r>
        <w:rPr>
          <w:lang w:val="en-US"/>
        </w:rPr>
        <w:t>支付成功后，系统计算该用户层级，并依次向上获取对应层级用户，对对应层级用户添加相应</w:t>
      </w:r>
      <w:r>
        <w:rPr>
          <w:rFonts w:hint="eastAsia"/>
          <w:lang w:val="en-US" w:eastAsia="zh-CN"/>
        </w:rPr>
        <w:t>返利</w:t>
      </w:r>
      <w:r>
        <w:rPr>
          <w:lang w:val="en-US"/>
        </w:rPr>
        <w:t>（如图2</w:t>
      </w:r>
      <w:r>
        <w:rPr>
          <w:rFonts w:hint="eastAsia"/>
          <w:lang w:val="en-US" w:eastAsia="zh-CN"/>
        </w:rPr>
        <w:t>（返利流程图）</w:t>
      </w:r>
      <w:r>
        <w:rPr>
          <w:lang w:val="en-US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377440" cy="3087370"/>
            <wp:effectExtent l="0" t="0" r="3810" b="17780"/>
            <wp:docPr id="4" name="图片 4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 (1)"/>
                    <pic:cNvPicPr>
                      <a:picLocks noChangeAspect="1"/>
                    </pic:cNvPicPr>
                  </pic:nvPicPr>
                  <pic:blipFill>
                    <a:blip r:embed="rId6"/>
                    <a:srcRect l="7576" t="7195" r="5415" b="4244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eastAsia" w:eastAsiaTheme="minorEastAsia"/>
          <w:lang w:val="en-US" w:eastAsia="zh-CN"/>
        </w:rPr>
      </w:pPr>
      <w:bookmarkStart w:id="29" w:name="_Toc14303_WPSOffice_Level3"/>
      <w:r>
        <w:rPr>
          <w:rFonts w:hint="eastAsia"/>
          <w:lang w:val="en-US" w:eastAsia="zh-CN"/>
        </w:rPr>
        <w:t>图2</w:t>
      </w:r>
      <w:bookmarkEnd w:id="29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2" w:firstLineChars="0"/>
        <w:textAlignment w:val="auto"/>
        <w:outlineLvl w:val="9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个人信息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lang w:val="en-US"/>
        </w:rPr>
      </w:pPr>
      <w:r>
        <w:rPr>
          <w:lang w:val="en-US"/>
        </w:rPr>
        <w:t>显示用户个人基本信息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头像：微信头像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昵称：微信昵称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余额：默认0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邀请码：不可修改，用户诞生即生成，生成规则（随机六位（字母+数字）），所用用户均不相同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我的订单：用户购买商品所产生的订单</w:t>
      </w:r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2" w:firstLineChars="0"/>
        <w:textAlignment w:val="auto"/>
        <w:outlineLvl w:val="9"/>
        <w:rPr>
          <w:b w:val="0"/>
          <w:bCs w:val="0"/>
          <w:lang w:val="en-US"/>
        </w:rPr>
      </w:pPr>
      <w:r>
        <w:rPr>
          <w:rFonts w:hint="eastAsia"/>
          <w:b w:val="0"/>
          <w:bCs w:val="0"/>
          <w:lang w:val="en-US" w:eastAsia="zh-CN"/>
        </w:rPr>
        <w:t>余额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可用来直接购买商品或与商家联系提现</w:t>
      </w:r>
    </w:p>
    <w:p>
      <w:pPr>
        <w:pStyle w:val="2"/>
        <w:ind w:left="432" w:leftChars="0" w:hanging="432" w:firstLineChars="0"/>
        <w:outlineLvl w:val="0"/>
        <w:rPr>
          <w:rFonts w:hint="eastAsia"/>
          <w:b/>
          <w:lang w:val="en-US" w:eastAsia="zh-CN"/>
        </w:rPr>
      </w:pPr>
      <w:bookmarkStart w:id="30" w:name="_Toc8248_WPSOffice_Level1"/>
      <w:r>
        <w:rPr>
          <w:rFonts w:hint="eastAsia"/>
          <w:b/>
          <w:lang w:val="en-US" w:eastAsia="zh-CN"/>
        </w:rPr>
        <w:t>运行环境规定</w:t>
      </w:r>
      <w:bookmarkEnd w:id="30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1" w:name="_Toc27134_WPSOffice_Level2"/>
      <w:r>
        <w:rPr>
          <w:rFonts w:hint="eastAsia"/>
          <w:lang w:val="en-US" w:eastAsia="zh-CN"/>
        </w:rPr>
        <w:t>使用环境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后台管理系统只保证支持PC端谷歌浏览器的正常使用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小程序端可保证任何移动端设备在最新版微信中使用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val="en-US"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4AECDC"/>
    <w:multiLevelType w:val="multilevel"/>
    <w:tmpl w:val="884AECD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C84D8414"/>
    <w:multiLevelType w:val="singleLevel"/>
    <w:tmpl w:val="C84D841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EF9009D"/>
    <w:multiLevelType w:val="multilevel"/>
    <w:tmpl w:val="CEF9009D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B25357"/>
    <w:rsid w:val="00A94274"/>
    <w:rsid w:val="2CEA1E23"/>
    <w:rsid w:val="324D3B99"/>
    <w:rsid w:val="37B55350"/>
    <w:rsid w:val="400E7EFB"/>
    <w:rsid w:val="407D165F"/>
    <w:rsid w:val="461416AA"/>
    <w:rsid w:val="48837C32"/>
    <w:rsid w:val="5BF350BE"/>
    <w:rsid w:val="5DB25357"/>
    <w:rsid w:val="73111848"/>
    <w:rsid w:val="78771A64"/>
    <w:rsid w:val="7E0E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14">
    <w:name w:val="Hyperlink"/>
    <w:basedOn w:val="13"/>
    <w:uiPriority w:val="0"/>
    <w:rPr>
      <w:color w:val="0000FF"/>
      <w:u w:val="single"/>
    </w:rPr>
  </w:style>
  <w:style w:type="paragraph" w:customStyle="1" w:styleId="16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55117dd-12f0-4c3a-a83c-7b2f1a3c91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5117dd-12f0-4c3a-a83c-7b2f1a3c91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504edf-aa1a-41a4-849b-30a06b3067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504edf-aa1a-41a4-849b-30a06b3067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24840f-c27c-4e2e-b73c-4ffeb0dc84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24840f-c27c-4e2e-b73c-4ffeb0dc84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2604d90-ae24-4b5a-a3d7-b29fe0a2ae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604d90-ae24-4b5a-a3d7-b29fe0a2ae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bd03da-d02a-4b7b-9229-1e493cef48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bd03da-d02a-4b7b-9229-1e493cef48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550c52-1fc7-4c36-9ae9-8b474f09f7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550c52-1fc7-4c36-9ae9-8b474f09f7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1540dd-a93f-4859-a134-18e9c54657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1540dd-a93f-4859-a134-18e9c54657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1cd6ba-614e-441a-8542-d6493f0539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1cd6ba-614e-441a-8542-d6493f0539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ea7b62-27ac-48dc-8a37-9077006886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ea7b62-27ac-48dc-8a37-9077006886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3801ff-d595-4bff-b83e-9ffab24a45a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3801ff-d595-4bff-b83e-9ffab24a45a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907f38-1d35-448a-b405-975ddc2031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907f38-1d35-448a-b405-975ddc2031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54af0e-9836-45e0-8b9a-40b0262fbe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54af0e-9836-45e0-8b9a-40b0262fbeb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2eb6be-7e93-4e39-8273-1557aa4ff2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2eb6be-7e93-4e39-8273-1557aa4ff2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3b45e47-3437-4445-9a07-9cdde3da6d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b45e47-3437-4445-9a07-9cdde3da6d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80facc-51b8-4e2a-8081-910d0919a7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80facc-51b8-4e2a-8081-910d0919a7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2019-01-21T02:09:00Z</dcterms:created>
  <dc:creator>双龙1406035513</dc:creator>
  <cp:lastModifiedBy>双龙1406035513</cp:lastModifiedBy>
  <dcterms:modified xsi:type="dcterms:W3CDTF">2019-01-23T02:19:05Z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