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Styled Heading</w:t>
      </w:r>
    </w:p>
    <w:p>
      <w:pPr>
        <w:pStyle w:val="BodyText"/>
        <w:bidi w:val="0"/>
        <w:spacing w:before="0" w:after="283"/>
        <w:ind w:hanging="0" w:left="0" w:right="0"/>
        <w:rPr/>
      </w:pPr>
      <w:r>
        <w:rPr/>
        <w:t xml:space="preserve">Plain </w:t>
      </w:r>
      <w:r>
        <w:rPr>
          <w:color w:val="FF0000"/>
        </w:rPr>
        <w:t>red words</w:t>
      </w:r>
      <w:r>
        <w:rPr/>
        <w:t xml:space="preserve"> then </w:t>
      </w:r>
      <w:r>
        <w:rPr>
          <w:shd w:fill="FFFF00" w:val="clear"/>
        </w:rPr>
        <w:t>yellow highlight</w:t>
      </w:r>
      <w:r>
        <w:rPr/>
        <w:t xml:space="preserve"> then </w:t>
      </w:r>
      <w:r>
        <w:rPr>
          <w:u w:val="single"/>
        </w:rPr>
        <w:t>underlined words</w:t>
      </w:r>
      <w:r>
        <w:rPr/>
        <w:t xml:space="preserve"> then </w:t>
      </w:r>
      <w:r>
        <w:rPr>
          <w:strike/>
        </w:rPr>
        <w:t>struck words</w:t>
      </w:r>
      <w:r>
        <w:rPr/>
        <w:t xml:space="preserve"> end.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Styled Text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