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440" w:after="120" w:line="288" w:lineRule="auto"/>
      </w:pPr>
      <w:r>
        <w:rPr>
          <w:rFonts w:ascii="Arial" w:hAnsi="Arial" w:cs="Arial" w:eastAsia="Arial"/>
          <w:b/>
          <w:i w:val="0"/>
          <w:color w:val="606367"/>
          <w:spacing w:val="140"/>
          <w:sz w:val="19"/>
        </w:rPr>
        <w:t>PARTNER OFFER · DEMO</w:t>
      </w:r>
    </w:p>
    <w:p>
      <w:pPr>
        <w:pStyle w:val="Title"/>
        <w:keepNext/>
        <w:widowControl/>
        <w:spacing w:before="0" w:after="40" w:line="245" w:lineRule="auto"/>
      </w:pPr>
      <w:r>
        <w:rPr>
          <w:rFonts w:ascii="Arial" w:hAnsi="Arial" w:cs="Arial" w:eastAsia="Arial"/>
          <w:b/>
          <w:i w:val="0"/>
          <w:color w:val="111111"/>
          <w:spacing w:val="-8"/>
          <w:sz w:val="60"/>
        </w:rPr>
        <w:t>The Sunday Table</w:t>
      </w:r>
    </w:p>
    <w:p>
      <w:pPr>
        <w:keepNext/>
        <w:widowControl/>
        <w:spacing w:before="20" w:after="80" w:line="288" w:lineRule="auto"/>
      </w:pPr>
      <w:r>
        <w:rPr>
          <w:rFonts w:ascii="Arial" w:hAnsi="Arial" w:cs="Arial" w:eastAsia="Arial"/>
          <w:b w:val="0"/>
          <w:i w:val="0"/>
          <w:color w:val="606367"/>
          <w:spacing w:val="20"/>
          <w:sz w:val="25"/>
        </w:rPr>
        <w:t>I help 2–5 year agents who are paying for leads build a buyer pipeline from the open houses they already host — taught the way a teacher teaches it, one Sunday at a time.</w:t>
      </w:r>
    </w:p>
    <w:p>
      <w:pPr>
        <w:pBdr>
          <w:bottom w:val="single" w:sz="8" w:space="7" w:color="1F3A5F"/>
        </w:pBdr>
        <w:spacing w:before="80" w:after="140" w:line="288" w:lineRule="auto"/>
      </w:pPr>
    </w:p>
    <w:p>
      <w:pPr>
        <w:spacing w:before="60" w:after="0" w:line="288" w:lineRule="auto"/>
      </w:pPr>
      <w:r>
        <w:rPr>
          <w:rFonts w:ascii="Arial" w:hAnsi="Arial" w:cs="Arial" w:eastAsia="Arial"/>
          <w:b w:val="0"/>
          <w:i w:val="0"/>
          <w:color w:val="606367"/>
          <w:sz w:val="19"/>
        </w:rPr>
        <w:t>Taylor Brooks · Real Broker · October 10, 2026</w:t>
      </w:r>
    </w:p>
    <w:p>
      <w:pPr>
        <w:spacing w:before="60" w:after="0" w:line="288" w:lineRule="auto"/>
      </w:pPr>
      <w:r>
        <w:rPr>
          <w:rFonts w:ascii="Arial" w:hAnsi="Arial" w:cs="Arial" w:eastAsia="Arial"/>
          <w:b w:val="0"/>
          <w:i w:val="0"/>
          <w:color w:val="606367"/>
          <w:sz w:val="19"/>
        </w:rPr>
        <w:t>Demo document — illustrative data, not researched.</w:t>
      </w:r>
    </w:p>
    <w:p>
      <w:pPr>
        <w:spacing w:after="80"/>
      </w:pPr>
    </w:p>
    <w:p>
      <w:pPr>
        <w:pStyle w:val="Heading1"/>
        <w:keepNext/>
        <w:keepLines/>
        <w:widowControl/>
        <w:pBdr>
          <w:bottom w:val="single" w:sz="6" w:space="7" w:color="D7DADD"/>
        </w:pBdr>
        <w:spacing w:before="440" w:after="160" w:line="240" w:lineRule="auto"/>
      </w:pPr>
      <w:r>
        <w:rPr>
          <w:rFonts w:ascii="Arial" w:hAnsi="Arial" w:cs="Arial" w:eastAsia="Arial"/>
          <w:b/>
          <w:i w:val="0"/>
          <w:color w:val="111111"/>
          <w:spacing w:val="70"/>
          <w:sz w:val="28"/>
        </w:rPr>
        <w:t>1 · THE PROMISE</w:t>
      </w:r>
    </w:p>
    <w:p>
      <w:pPr>
        <w:widowControl/>
        <w:spacing w:before="0" w:after="120" w:line="288" w:lineRule="auto"/>
      </w:pPr>
      <w:r>
        <w:rPr>
          <w:rFonts w:ascii="Arial" w:hAnsi="Arial" w:cs="Arial" w:eastAsia="Arial"/>
          <w:b w:val="0"/>
          <w:i w:val="0"/>
          <w:color w:val="1A1A1A"/>
          <w:sz w:val="22"/>
        </w:rPr>
        <w:t>I help 2–5 year agents who are paying for leads build a buyer pipeline from the open houses they already host — taught the way a teacher teaches it, one Sunday at a time.</w:t>
      </w:r>
    </w:p>
    <w:p>
      <w:pPr>
        <w:widowControl/>
        <w:spacing w:before="0" w:after="120" w:line="288" w:lineRule="auto"/>
      </w:pPr>
      <w:r>
        <w:rPr>
          <w:rFonts w:ascii="Arial" w:hAnsi="Arial" w:cs="Arial" w:eastAsia="Arial"/>
          <w:b w:val="0"/>
          <w:i w:val="0"/>
          <w:color w:val="1A1A1A"/>
          <w:sz w:val="22"/>
        </w:rPr>
        <w:t>If you are two to five years in, you probably know this Tuesday. The invoice for the lead subscription landed on the first — somewhere between eight hundred and fifteen hundred dollars a month (a profile, illustrative — demo) — and you cannot say where your next closing is coming from. You hosted an open house on Saturday, maybe for someone else's listing. Eleven people signed in. The sheet is in a drawer. You have tried the portal leads, a team that promised leads, and a coaching program whose scripts you stopped using in week three. What you are quietly worried about is that this is just what the job is.</w:t>
      </w:r>
    </w:p>
    <w:p>
      <w:pPr>
        <w:widowControl/>
        <w:spacing w:before="0" w:after="120" w:line="288" w:lineRule="auto"/>
      </w:pPr>
      <w:r>
        <w:rPr>
          <w:rFonts w:ascii="Arial" w:hAnsi="Arial" w:cs="Arial" w:eastAsia="Arial"/>
          <w:b w:val="0"/>
          <w:i w:val="0"/>
          <w:color w:val="1A1A1A"/>
          <w:sz w:val="22"/>
        </w:rPr>
        <w:t>It isn't. In 2022 I opened a lead invoice in a month I'd closed nothing. If that's you right now — I built the routine that replaced that bill, and I'd rather show you than tell you. The routine is not a tool and it is not a course. It is a Saturday you already host, two questions on the sign-in sheet, five texts by six o'clock on Sunday, one tracker sheet, and a Tuesday where somebody who has done it looks at your sheet with you. It has run every Sunday since October 2022 and it has never cost me a subscription (illustrative — demo).</w:t>
      </w:r>
    </w:p>
    <w:p>
      <w:pPr>
        <w:widowControl/>
        <w:spacing w:before="0" w:after="120" w:line="288" w:lineRule="auto"/>
      </w:pPr>
      <w:r>
        <w:rPr>
          <w:rFonts w:ascii="Arial" w:hAnsi="Arial" w:cs="Arial" w:eastAsia="Arial"/>
          <w:b w:val="0"/>
          <w:i w:val="0"/>
          <w:color w:val="1A1A1A"/>
          <w:sz w:val="22"/>
        </w:rPr>
        <w:t>The Sunday Table is the program I built around that routine, for agents who are exactly where I was. Here is what it is, how it is built, what you get, and what your first thirty days look like — on paper.</w:t>
      </w:r>
    </w:p>
    <w:p>
      <w:pPr>
        <w:keepNext/>
        <w:widowControl/>
        <w:spacing w:before="0" w:after="120" w:line="288" w:lineRule="auto"/>
      </w:pPr>
      <w:r>
        <w:rPr>
          <w:rFonts w:ascii="Arial" w:hAnsi="Arial" w:cs="Arial" w:eastAsia="Arial"/>
          <w:b w:val="0"/>
          <w:i w:val="0"/>
          <w:color w:val="1A1A1A"/>
          <w:sz w:val="22"/>
        </w:rPr>
        <w:t>The four ways to say it:</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1667"/>
        <w:gridCol w:w="7693"/>
      </w:tblGrid>
      <w:tr>
        <w:trPr>
          <w:cantSplit/>
          <w:tblHeader/>
        </w:trPr>
        <w:tc>
          <w:tcPr>
            <w:tcW w:type="dxa" w:w="1667"/>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How</w:t>
            </w:r>
          </w:p>
        </w:tc>
        <w:tc>
          <w:tcPr>
            <w:tcW w:type="dxa" w:w="7693"/>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The line</w:t>
            </w:r>
          </w:p>
        </w:tc>
      </w:tr>
      <w:tr>
        <w:trPr>
          <w:cantSplit/>
        </w:trPr>
        <w:tc>
          <w:tcPr>
            <w:tcW w:type="dxa" w:w="1667"/>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promise</w:t>
            </w:r>
          </w:p>
        </w:tc>
        <w:tc>
          <w:tcPr>
            <w:tcW w:type="dxa" w:w="7693"/>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 help 2–5 year agents who are paying for leads build a buyer pipeline from the open houses they already host — taught the way a teacher teaches it, one Sunday at a time.</w:t>
            </w:r>
          </w:p>
        </w:tc>
      </w:tr>
      <w:tr>
        <w:trPr>
          <w:cantSplit/>
        </w:trPr>
        <w:tc>
          <w:tcPr>
            <w:tcW w:type="dxa" w:w="1667"/>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Outcome-led</w:t>
            </w:r>
          </w:p>
        </w:tc>
        <w:tc>
          <w:tcPr>
            <w:tcW w:type="dxa" w:w="7693"/>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buyer pipeline from the open houses you already host — with no lead bill.</w:t>
            </w:r>
          </w:p>
        </w:tc>
      </w:tr>
      <w:tr>
        <w:trPr>
          <w:cantSplit/>
        </w:trPr>
        <w:tc>
          <w:tcPr>
            <w:tcW w:type="dxa" w:w="1667"/>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Story-led</w:t>
            </w:r>
          </w:p>
        </w:tc>
        <w:tc>
          <w:tcPr>
            <w:tcW w:type="dxa" w:w="7693"/>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 paid for leads in a month I closed nothing. Then I built the Sunday routine. Now I teach it.</w:t>
            </w:r>
          </w:p>
        </w:tc>
      </w:tr>
      <w:tr>
        <w:trPr>
          <w:cantSplit/>
        </w:trPr>
        <w:tc>
          <w:tcPr>
            <w:tcW w:type="dxa" w:w="1667"/>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Mechanism-led</w:t>
            </w:r>
          </w:p>
        </w:tc>
        <w:tc>
          <w:tcPr>
            <w:tcW w:type="dxa" w:w="7693"/>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Two questions on the sign-in sheet, five texts by six on Sunday, one sheet on Tuesday. That's the system.</w:t>
            </w:r>
          </w:p>
        </w:tc>
      </w:tr>
    </w:tbl>
    <w:p>
      <w:pPr>
        <w:spacing w:after="40"/>
      </w:pPr>
    </w:p>
    <w:p>
      <w:pPr>
        <w:pStyle w:val="Heading1"/>
        <w:keepNext/>
        <w:keepLines/>
        <w:widowControl/>
        <w:pBdr>
          <w:bottom w:val="single" w:sz="6" w:space="7" w:color="D7DADD"/>
        </w:pBdr>
        <w:spacing w:before="440" w:after="160" w:line="240" w:lineRule="auto"/>
      </w:pPr>
      <w:r>
        <w:rPr>
          <w:rFonts w:ascii="Arial" w:hAnsi="Arial" w:cs="Arial" w:eastAsia="Arial"/>
          <w:b/>
          <w:i w:val="0"/>
          <w:color w:val="111111"/>
          <w:spacing w:val="70"/>
          <w:sz w:val="28"/>
        </w:rPr>
        <w:t>2 · WHAT THIS IS</w:t>
      </w:r>
    </w:p>
    <w:p>
      <w:pPr>
        <w:widowControl/>
        <w:spacing w:before="0" w:after="120" w:line="288" w:lineRule="auto"/>
      </w:pPr>
      <w:r>
        <w:rPr>
          <w:rFonts w:ascii="Arial" w:hAnsi="Arial" w:cs="Arial" w:eastAsia="Arial"/>
          <w:b/>
          <w:i w:val="0"/>
          <w:color w:val="111111"/>
          <w:sz w:val="22"/>
        </w:rPr>
        <w:t xml:space="preserve">Name:  </w:t>
      </w:r>
      <w:r>
        <w:rPr>
          <w:rFonts w:ascii="Arial" w:hAnsi="Arial" w:cs="Arial" w:eastAsia="Arial"/>
          <w:b w:val="0"/>
          <w:i w:val="0"/>
          <w:color w:val="1A1A1A"/>
          <w:sz w:val="22"/>
        </w:rPr>
        <w:t>The Sunday Table. The program and the offer share one name — it is the name on my Instagram and the name of our group.</w:t>
      </w:r>
    </w:p>
    <w:p>
      <w:pPr>
        <w:widowControl/>
        <w:spacing w:before="0" w:after="120" w:line="288" w:lineRule="auto"/>
      </w:pPr>
      <w:r>
        <w:rPr>
          <w:rFonts w:ascii="Arial" w:hAnsi="Arial" w:cs="Arial" w:eastAsia="Arial"/>
          <w:b/>
          <w:i w:val="0"/>
          <w:color w:val="111111"/>
          <w:sz w:val="22"/>
        </w:rPr>
        <w:t xml:space="preserve">Type:  </w:t>
      </w:r>
      <w:r>
        <w:rPr>
          <w:rFonts w:ascii="Arial" w:hAnsi="Arial" w:cs="Arial" w:eastAsia="Arial"/>
          <w:b w:val="0"/>
          <w:i w:val="0"/>
          <w:color w:val="1A1A1A"/>
          <w:sz w:val="22"/>
        </w:rPr>
        <w:t>mentorship program — a weekly call plus a 1:1 to start. The teaching is live: at the Tuesday table every week, and on your first Sunday with me on Zoom. One lesson is recorded today (Module 1), so this is not yet a course plus community, and there is no dated cohort, so it is not an accelerator. It is the honest word for what I actually do with a partner — I sit next to you for the first three Sundays.</w:t>
      </w:r>
    </w:p>
    <w:p>
      <w:pPr>
        <w:widowControl/>
        <w:spacing w:before="0" w:after="120" w:line="288" w:lineRule="auto"/>
      </w:pPr>
      <w:r>
        <w:rPr>
          <w:rFonts w:ascii="Arial" w:hAnsi="Arial" w:cs="Arial" w:eastAsia="Arial"/>
          <w:b/>
          <w:i w:val="0"/>
          <w:color w:val="111111"/>
          <w:sz w:val="22"/>
        </w:rPr>
        <w:t xml:space="preserve">Who it is for:  </w:t>
      </w:r>
      <w:r>
        <w:rPr>
          <w:rFonts w:ascii="Arial" w:hAnsi="Arial" w:cs="Arial" w:eastAsia="Arial"/>
          <w:b w:val="0"/>
          <w:i w:val="0"/>
          <w:color w:val="1A1A1A"/>
          <w:sz w:val="22"/>
        </w:rPr>
        <w:t>agents two to five years in, doing four to ten deals a year (a profile, illustrative — demo), at a franchise office or on a team inside one, who are paying for online leads that don't convert and want a pipeline they actually own. It also fits a career-changer in their first two years — a teacher, a nurse, an office manager — who is organized and coachable and has no idea where closing number three comes from.</w:t>
      </w:r>
    </w:p>
    <w:p>
      <w:pPr>
        <w:widowControl/>
        <w:spacing w:before="0" w:after="120" w:line="288" w:lineRule="auto"/>
      </w:pPr>
      <w:r>
        <w:rPr>
          <w:rFonts w:ascii="Arial" w:hAnsi="Arial" w:cs="Arial" w:eastAsia="Arial"/>
          <w:b/>
          <w:i w:val="0"/>
          <w:color w:val="111111"/>
          <w:sz w:val="22"/>
        </w:rPr>
        <w:t xml:space="preserve">The 90-day outcome:  </w:t>
      </w:r>
      <w:r>
        <w:rPr>
          <w:rFonts w:ascii="Arial" w:hAnsi="Arial" w:cs="Arial" w:eastAsia="Arial"/>
          <w:b w:val="0"/>
          <w:i w:val="0"/>
          <w:color w:val="1A1A1A"/>
          <w:sz w:val="22"/>
        </w:rPr>
        <w:t>by day 90 the Sunday routine runs every week without me, every sign-in has one text and one tracker row, and you have had your first showing from a sign-in. That is the path Priya ran — three buyers under contract in her first sixty days (illustrative — demo). No result is promised; the method is.</w:t>
      </w:r>
    </w:p>
    <w:p>
      <w:pPr>
        <w:widowControl/>
        <w:spacing w:before="0" w:after="120" w:line="288" w:lineRule="auto"/>
      </w:pPr>
      <w:r>
        <w:rPr>
          <w:rFonts w:ascii="Arial" w:hAnsi="Arial" w:cs="Arial" w:eastAsia="Arial"/>
          <w:b/>
          <w:i w:val="0"/>
          <w:color w:val="111111"/>
          <w:sz w:val="22"/>
        </w:rPr>
        <w:t xml:space="preserve">Format:  </w:t>
      </w:r>
      <w:r>
        <w:rPr>
          <w:rFonts w:ascii="Arial" w:hAnsi="Arial" w:cs="Arial" w:eastAsia="Arial"/>
          <w:b w:val="0"/>
          <w:i w:val="0"/>
          <w:color w:val="1A1A1A"/>
          <w:sz w:val="22"/>
        </w:rPr>
        <w:t>a live weekly group call (the Tuesday table, on Zoom) · 1:1 on Zoom — the welcome call, your first Sunday, the day-30 check, one 1:1 a month after that · one recorded lesson today (Module 1, twelve minutes); lessons two to five taught live and recorded with my first partners · the group chat · nothing in person.</w:t>
      </w:r>
    </w:p>
    <w:p>
      <w:pPr>
        <w:widowControl/>
        <w:spacing w:before="0" w:after="120" w:line="288" w:lineRule="auto"/>
      </w:pPr>
      <w:r>
        <w:rPr>
          <w:rFonts w:ascii="Arial" w:hAnsi="Arial" w:cs="Arial" w:eastAsia="Arial"/>
          <w:b/>
          <w:i w:val="0"/>
          <w:color w:val="111111"/>
          <w:sz w:val="22"/>
        </w:rPr>
        <w:t xml:space="preserve">Cadence:  </w:t>
      </w:r>
      <w:r>
        <w:rPr>
          <w:rFonts w:ascii="Arial" w:hAnsi="Arial" w:cs="Arial" w:eastAsia="Arial"/>
          <w:b w:val="0"/>
          <w:i w:val="0"/>
          <w:color w:val="1A1A1A"/>
          <w:sz w:val="22"/>
        </w:rPr>
        <w:t>the Tuesday table — Tuesdays at 9:00 am, thirty minutes, on Zoom, one real sign-in sheet a week. No office hours — I reply the same day on weekdays, and Sunday evening for anything about a sign-in sheet. Your 1:1 rhythm: a 45-minute welcome call in week one, me on Zoom for your first Sunday, the day-30 check, then one twenty-minute 1:1 a month.</w:t>
      </w:r>
    </w:p>
    <w:p>
      <w:pPr>
        <w:widowControl/>
        <w:spacing w:before="0" w:after="120" w:line="288" w:lineRule="auto"/>
      </w:pPr>
      <w:r>
        <w:rPr>
          <w:rFonts w:ascii="Arial" w:hAnsi="Arial" w:cs="Arial" w:eastAsia="Arial"/>
          <w:b/>
          <w:i w:val="0"/>
          <w:color w:val="111111"/>
          <w:sz w:val="22"/>
        </w:rPr>
        <w:t xml:space="preserve">Duration:  </w:t>
      </w:r>
      <w:r>
        <w:rPr>
          <w:rFonts w:ascii="Arial" w:hAnsi="Arial" w:cs="Arial" w:eastAsia="Arial"/>
          <w:b w:val="0"/>
          <w:i w:val="0"/>
          <w:color w:val="1A1A1A"/>
          <w:sz w:val="22"/>
        </w:rPr>
        <w:t>a 90-day on-ramp in three phases — Set up, Run it with me, Own it — and then the ongoing partnership. The Tuesday table, the group chat and the monthly 1:1 continue for as long as you are in the organization, and from month four you teach the next person at the table.</w:t>
      </w:r>
    </w:p>
    <w:p>
      <w:pPr>
        <w:widowControl/>
        <w:spacing w:before="0" w:after="120" w:line="288" w:lineRule="auto"/>
      </w:pPr>
      <w:r>
        <w:rPr>
          <w:rFonts w:ascii="Arial" w:hAnsi="Arial" w:cs="Arial" w:eastAsia="Arial"/>
          <w:b/>
          <w:i w:val="0"/>
          <w:color w:val="111111"/>
          <w:sz w:val="22"/>
        </w:rPr>
        <w:t xml:space="preserve">What it costs you:  </w:t>
      </w:r>
      <w:r>
        <w:rPr>
          <w:rFonts w:ascii="Arial" w:hAnsi="Arial" w:cs="Arial" w:eastAsia="Arial"/>
          <w:b w:val="0"/>
          <w:i w:val="0"/>
          <w:color w:val="1A1A1A"/>
          <w:sz w:val="22"/>
        </w:rPr>
        <w:t>nothing today — everything here comes with the partnership. Nothing I offer is priced; if that ever changes, it will be said up front, before anyone joins. What the brokerage itself charges is part of the model conversation — on a call, with the real documents, never on this page.</w:t>
      </w:r>
    </w:p>
    <w:p>
      <w:pPr>
        <w:widowControl/>
        <w:spacing w:before="0" w:after="120" w:line="288" w:lineRule="auto"/>
      </w:pPr>
      <w:r>
        <w:rPr>
          <w:rFonts w:ascii="Arial" w:hAnsi="Arial" w:cs="Arial" w:eastAsia="Arial"/>
          <w:b/>
          <w:i w:val="0"/>
          <w:color w:val="111111"/>
          <w:sz w:val="22"/>
        </w:rPr>
        <w:t xml:space="preserve">What this is not:  </w:t>
      </w:r>
      <w:r>
        <w:rPr>
          <w:rFonts w:ascii="Arial" w:hAnsi="Arial" w:cs="Arial" w:eastAsia="Arial"/>
          <w:b w:val="0"/>
          <w:i w:val="0"/>
          <w:color w:val="1A1A1A"/>
          <w:sz w:val="22"/>
        </w:rPr>
        <w:t>Not a lead program — nobody hands you leads; you host the Saturday and you text on the Sunday. Not a pitch about the brokerage — the model is a separate conversation, on a call, with the documents; this page is about the routine and the people who teach it.</w:t>
      </w:r>
    </w:p>
    <w:p>
      <w:pPr>
        <w:pStyle w:val="Heading1"/>
        <w:keepNext/>
        <w:keepLines/>
        <w:widowControl/>
        <w:pBdr>
          <w:bottom w:val="single" w:sz="6" w:space="7" w:color="D7DADD"/>
        </w:pBdr>
        <w:spacing w:before="440" w:after="160" w:line="240" w:lineRule="auto"/>
      </w:pPr>
      <w:r>
        <w:rPr>
          <w:rFonts w:ascii="Arial" w:hAnsi="Arial" w:cs="Arial" w:eastAsia="Arial"/>
          <w:b/>
          <w:i w:val="0"/>
          <w:color w:val="111111"/>
          <w:spacing w:val="70"/>
          <w:sz w:val="28"/>
        </w:rPr>
        <w:t>3 · THE FIVE-STEP SUNDAY ROUTINE</w:t>
      </w:r>
    </w:p>
    <w:p>
      <w:pPr>
        <w:widowControl/>
        <w:spacing w:before="0" w:after="120" w:line="288" w:lineRule="auto"/>
      </w:pPr>
      <w:r>
        <w:rPr>
          <w:rFonts w:ascii="Arial" w:hAnsi="Arial" w:cs="Arial" w:eastAsia="Arial"/>
          <w:b/>
          <w:i w:val="0"/>
          <w:color w:val="111111"/>
          <w:sz w:val="22"/>
        </w:rPr>
        <w:t xml:space="preserve">How it works:  </w:t>
      </w:r>
      <w:r>
        <w:rPr>
          <w:rFonts w:ascii="Arial" w:hAnsi="Arial" w:cs="Arial" w:eastAsia="Arial"/>
          <w:b w:val="0"/>
          <w:i w:val="0"/>
          <w:color w:val="1A1A1A"/>
          <w:sz w:val="22"/>
        </w:rPr>
        <w:t>A Saturday open house gives you names; most agents put them in a drawer. The routine turns the names into a pipeline you own. Two questions on the sign-in sheet, so Sunday's text has something real to say. One text per name by six o'clock Sunday, with one question in it. Every answer on one tracker sheet. A Tuesday look at the sheet — at the table, with the group — so nobody falls through. And it happens every Sunday whether you feel like it or not; that is the whole secret, and it costs a Sunday, not a subscription.</w:t>
      </w:r>
    </w:p>
    <w:p>
      <w:pPr>
        <w:widowControl/>
        <w:spacing w:before="0" w:after="120" w:line="288" w:lineRule="auto"/>
      </w:pPr>
      <w:r>
        <w:rPr>
          <w:rFonts w:ascii="Arial" w:hAnsi="Arial" w:cs="Arial" w:eastAsia="Arial"/>
          <w:b w:val="0"/>
          <w:i w:val="0"/>
          <w:color w:val="1A1A1A"/>
          <w:sz w:val="22"/>
        </w:rPr>
        <w:t>I wrote it on a legal pad in October 2022, after I pulled a year of sign-in sheets out of a drawer and sat at the kitchen table with them. I'm a teacher, so I wrote a lesson plan. The next quarter three of those names bought (illustrative — demo). I cancelled the leads in December. It has run every Sunday since, including the ones I didn't feel like.</w:t>
      </w:r>
    </w:p>
    <w:p>
      <w:pPr>
        <w:keepNext/>
        <w:widowControl/>
        <w:spacing w:before="0" w:after="120" w:line="288" w:lineRule="auto"/>
      </w:pPr>
      <w:r>
        <w:rPr>
          <w:rFonts w:ascii="Arial" w:hAnsi="Arial" w:cs="Arial" w:eastAsia="Arial"/>
          <w:b w:val="0"/>
          <w:i w:val="0"/>
          <w:color w:val="1A1A1A"/>
          <w:sz w:val="22"/>
        </w:rPr>
        <w:t>The five steps:</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755"/>
        <w:gridCol w:w="2151"/>
        <w:gridCol w:w="2151"/>
        <w:gridCol w:w="2151"/>
        <w:gridCol w:w="2151"/>
      </w:tblGrid>
      <w:tr>
        <w:trPr>
          <w:cantSplit/>
          <w:tblHeader/>
        </w:trPr>
        <w:tc>
          <w:tcPr>
            <w:tcW w:type="dxa" w:w="755"/>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Step</w:t>
            </w:r>
          </w:p>
        </w:tc>
        <w:tc>
          <w:tcPr>
            <w:tcW w:type="dxa" w:w="2151"/>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What you do</w:t>
            </w:r>
          </w:p>
        </w:tc>
        <w:tc>
          <w:tcPr>
            <w:tcW w:type="dxa" w:w="2151"/>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What you get</w:t>
            </w:r>
          </w:p>
        </w:tc>
        <w:tc>
          <w:tcPr>
            <w:tcW w:type="dxa" w:w="2151"/>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The tool or template</w:t>
            </w:r>
          </w:p>
        </w:tc>
        <w:tc>
          <w:tcPr>
            <w:tcW w:type="dxa" w:w="2151"/>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Taught in</w:t>
            </w:r>
          </w:p>
        </w:tc>
      </w:tr>
      <w:tr>
        <w:trPr>
          <w:cantSplit/>
        </w:trPr>
        <w:tc>
          <w:tcPr>
            <w:tcW w:type="dxa" w:w="755"/>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 · Host</w:t>
            </w:r>
          </w:p>
        </w:tc>
        <w:tc>
          <w:tcPr>
            <w:tcW w:type="dxa" w:w="215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host a Saturday open house most weekends — your listing or another agent's</w:t>
            </w:r>
          </w:p>
        </w:tc>
        <w:tc>
          <w:tcPr>
            <w:tcW w:type="dxa" w:w="215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sheet of names every week, at no cost but a Saturday</w:t>
            </w:r>
          </w:p>
        </w:tc>
        <w:tc>
          <w:tcPr>
            <w:tcW w:type="dxa" w:w="215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hosting rhythm — taught live; a hosting checklist built with my first partners</w:t>
            </w:r>
          </w:p>
        </w:tc>
        <w:tc>
          <w:tcPr>
            <w:tcW w:type="dxa" w:w="215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Phase 1 · lesson 4, live at the table</w:t>
            </w:r>
          </w:p>
        </w:tc>
      </w:tr>
      <w:tr>
        <w:trPr>
          <w:cantSplit/>
        </w:trPr>
        <w:tc>
          <w:tcPr>
            <w:tcW w:type="dxa" w:w="755"/>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 · Ask</w:t>
            </w:r>
          </w:p>
        </w:tc>
        <w:tc>
          <w:tcPr>
            <w:tcW w:type="dxa" w:w="2151"/>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put the two questions on the sign-in sheet and ask them without it feeling like a form</w:t>
            </w:r>
          </w:p>
        </w:tc>
        <w:tc>
          <w:tcPr>
            <w:tcW w:type="dxa" w:w="2151"/>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reason to text each name — their timeline, and what would move them sooner</w:t>
            </w:r>
          </w:p>
        </w:tc>
        <w:tc>
          <w:tcPr>
            <w:tcW w:type="dxa" w:w="2151"/>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two-question sign-in sheet (PDF and Google Doc)</w:t>
            </w:r>
          </w:p>
        </w:tc>
        <w:tc>
          <w:tcPr>
            <w:tcW w:type="dxa" w:w="2151"/>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Phase 1 · Module 1, recorded, 12 minutes</w:t>
            </w:r>
          </w:p>
        </w:tc>
      </w:tr>
      <w:tr>
        <w:trPr>
          <w:cantSplit/>
        </w:trPr>
        <w:tc>
          <w:tcPr>
            <w:tcW w:type="dxa" w:w="755"/>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 · Text</w:t>
            </w:r>
          </w:p>
        </w:tc>
        <w:tc>
          <w:tcPr>
            <w:tcW w:type="dxa" w:w="215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text every name by 6 pm Sunday, one question per text</w:t>
            </w:r>
          </w:p>
        </w:tc>
        <w:tc>
          <w:tcPr>
            <w:tcW w:type="dxa" w:w="215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replies before dinner; the first "spring, probably" that becomes a showing</w:t>
            </w:r>
          </w:p>
        </w:tc>
        <w:tc>
          <w:tcPr>
            <w:tcW w:type="dxa" w:w="215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five Sunday text scripts</w:t>
            </w:r>
          </w:p>
        </w:tc>
        <w:tc>
          <w:tcPr>
            <w:tcW w:type="dxa" w:w="215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Phase 2 · lesson 2, live on your first Sunday; recorded with my first partners</w:t>
            </w:r>
          </w:p>
        </w:tc>
      </w:tr>
      <w:tr>
        <w:trPr>
          <w:cantSplit/>
        </w:trPr>
        <w:tc>
          <w:tcPr>
            <w:tcW w:type="dxa" w:w="755"/>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4 · Track</w:t>
            </w:r>
          </w:p>
        </w:tc>
        <w:tc>
          <w:tcPr>
            <w:tcW w:type="dxa" w:w="2151"/>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put every answer on one sheet, one row per name</w:t>
            </w:r>
          </w:p>
        </w:tc>
        <w:tc>
          <w:tcPr>
            <w:tcW w:type="dxa" w:w="2151"/>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your whole pipeline on one screen; nothing to subscribe to</w:t>
            </w:r>
          </w:p>
        </w:tc>
        <w:tc>
          <w:tcPr>
            <w:tcW w:type="dxa" w:w="2151"/>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tracker sheet (Google Sheet template)</w:t>
            </w:r>
          </w:p>
        </w:tc>
        <w:tc>
          <w:tcPr>
            <w:tcW w:type="dxa" w:w="2151"/>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Phase 2 · lesson 3, live on your first Sunday; recorded with my first partners</w:t>
            </w:r>
          </w:p>
        </w:tc>
      </w:tr>
      <w:tr>
        <w:trPr>
          <w:cantSplit/>
        </w:trPr>
        <w:tc>
          <w:tcPr>
            <w:tcW w:type="dxa" w:w="755"/>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5 · Table</w:t>
            </w:r>
          </w:p>
        </w:tc>
        <w:tc>
          <w:tcPr>
            <w:tcW w:type="dxa" w:w="215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bring the sheet to the Tuesday table; say who you are calling this week</w:t>
            </w:r>
          </w:p>
        </w:tc>
        <w:tc>
          <w:tcPr>
            <w:tcW w:type="dxa" w:w="215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one thing to do each week that gets you a client, and someone who saw your sheet</w:t>
            </w:r>
          </w:p>
        </w:tc>
        <w:tc>
          <w:tcPr>
            <w:tcW w:type="dxa" w:w="215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Tuesday table (30 minutes, Zoom)</w:t>
            </w:r>
          </w:p>
        </w:tc>
        <w:tc>
          <w:tcPr>
            <w:tcW w:type="dxa" w:w="215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Phase 3 · every Tuesday</w:t>
            </w:r>
          </w:p>
        </w:tc>
      </w:tr>
    </w:tbl>
    <w:p>
      <w:pPr>
        <w:spacing w:after="40"/>
      </w:pPr>
    </w:p>
    <w:p>
      <w:pPr>
        <w:widowControl/>
        <w:spacing w:before="0" w:after="120" w:line="288" w:lineRule="auto"/>
      </w:pPr>
      <w:r>
        <w:rPr>
          <w:rFonts w:ascii="Arial" w:hAnsi="Arial" w:cs="Arial" w:eastAsia="Arial"/>
          <w:b/>
          <w:i w:val="0"/>
          <w:color w:val="111111"/>
          <w:sz w:val="22"/>
        </w:rPr>
        <w:t xml:space="preserve">One line:  </w:t>
      </w:r>
      <w:r>
        <w:rPr>
          <w:rFonts w:ascii="Arial" w:hAnsi="Arial" w:cs="Arial" w:eastAsia="Arial"/>
          <w:b w:val="0"/>
          <w:i w:val="0"/>
          <w:color w:val="1A1A1A"/>
          <w:sz w:val="22"/>
        </w:rPr>
        <w:t>Host → Ask → Text → Track → Table — a Saturday, two questions, five texts, one sheet, one Tuesday.</w:t>
      </w:r>
    </w:p>
    <w:p>
      <w:pPr>
        <w:widowControl/>
        <w:spacing w:before="0" w:after="120" w:line="288" w:lineRule="auto"/>
      </w:pPr>
      <w:r>
        <w:rPr>
          <w:rFonts w:ascii="Arial" w:hAnsi="Arial" w:cs="Arial" w:eastAsia="Arial"/>
          <w:b/>
          <w:i w:val="0"/>
          <w:color w:val="111111"/>
          <w:sz w:val="22"/>
        </w:rPr>
        <w:t xml:space="preserve">Why five steps and not a tool:  </w:t>
      </w:r>
      <w:r>
        <w:rPr>
          <w:rFonts w:ascii="Arial" w:hAnsi="Arial" w:cs="Arial" w:eastAsia="Arial"/>
          <w:b w:val="0"/>
          <w:i w:val="0"/>
          <w:color w:val="1A1A1A"/>
          <w:sz w:val="22"/>
        </w:rPr>
        <w:t>because the step most agents skip is the one that costs nothing. The two questions fix the sheet. The six o'clock deadline fixes the Sunday. The tracker fixes the drawer. The table fixes the week you don't feel like it. All of it fits on one page, which is why I can teach it in your first thirty days.</w:t>
      </w:r>
    </w:p>
    <w:p>
      <w:pPr>
        <w:pStyle w:val="Heading1"/>
        <w:keepNext/>
        <w:keepLines/>
        <w:widowControl/>
        <w:pBdr>
          <w:bottom w:val="single" w:sz="6" w:space="7" w:color="D7DADD"/>
        </w:pBdr>
        <w:spacing w:before="440" w:after="160" w:line="240" w:lineRule="auto"/>
      </w:pPr>
      <w:r>
        <w:rPr>
          <w:rFonts w:ascii="Arial" w:hAnsi="Arial" w:cs="Arial" w:eastAsia="Arial"/>
          <w:b/>
          <w:i w:val="0"/>
          <w:color w:val="111111"/>
          <w:spacing w:val="70"/>
          <w:sz w:val="28"/>
        </w:rPr>
        <w:t>4 · THE PROBLEMS I SOLVE</w:t>
      </w:r>
    </w:p>
    <w:p>
      <w:pPr>
        <w:widowControl/>
        <w:spacing w:before="0" w:after="120" w:line="288" w:lineRule="auto"/>
      </w:pPr>
      <w:r>
        <w:rPr>
          <w:rFonts w:ascii="Arial" w:hAnsi="Arial" w:cs="Arial" w:eastAsia="Arial"/>
          <w:b w:val="0"/>
          <w:i w:val="0"/>
          <w:color w:val="1A1A1A"/>
          <w:sz w:val="22"/>
        </w:rPr>
        <w:t>Every agent I talk to is carrying some version of five problems: the business is inconsistent; the brokerage explained the forms, not how to get clients; the tools and leads cost money and don't move the needle; there is no path past "sell more houses"; and you are doing it alone. I solve the first three myself, with the routine and the table. The fourth exists in our model and is a conversation for a call, with the documents. The fifth is what the table is for — you are not the only one looking at your sheet.</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2340"/>
        <w:gridCol w:w="2340"/>
        <w:gridCol w:w="2340"/>
        <w:gridCol w:w="2340"/>
      </w:tblGrid>
      <w:tr>
        <w:trPr>
          <w:cantSplit/>
          <w:tblHeader/>
        </w:trPr>
        <w:tc>
          <w:tcPr>
            <w:tcW w:type="dxa" w:w="2340"/>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Their problem</w:t>
            </w:r>
          </w:p>
        </w:tc>
        <w:tc>
          <w:tcPr>
            <w:tcW w:type="dxa" w:w="2340"/>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Why it hurts right now</w:t>
            </w:r>
          </w:p>
        </w:tc>
        <w:tc>
          <w:tcPr>
            <w:tcW w:type="dxa" w:w="2340"/>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What I do about it</w:t>
            </w:r>
          </w:p>
        </w:tc>
        <w:tc>
          <w:tcPr>
            <w:tcW w:type="dxa" w:w="2340"/>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Proof</w:t>
            </w:r>
          </w:p>
        </w:tc>
      </w:tr>
      <w:tr>
        <w:trPr>
          <w:cantSplit/>
        </w:trPr>
        <w:tc>
          <w:tcPr>
            <w:tcW w:type="dxa" w:w="234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Inconsistent business — no reliable next client</w:t>
            </w:r>
          </w:p>
        </w:tc>
        <w:tc>
          <w:tcPr>
            <w:tcW w:type="dxa" w:w="234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lead invoice lands whether or not you closed; you cannot forecast a month</w:t>
            </w:r>
          </w:p>
        </w:tc>
        <w:tc>
          <w:tcPr>
            <w:tcW w:type="dxa" w:w="234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open-house plus Sunday routine: the sheet, the five texts, the tracker — a buyer pipeline from Saturdays you already host, with no lead bill</w:t>
            </w:r>
          </w:p>
        </w:tc>
        <w:tc>
          <w:tcPr>
            <w:tcW w:type="dxa" w:w="234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about one buyer client per two open houses, my own tracking since 2023 (illustrative — demo); Priya: three buyers under contract in her first sixty days (illustrative — demo)</w:t>
            </w:r>
          </w:p>
        </w:tc>
      </w:tr>
      <w:tr>
        <w:trPr>
          <w:cantSplit/>
        </w:trPr>
        <w:tc>
          <w:tcPr>
            <w:tcW w:type="dxa" w:w="234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No real training or mentorship — the office explained forms, not clients</w:t>
            </w:r>
          </w:p>
        </w:tc>
        <w:tc>
          <w:tcPr>
            <w:tcW w:type="dxa" w:w="234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you did everything the course said and the phone stayed quiet</w:t>
            </w:r>
          </w:p>
        </w:tc>
        <w:tc>
          <w:tcPr>
            <w:tcW w:type="dxa" w:w="234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Module 1 recorded, the Tuesday table every week, and me on Zoom for your first Sunday — you know exactly what to do on a Saturday and a Sunday in week one</w:t>
            </w:r>
          </w:p>
        </w:tc>
        <w:tc>
          <w:tcPr>
            <w:tcW w:type="dxa" w:w="234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Priya onboarded in two weeks; Marcus texted all eleven of his first-Sunday sign-ins (illustrative — demo)</w:t>
            </w:r>
          </w:p>
        </w:tc>
      </w:tr>
      <w:tr>
        <w:trPr>
          <w:cantSplit/>
        </w:trPr>
        <w:tc>
          <w:tcPr>
            <w:tcW w:type="dxa" w:w="234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Paying for tools and leads that don't move the needle</w:t>
            </w:r>
          </w:p>
        </w:tc>
        <w:tc>
          <w:tcPr>
            <w:tcW w:type="dxa" w:w="234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subscription money leaves every month and the sign-ins sit in a drawer</w:t>
            </w:r>
          </w:p>
        </w:tc>
        <w:tc>
          <w:tcPr>
            <w:tcW w:type="dxa" w:w="234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one Google Sheet and five text templates — nothing to subscribe to; the routine runs on a phone</w:t>
            </w:r>
          </w:p>
        </w:tc>
        <w:tc>
          <w:tcPr>
            <w:tcW w:type="dxa" w:w="234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routine has run every Sunday since October 2022 with no paid tool (illustrative — demo)</w:t>
            </w:r>
          </w:p>
        </w:tc>
      </w:tr>
      <w:tr>
        <w:trPr>
          <w:cantSplit/>
        </w:trPr>
        <w:tc>
          <w:tcPr>
            <w:tcW w:type="dxa" w:w="234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No path past "sell more houses" — everything resets</w:t>
            </w:r>
          </w:p>
        </w:tc>
        <w:tc>
          <w:tcPr>
            <w:tcW w:type="dxa" w:w="234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you hit the ceiling and all that happened was the counter started over</w:t>
            </w:r>
          </w:p>
        </w:tc>
        <w:tc>
          <w:tcPr>
            <w:tcW w:type="dxa" w:w="234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model's longer-term path, explained on a call with the real documents — a business that can keep going past your own closings</w:t>
            </w:r>
          </w:p>
        </w:tc>
        <w:tc>
          <w:tcPr>
            <w:tcW w:type="dxa" w:w="234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group itself, two agents today (illustrative — demo); Jordan's three-way call</w:t>
            </w:r>
          </w:p>
        </w:tc>
      </w:tr>
      <w:tr>
        <w:trPr>
          <w:cantSplit/>
        </w:trPr>
        <w:tc>
          <w:tcPr>
            <w:tcW w:type="dxa" w:w="234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Doing it alone — no community, no accountability</w:t>
            </w:r>
          </w:p>
        </w:tc>
        <w:tc>
          <w:tcPr>
            <w:tcW w:type="dxa" w:w="234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nobody else ever sees your sheet, so the Sunday you skip costs nothing until it costs a client</w:t>
            </w:r>
          </w:p>
        </w:tc>
        <w:tc>
          <w:tcPr>
            <w:tcW w:type="dxa" w:w="234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Tuesday table, the group chat, and a partner's win named every Tuesday</w:t>
            </w:r>
          </w:p>
        </w:tc>
        <w:tc>
          <w:tcPr>
            <w:tcW w:type="dxa" w:w="234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Tuesday table has run every week since September 2026 (illustrative — demo)</w:t>
            </w:r>
          </w:p>
        </w:tc>
      </w:tr>
    </w:tbl>
    <w:p>
      <w:pPr>
        <w:spacing w:after="40"/>
      </w:pPr>
    </w:p>
    <w:p>
      <w:pPr>
        <w:widowControl/>
        <w:spacing w:before="0" w:after="120" w:line="288" w:lineRule="auto"/>
      </w:pPr>
      <w:r>
        <w:rPr>
          <w:rFonts w:ascii="Arial" w:hAnsi="Arial" w:cs="Arial" w:eastAsia="Arial"/>
          <w:b w:val="0"/>
          <w:i w:val="0"/>
          <w:color w:val="1A1A1A"/>
          <w:sz w:val="22"/>
        </w:rPr>
        <w:t>Only the problems I have genuinely solved are on this list as mine. Everything else is "and everything my brokerage provides — I walk you through that on a call."</w:t>
      </w:r>
    </w:p>
    <w:p>
      <w:pPr>
        <w:pStyle w:val="Heading1"/>
        <w:keepNext/>
        <w:keepLines/>
        <w:widowControl/>
        <w:pBdr>
          <w:bottom w:val="single" w:sz="6" w:space="7" w:color="D7DADD"/>
        </w:pBdr>
        <w:spacing w:before="440" w:after="160" w:line="240" w:lineRule="auto"/>
      </w:pPr>
      <w:r>
        <w:rPr>
          <w:rFonts w:ascii="Arial" w:hAnsi="Arial" w:cs="Arial" w:eastAsia="Arial"/>
          <w:b/>
          <w:i w:val="0"/>
          <w:color w:val="111111"/>
          <w:spacing w:val="70"/>
          <w:sz w:val="28"/>
        </w:rPr>
        <w:t>5 · HOW THE PROGRAM IS BUILT</w:t>
      </w:r>
    </w:p>
    <w:p>
      <w:pPr>
        <w:widowControl/>
        <w:spacing w:before="0" w:after="120" w:line="288" w:lineRule="auto"/>
      </w:pPr>
      <w:r>
        <w:rPr>
          <w:rFonts w:ascii="Arial" w:hAnsi="Arial" w:cs="Arial" w:eastAsia="Arial"/>
          <w:b w:val="0"/>
          <w:i w:val="0"/>
          <w:color w:val="1A1A1A"/>
          <w:sz w:val="22"/>
        </w:rPr>
        <w:t>The Sunday Table is built in three phases over ninety days, and then it keeps going. Each phase has a live part (me, or the table) and a recorded part, and each phase owns specific steps of the routine. Only Module 1 is recorded today; everything else is taught live and gets recorded with my first partners.</w:t>
      </w:r>
    </w:p>
    <w:p>
      <w:pPr>
        <w:keepNext/>
        <w:widowControl/>
        <w:spacing w:before="0" w:after="120" w:line="288" w:lineRule="auto"/>
      </w:pPr>
      <w:r>
        <w:rPr>
          <w:rFonts w:ascii="Arial" w:hAnsi="Arial" w:cs="Arial" w:eastAsia="Arial"/>
          <w:b w:val="0"/>
          <w:i w:val="0"/>
          <w:color w:val="1A1A1A"/>
          <w:sz w:val="22"/>
        </w:rPr>
        <w:t>The phases:</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830"/>
        <w:gridCol w:w="760"/>
        <w:gridCol w:w="2263"/>
        <w:gridCol w:w="2037"/>
        <w:gridCol w:w="1207"/>
        <w:gridCol w:w="2263"/>
      </w:tblGrid>
      <w:tr>
        <w:trPr>
          <w:cantSplit/>
          <w:tblHeader/>
        </w:trPr>
        <w:tc>
          <w:tcPr>
            <w:tcW w:type="dxa" w:w="830"/>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Phase</w:t>
            </w:r>
          </w:p>
        </w:tc>
        <w:tc>
          <w:tcPr>
            <w:tcW w:type="dxa" w:w="760"/>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Days</w:t>
            </w:r>
          </w:p>
        </w:tc>
        <w:tc>
          <w:tcPr>
            <w:tcW w:type="dxa" w:w="2263"/>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Live</w:t>
            </w:r>
          </w:p>
        </w:tc>
        <w:tc>
          <w:tcPr>
            <w:tcW w:type="dxa" w:w="2037"/>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Recorded</w:t>
            </w:r>
          </w:p>
        </w:tc>
        <w:tc>
          <w:tcPr>
            <w:tcW w:type="dxa" w:w="1207"/>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Framework steps</w:t>
            </w:r>
          </w:p>
        </w:tc>
        <w:tc>
          <w:tcPr>
            <w:tcW w:type="dxa" w:w="2263"/>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Done when</w:t>
            </w:r>
          </w:p>
        </w:tc>
      </w:tr>
      <w:tr>
        <w:trPr>
          <w:cantSplit/>
        </w:trPr>
        <w:tc>
          <w:tcPr>
            <w:tcW w:type="dxa" w:w="83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 · Set up</w:t>
            </w:r>
          </w:p>
        </w:tc>
        <w:tc>
          <w:tcPr>
            <w:tcW w:type="dxa" w:w="76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1–14</w:t>
            </w:r>
          </w:p>
        </w:tc>
        <w:tc>
          <w:tcPr>
            <w:tcW w:type="dxa" w:w="226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45-minute welcome call (1:1, Zoom) · the group chat and the Tuesday table from the same day</w:t>
            </w:r>
          </w:p>
        </w:tc>
        <w:tc>
          <w:tcPr>
            <w:tcW w:type="dxa" w:w="2037"/>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Module 1 — the two-question sign-in sheet (12 minutes)</w:t>
            </w:r>
          </w:p>
        </w:tc>
        <w:tc>
          <w:tcPr>
            <w:tcW w:type="dxa" w:w="1207"/>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 · Host and 2 · Ask</w:t>
            </w:r>
          </w:p>
        </w:tc>
        <w:tc>
          <w:tcPr>
            <w:tcW w:type="dxa" w:w="2263"/>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sheet, the five texts and the tracker are in your hands; your first open house is on the calendar within 14 days</w:t>
            </w:r>
          </w:p>
        </w:tc>
      </w:tr>
      <w:tr>
        <w:trPr>
          <w:cantSplit/>
        </w:trPr>
        <w:tc>
          <w:tcPr>
            <w:tcW w:type="dxa" w:w="83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 · Run it with me</w:t>
            </w:r>
          </w:p>
        </w:tc>
        <w:tc>
          <w:tcPr>
            <w:tcW w:type="dxa" w:w="76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15–30</w:t>
            </w:r>
          </w:p>
        </w:tc>
        <w:tc>
          <w:tcPr>
            <w:tcW w:type="dxa" w:w="226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me on Zoom for your first Sunday (30 minutes) · you present your sheet at the Tuesday table · the day-30 check</w:t>
            </w:r>
          </w:p>
        </w:tc>
        <w:tc>
          <w:tcPr>
            <w:tcW w:type="dxa" w:w="2037"/>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lessons 2 and 3 — recorded with my first partners</w:t>
            </w:r>
          </w:p>
        </w:tc>
        <w:tc>
          <w:tcPr>
            <w:tcW w:type="dxa" w:w="1207"/>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 · Text and 4 · Track</w:t>
            </w:r>
          </w:p>
        </w:tc>
        <w:tc>
          <w:tcPr>
            <w:tcW w:type="dxa" w:w="2263"/>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three Sundays run; every name has one text and one tracker row; a first showing from a sign-in, or the honest reset conversation</w:t>
            </w:r>
          </w:p>
        </w:tc>
      </w:tr>
      <w:tr>
        <w:trPr>
          <w:cantSplit/>
        </w:trPr>
        <w:tc>
          <w:tcPr>
            <w:tcW w:type="dxa" w:w="83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 · Own it</w:t>
            </w:r>
          </w:p>
        </w:tc>
        <w:tc>
          <w:tcPr>
            <w:tcW w:type="dxa" w:w="76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31–90</w:t>
            </w:r>
          </w:p>
        </w:tc>
        <w:tc>
          <w:tcPr>
            <w:tcW w:type="dxa" w:w="226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Tuesday table every week · one 20-minute 1:1 a month · your second and third open-house cycles</w:t>
            </w:r>
          </w:p>
        </w:tc>
        <w:tc>
          <w:tcPr>
            <w:tcW w:type="dxa" w:w="2037"/>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lessons 4 and 5 — recorded with my first partners</w:t>
            </w:r>
          </w:p>
        </w:tc>
        <w:tc>
          <w:tcPr>
            <w:tcW w:type="dxa" w:w="1207"/>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5 · Table, and 1 to 4 without me</w:t>
            </w:r>
          </w:p>
        </w:tc>
        <w:tc>
          <w:tcPr>
            <w:tcW w:type="dxa" w:w="2263"/>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routine runs without me; you have presented your sheet twice; a first buyer under contract from a sign-in, or a reset with a new Saturday plan</w:t>
            </w:r>
          </w:p>
        </w:tc>
      </w:tr>
      <w:tr>
        <w:trPr>
          <w:cantSplit/>
        </w:trPr>
        <w:tc>
          <w:tcPr>
            <w:tcW w:type="dxa" w:w="83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Then · the partnership</w:t>
            </w:r>
          </w:p>
        </w:tc>
        <w:tc>
          <w:tcPr>
            <w:tcW w:type="dxa" w:w="76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month 4 on</w:t>
            </w:r>
          </w:p>
        </w:tc>
        <w:tc>
          <w:tcPr>
            <w:tcW w:type="dxa" w:w="226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Tuesday table, the group chat, the monthly 1:1 · you teach the next person at the table</w:t>
            </w:r>
          </w:p>
        </w:tc>
        <w:tc>
          <w:tcPr>
            <w:tcW w:type="dxa" w:w="2037"/>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t>
            </w:r>
          </w:p>
        </w:tc>
        <w:tc>
          <w:tcPr>
            <w:tcW w:type="dxa" w:w="1207"/>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all five, taught forward</w:t>
            </w:r>
          </w:p>
        </w:tc>
        <w:tc>
          <w:tcPr>
            <w:tcW w:type="dxa" w:w="2263"/>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ongoing — a partner's win named every Tuesday</w:t>
            </w:r>
          </w:p>
        </w:tc>
      </w:tr>
    </w:tbl>
    <w:p>
      <w:pPr>
        <w:spacing w:after="40"/>
      </w:pPr>
    </w:p>
    <w:p>
      <w:pPr>
        <w:keepNext/>
        <w:widowControl/>
        <w:spacing w:before="0" w:after="120" w:line="288" w:lineRule="auto"/>
      </w:pPr>
      <w:r>
        <w:rPr>
          <w:rFonts w:ascii="Arial" w:hAnsi="Arial" w:cs="Arial" w:eastAsia="Arial"/>
          <w:b w:val="0"/>
          <w:i w:val="0"/>
          <w:color w:val="1A1A1A"/>
          <w:sz w:val="22"/>
        </w:rPr>
        <w:t>The first three lessons:</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1327"/>
        <w:gridCol w:w="2211"/>
        <w:gridCol w:w="2211"/>
        <w:gridCol w:w="1400"/>
        <w:gridCol w:w="2211"/>
      </w:tblGrid>
      <w:tr>
        <w:trPr>
          <w:cantSplit/>
          <w:tblHeader/>
        </w:trPr>
        <w:tc>
          <w:tcPr>
            <w:tcW w:type="dxa" w:w="1327"/>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Lesson</w:t>
            </w:r>
          </w:p>
        </w:tc>
        <w:tc>
          <w:tcPr>
            <w:tcW w:type="dxa" w:w="2211"/>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After this you can</w:t>
            </w:r>
          </w:p>
        </w:tc>
        <w:tc>
          <w:tcPr>
            <w:tcW w:type="dxa" w:w="2211"/>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What's on screen</w:t>
            </w:r>
          </w:p>
        </w:tc>
        <w:tc>
          <w:tcPr>
            <w:tcW w:type="dxa" w:w="1400"/>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Template handed over</w:t>
            </w:r>
          </w:p>
        </w:tc>
        <w:tc>
          <w:tcPr>
            <w:tcW w:type="dxa" w:w="2211"/>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Run time</w:t>
            </w:r>
          </w:p>
        </w:tc>
      </w:tr>
      <w:tr>
        <w:trPr>
          <w:cantSplit/>
        </w:trPr>
        <w:tc>
          <w:tcPr>
            <w:tcW w:type="dxa" w:w="1327"/>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 · The two-question sign-in sheet</w:t>
            </w:r>
          </w:p>
        </w:tc>
        <w:tc>
          <w:tcPr>
            <w:tcW w:type="dxa" w:w="221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host Saturday with a sheet that gives Sunday something to say</w:t>
            </w:r>
          </w:p>
        </w:tc>
        <w:tc>
          <w:tcPr>
            <w:tcW w:type="dxa" w:w="221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sheet at my kitchen table; the two questions, and why nobody minds them</w:t>
            </w:r>
          </w:p>
        </w:tc>
        <w:tc>
          <w:tcPr>
            <w:tcW w:type="dxa" w:w="140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sign-in sheet (PDF and Google Doc)</w:t>
            </w:r>
          </w:p>
        </w:tc>
        <w:tc>
          <w:tcPr>
            <w:tcW w:type="dxa" w:w="221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12 minutes, recorded</w:t>
            </w:r>
          </w:p>
        </w:tc>
      </w:tr>
      <w:tr>
        <w:trPr>
          <w:cantSplit/>
        </w:trPr>
        <w:tc>
          <w:tcPr>
            <w:tcW w:type="dxa" w:w="1327"/>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 · The five Sunday texts</w:t>
            </w:r>
          </w:p>
        </w:tc>
        <w:tc>
          <w:tcPr>
            <w:tcW w:type="dxa" w:w="2211"/>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text every sign-in by 6 pm Sunday with one question each</w:t>
            </w:r>
          </w:p>
        </w:tc>
        <w:tc>
          <w:tcPr>
            <w:tcW w:type="dxa" w:w="2211"/>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my phone — the five scripts, and which one fits which answer</w:t>
            </w:r>
          </w:p>
        </w:tc>
        <w:tc>
          <w:tcPr>
            <w:tcW w:type="dxa" w:w="140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five text scripts</w:t>
            </w:r>
          </w:p>
        </w:tc>
        <w:tc>
          <w:tcPr>
            <w:tcW w:type="dxa" w:w="2211"/>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30 minutes, live on your first Sunday; recorded with my first partners</w:t>
            </w:r>
          </w:p>
        </w:tc>
      </w:tr>
      <w:tr>
        <w:trPr>
          <w:cantSplit/>
        </w:trPr>
        <w:tc>
          <w:tcPr>
            <w:tcW w:type="dxa" w:w="1327"/>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 · The tracker and the Tuesday look</w:t>
            </w:r>
          </w:p>
        </w:tc>
        <w:tc>
          <w:tcPr>
            <w:tcW w:type="dxa" w:w="221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see your whole pipeline on one sheet and know who to call on Tuesday</w:t>
            </w:r>
          </w:p>
        </w:tc>
        <w:tc>
          <w:tcPr>
            <w:tcW w:type="dxa" w:w="221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Google Sheet — one row per name, the timeline column</w:t>
            </w:r>
          </w:p>
        </w:tc>
        <w:tc>
          <w:tcPr>
            <w:tcW w:type="dxa" w:w="140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tracker sheet</w:t>
            </w:r>
          </w:p>
        </w:tc>
        <w:tc>
          <w:tcPr>
            <w:tcW w:type="dxa" w:w="221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15 minutes, live on your first Sunday; recorded with my first partners</w:t>
            </w:r>
          </w:p>
        </w:tc>
      </w:tr>
    </w:tbl>
    <w:p>
      <w:pPr>
        <w:spacing w:after="40"/>
      </w:pPr>
    </w:p>
    <w:p>
      <w:pPr>
        <w:widowControl/>
        <w:spacing w:before="0" w:after="120" w:line="288" w:lineRule="auto"/>
      </w:pPr>
      <w:r>
        <w:rPr>
          <w:rFonts w:ascii="Arial" w:hAnsi="Arial" w:cs="Arial" w:eastAsia="Arial"/>
          <w:b w:val="0"/>
          <w:i w:val="0"/>
          <w:color w:val="1A1A1A"/>
          <w:sz w:val="22"/>
        </w:rPr>
        <w:t>The rest, as an outline:</w:t>
      </w:r>
    </w:p>
    <w:p>
      <w:pPr>
        <w:widowControl/>
        <w:spacing w:before="80" w:after="100" w:line="288" w:lineRule="auto"/>
        <w:ind w:left="576" w:hanging="576"/>
      </w:pPr>
      <w:r>
        <w:rPr>
          <w:rFonts w:ascii="Arial" w:hAnsi="Arial" w:cs="Arial" w:eastAsia="Arial"/>
          <w:b/>
          <w:i w:val="0"/>
          <w:color w:val="111111"/>
          <w:sz w:val="24"/>
        </w:rPr>
        <w:t xml:space="preserve">1.  </w:t>
      </w:r>
      <w:r>
        <w:rPr>
          <w:rFonts w:ascii="Arial" w:hAnsi="Arial" w:cs="Arial" w:eastAsia="Arial"/>
          <w:b w:val="0"/>
          <w:i w:val="0"/>
          <w:color w:val="1A1A1A"/>
          <w:sz w:val="22"/>
        </w:rPr>
        <w:t>Lesson four — Hosting a Saturday that fills the sheet: how I get listings to host when I have none of my own, and how to ask the two questions out loud. Live at the Tuesday table in Phase 1; recorded with my first partners.</w:t>
      </w:r>
    </w:p>
    <w:p>
      <w:pPr>
        <w:widowControl/>
        <w:spacing w:before="80" w:after="100" w:line="288" w:lineRule="auto"/>
        <w:ind w:left="576" w:hanging="576"/>
      </w:pPr>
      <w:r>
        <w:rPr>
          <w:rFonts w:ascii="Arial" w:hAnsi="Arial" w:cs="Arial" w:eastAsia="Arial"/>
          <w:b/>
          <w:i w:val="0"/>
          <w:color w:val="111111"/>
          <w:sz w:val="24"/>
        </w:rPr>
        <w:t xml:space="preserve">2.  </w:t>
      </w:r>
      <w:r>
        <w:rPr>
          <w:rFonts w:ascii="Arial" w:hAnsi="Arial" w:cs="Arial" w:eastAsia="Arial"/>
          <w:b w:val="0"/>
          <w:i w:val="0"/>
          <w:color w:val="1A1A1A"/>
          <w:sz w:val="22"/>
        </w:rPr>
        <w:t>Lesson five — The reset conversation: what to do when a Sunday produces nothing, and how to plan the second Saturday so it doesn't happen twice. Live at the day-30 check in Phase 3; recorded with my first partners.</w:t>
      </w:r>
    </w:p>
    <w:p>
      <w:pPr>
        <w:widowControl/>
        <w:spacing w:before="0" w:after="120" w:line="288" w:lineRule="auto"/>
      </w:pPr>
      <w:r>
        <w:rPr>
          <w:rFonts w:ascii="Arial" w:hAnsi="Arial" w:cs="Arial" w:eastAsia="Arial"/>
          <w:b w:val="0"/>
          <w:i w:val="0"/>
          <w:color w:val="1A1A1A"/>
          <w:sz w:val="22"/>
        </w:rPr>
        <w:t>Lessons two and three happen on your first Sunday with me, on your own sheet — and then they become the videos the next partner watches.</w:t>
      </w:r>
    </w:p>
    <w:p>
      <w:pPr>
        <w:pStyle w:val="Heading1"/>
        <w:keepNext/>
        <w:keepLines/>
        <w:widowControl/>
        <w:pBdr>
          <w:bottom w:val="single" w:sz="6" w:space="7" w:color="D7DADD"/>
        </w:pBdr>
        <w:spacing w:before="440" w:after="160" w:line="240" w:lineRule="auto"/>
      </w:pPr>
      <w:r>
        <w:rPr>
          <w:rFonts w:ascii="Arial" w:hAnsi="Arial" w:cs="Arial" w:eastAsia="Arial"/>
          <w:b/>
          <w:i w:val="0"/>
          <w:color w:val="111111"/>
          <w:spacing w:val="70"/>
          <w:sz w:val="28"/>
        </w:rPr>
        <w:t>6 · WHAT YOU GET</w:t>
      </w:r>
    </w:p>
    <w:p>
      <w:pPr>
        <w:widowControl/>
        <w:spacing w:before="0" w:after="120" w:line="288" w:lineRule="auto"/>
      </w:pPr>
      <w:r>
        <w:rPr>
          <w:rFonts w:ascii="Arial" w:hAnsi="Arial" w:cs="Arial" w:eastAsia="Arial"/>
          <w:b/>
          <w:i w:val="0"/>
          <w:color w:val="111111"/>
          <w:sz w:val="22"/>
        </w:rPr>
        <w:t xml:space="preserve">Here is everything a partner receives:  </w:t>
      </w:r>
      <w:r>
        <w:rPr>
          <w:rFonts w:ascii="Arial" w:hAnsi="Arial" w:cs="Arial" w:eastAsia="Arial"/>
          <w:b w:val="0"/>
          <w:i w:val="0"/>
          <w:color w:val="1A1A1A"/>
          <w:sz w:val="22"/>
        </w:rPr>
        <w:t>my own things first — the templates, the recorded lesson, the calls, the chat, the checks — then what my organization above me provides, then the brokerage as one line, because that is a conversation, not a list. Every row is real today, or it says plainly that it gets built with my first partners. Nothing here is priced.</w:t>
      </w:r>
    </w:p>
    <w:p>
      <w:pPr>
        <w:keepNext/>
        <w:widowControl/>
        <w:spacing w:before="0" w:after="120" w:line="288" w:lineRule="auto"/>
      </w:pPr>
      <w:r>
        <w:rPr>
          <w:rFonts w:ascii="Arial" w:hAnsi="Arial" w:cs="Arial" w:eastAsia="Arial"/>
          <w:b w:val="0"/>
          <w:i w:val="0"/>
          <w:color w:val="1A1A1A"/>
          <w:sz w:val="22"/>
        </w:rPr>
        <w:t>What you get:</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1669"/>
        <w:gridCol w:w="2442"/>
        <w:gridCol w:w="1506"/>
        <w:gridCol w:w="1343"/>
        <w:gridCol w:w="2401"/>
      </w:tblGrid>
      <w:tr>
        <w:trPr>
          <w:cantSplit/>
          <w:tblHeader/>
        </w:trPr>
        <w:tc>
          <w:tcPr>
            <w:tcW w:type="dxa" w:w="1669"/>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What</w:t>
            </w:r>
          </w:p>
        </w:tc>
        <w:tc>
          <w:tcPr>
            <w:tcW w:type="dxa" w:w="2442"/>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What it is</w:t>
            </w:r>
          </w:p>
        </w:tc>
        <w:tc>
          <w:tcPr>
            <w:tcW w:type="dxa" w:w="1506"/>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Format</w:t>
            </w:r>
          </w:p>
        </w:tc>
        <w:tc>
          <w:tcPr>
            <w:tcW w:type="dxa" w:w="1343"/>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Free or discounted</w:t>
            </w:r>
          </w:p>
        </w:tc>
        <w:tc>
          <w:tcPr>
            <w:tcW w:type="dxa" w:w="2401"/>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Exists today?</w:t>
            </w:r>
          </w:p>
        </w:tc>
      </w:tr>
      <w:tr>
        <w:trPr>
          <w:cantSplit/>
        </w:trPr>
        <w:tc>
          <w:tcPr>
            <w:tcW w:type="dxa" w:w="1669"/>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two-question sign-in sheet</w:t>
            </w:r>
          </w:p>
        </w:tc>
        <w:tc>
          <w:tcPr>
            <w:tcW w:type="dxa" w:w="2442"/>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sheet with the two questions on it — "What's your timeline?" and "What would make you move sooner?"</w:t>
            </w:r>
          </w:p>
        </w:tc>
        <w:tc>
          <w:tcPr>
            <w:tcW w:type="dxa" w:w="1506"/>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PDF and Google Doc</w:t>
            </w:r>
          </w:p>
        </w:tc>
        <w:tc>
          <w:tcPr>
            <w:tcW w:type="dxa" w:w="134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free to partners</w:t>
            </w:r>
          </w:p>
        </w:tc>
        <w:tc>
          <w:tcPr>
            <w:tcW w:type="dxa" w:w="240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yes</w:t>
            </w:r>
          </w:p>
        </w:tc>
      </w:tr>
      <w:tr>
        <w:trPr>
          <w:cantSplit/>
        </w:trPr>
        <w:tc>
          <w:tcPr>
            <w:tcW w:type="dxa" w:w="1669"/>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five Sunday text scripts</w:t>
            </w:r>
          </w:p>
        </w:tc>
        <w:tc>
          <w:tcPr>
            <w:tcW w:type="dxa" w:w="2442"/>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one text per situation, one question each</w:t>
            </w:r>
          </w:p>
        </w:tc>
        <w:tc>
          <w:tcPr>
            <w:tcW w:type="dxa" w:w="1506"/>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text file, pinned in the group chat</w:t>
            </w:r>
          </w:p>
        </w:tc>
        <w:tc>
          <w:tcPr>
            <w:tcW w:type="dxa" w:w="134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free to partners</w:t>
            </w:r>
          </w:p>
        </w:tc>
        <w:tc>
          <w:tcPr>
            <w:tcW w:type="dxa" w:w="2401"/>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yes</w:t>
            </w:r>
          </w:p>
        </w:tc>
      </w:tr>
      <w:tr>
        <w:trPr>
          <w:cantSplit/>
        </w:trPr>
        <w:tc>
          <w:tcPr>
            <w:tcW w:type="dxa" w:w="1669"/>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tracker sheet</w:t>
            </w:r>
          </w:p>
        </w:tc>
        <w:tc>
          <w:tcPr>
            <w:tcW w:type="dxa" w:w="2442"/>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every answer, one row per name, with the timeline column</w:t>
            </w:r>
          </w:p>
        </w:tc>
        <w:tc>
          <w:tcPr>
            <w:tcW w:type="dxa" w:w="1506"/>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Google Sheet template</w:t>
            </w:r>
          </w:p>
        </w:tc>
        <w:tc>
          <w:tcPr>
            <w:tcW w:type="dxa" w:w="134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free to partners</w:t>
            </w:r>
          </w:p>
        </w:tc>
        <w:tc>
          <w:tcPr>
            <w:tcW w:type="dxa" w:w="240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yes</w:t>
            </w:r>
          </w:p>
        </w:tc>
      </w:tr>
      <w:tr>
        <w:trPr>
          <w:cantSplit/>
        </w:trPr>
        <w:tc>
          <w:tcPr>
            <w:tcW w:type="dxa" w:w="1669"/>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Module 1 — the two-question sign-in sheet</w:t>
            </w:r>
          </w:p>
        </w:tc>
        <w:tc>
          <w:tcPr>
            <w:tcW w:type="dxa" w:w="2442"/>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first lesson: me at the kitchen table with the sheet on camera</w:t>
            </w:r>
          </w:p>
        </w:tc>
        <w:tc>
          <w:tcPr>
            <w:tcW w:type="dxa" w:w="1506"/>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recorded video, 12 minutes</w:t>
            </w:r>
          </w:p>
        </w:tc>
        <w:tc>
          <w:tcPr>
            <w:tcW w:type="dxa" w:w="134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free to partners</w:t>
            </w:r>
          </w:p>
        </w:tc>
        <w:tc>
          <w:tcPr>
            <w:tcW w:type="dxa" w:w="2401"/>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yes</w:t>
            </w:r>
          </w:p>
        </w:tc>
      </w:tr>
      <w:tr>
        <w:trPr>
          <w:cantSplit/>
        </w:trPr>
        <w:tc>
          <w:tcPr>
            <w:tcW w:type="dxa" w:w="1669"/>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welcome call</w:t>
            </w:r>
          </w:p>
        </w:tc>
        <w:tc>
          <w:tcPr>
            <w:tcW w:type="dxa" w:w="2442"/>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your Day 1 1:1 — the sheet, the texts and the tracker handed over</w:t>
            </w:r>
          </w:p>
        </w:tc>
        <w:tc>
          <w:tcPr>
            <w:tcW w:type="dxa" w:w="1506"/>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45 minutes, Zoom</w:t>
            </w:r>
          </w:p>
        </w:tc>
        <w:tc>
          <w:tcPr>
            <w:tcW w:type="dxa" w:w="134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free to partners</w:t>
            </w:r>
          </w:p>
        </w:tc>
        <w:tc>
          <w:tcPr>
            <w:tcW w:type="dxa" w:w="240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yes</w:t>
            </w:r>
          </w:p>
        </w:tc>
      </w:tr>
      <w:tr>
        <w:trPr>
          <w:cantSplit/>
        </w:trPr>
        <w:tc>
          <w:tcPr>
            <w:tcW w:type="dxa" w:w="1669"/>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Me on your first Sunday</w:t>
            </w:r>
          </w:p>
        </w:tc>
        <w:tc>
          <w:tcPr>
            <w:tcW w:type="dxa" w:w="2442"/>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routine run together, on your first real sheet</w:t>
            </w:r>
          </w:p>
        </w:tc>
        <w:tc>
          <w:tcPr>
            <w:tcW w:type="dxa" w:w="1506"/>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30 minutes, Zoom, 1:1</w:t>
            </w:r>
          </w:p>
        </w:tc>
        <w:tc>
          <w:tcPr>
            <w:tcW w:type="dxa" w:w="134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free for your first 30 days</w:t>
            </w:r>
          </w:p>
        </w:tc>
        <w:tc>
          <w:tcPr>
            <w:tcW w:type="dxa" w:w="2401"/>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yes</w:t>
            </w:r>
          </w:p>
        </w:tc>
      </w:tr>
      <w:tr>
        <w:trPr>
          <w:cantSplit/>
        </w:trPr>
        <w:tc>
          <w:tcPr>
            <w:tcW w:type="dxa" w:w="1669"/>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Tuesday table</w:t>
            </w:r>
          </w:p>
        </w:tc>
        <w:tc>
          <w:tcPr>
            <w:tcW w:type="dxa" w:w="2442"/>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weekly group call — one real sheet, the five steps run live</w:t>
            </w:r>
          </w:p>
        </w:tc>
        <w:tc>
          <w:tcPr>
            <w:tcW w:type="dxa" w:w="1506"/>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30 minutes, Tuesdays 9:00 am, Zoom</w:t>
            </w:r>
          </w:p>
        </w:tc>
        <w:tc>
          <w:tcPr>
            <w:tcW w:type="dxa" w:w="134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free to partners</w:t>
            </w:r>
          </w:p>
        </w:tc>
        <w:tc>
          <w:tcPr>
            <w:tcW w:type="dxa" w:w="240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yes — every week since September 2026 (illustrative — demo)</w:t>
            </w:r>
          </w:p>
        </w:tc>
      </w:tr>
      <w:tr>
        <w:trPr>
          <w:cantSplit/>
        </w:trPr>
        <w:tc>
          <w:tcPr>
            <w:tcW w:type="dxa" w:w="1669"/>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group chat</w:t>
            </w:r>
          </w:p>
        </w:tc>
        <w:tc>
          <w:tcPr>
            <w:tcW w:type="dxa" w:w="2442"/>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three people today (illustrative — demo); Sunday-evening questions</w:t>
            </w:r>
          </w:p>
        </w:tc>
        <w:tc>
          <w:tcPr>
            <w:tcW w:type="dxa" w:w="1506"/>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group text</w:t>
            </w:r>
          </w:p>
        </w:tc>
        <w:tc>
          <w:tcPr>
            <w:tcW w:type="dxa" w:w="134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free to partners</w:t>
            </w:r>
          </w:p>
        </w:tc>
        <w:tc>
          <w:tcPr>
            <w:tcW w:type="dxa" w:w="2401"/>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yes</w:t>
            </w:r>
          </w:p>
        </w:tc>
      </w:tr>
      <w:tr>
        <w:trPr>
          <w:cantSplit/>
        </w:trPr>
        <w:tc>
          <w:tcPr>
            <w:tcW w:type="dxa" w:w="1669"/>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day-30 check and the monthly 1:1</w:t>
            </w:r>
          </w:p>
        </w:tc>
        <w:tc>
          <w:tcPr>
            <w:tcW w:type="dxa" w:w="2442"/>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three Sundays reviewed, the texts adjusted; then twenty minutes a month</w:t>
            </w:r>
          </w:p>
        </w:tc>
        <w:tc>
          <w:tcPr>
            <w:tcW w:type="dxa" w:w="1506"/>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Zoom, 1:1</w:t>
            </w:r>
          </w:p>
        </w:tc>
        <w:tc>
          <w:tcPr>
            <w:tcW w:type="dxa" w:w="134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free to partners</w:t>
            </w:r>
          </w:p>
        </w:tc>
        <w:tc>
          <w:tcPr>
            <w:tcW w:type="dxa" w:w="240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yes</w:t>
            </w:r>
          </w:p>
        </w:tc>
      </w:tr>
      <w:tr>
        <w:trPr>
          <w:cantSplit/>
        </w:trPr>
        <w:tc>
          <w:tcPr>
            <w:tcW w:type="dxa" w:w="1669"/>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Five-Step Sunday Routine playbook</w:t>
            </w:r>
          </w:p>
        </w:tc>
        <w:tc>
          <w:tcPr>
            <w:tcW w:type="dxa" w:w="2442"/>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sheet, the five texts and the tracker in one short guide</w:t>
            </w:r>
          </w:p>
        </w:tc>
        <w:tc>
          <w:tcPr>
            <w:tcW w:type="dxa" w:w="1506"/>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PDF plus the Google Sheet template</w:t>
            </w:r>
          </w:p>
        </w:tc>
        <w:tc>
          <w:tcPr>
            <w:tcW w:type="dxa" w:w="134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free to partners</w:t>
            </w:r>
          </w:p>
        </w:tc>
        <w:tc>
          <w:tcPr>
            <w:tcW w:type="dxa" w:w="2401"/>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built with my first partners</w:t>
            </w:r>
          </w:p>
        </w:tc>
      </w:tr>
      <w:tr>
        <w:trPr>
          <w:cantSplit/>
        </w:trPr>
        <w:tc>
          <w:tcPr>
            <w:tcW w:type="dxa" w:w="1669"/>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Lessons 2 to 5, recorded</w:t>
            </w:r>
          </w:p>
        </w:tc>
        <w:tc>
          <w:tcPr>
            <w:tcW w:type="dxa" w:w="2442"/>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five texts · the tracker · hosting a Saturday · the reset conversation</w:t>
            </w:r>
          </w:p>
        </w:tc>
        <w:tc>
          <w:tcPr>
            <w:tcW w:type="dxa" w:w="1506"/>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video</w:t>
            </w:r>
          </w:p>
        </w:tc>
        <w:tc>
          <w:tcPr>
            <w:tcW w:type="dxa" w:w="134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free to partners</w:t>
            </w:r>
          </w:p>
        </w:tc>
        <w:tc>
          <w:tcPr>
            <w:tcW w:type="dxa" w:w="240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built with my first partners</w:t>
            </w:r>
          </w:p>
        </w:tc>
      </w:tr>
      <w:tr>
        <w:trPr>
          <w:cantSplit/>
        </w:trPr>
        <w:tc>
          <w:tcPr>
            <w:tcW w:type="dxa" w:w="1669"/>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Jordan's Tuesday teaching call</w:t>
            </w:r>
          </w:p>
        </w:tc>
        <w:tc>
          <w:tcPr>
            <w:tcW w:type="dxa" w:w="2442"/>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my upline's weekly call for the whole organization — an agent presents what worked that week</w:t>
            </w:r>
          </w:p>
        </w:tc>
        <w:tc>
          <w:tcPr>
            <w:tcW w:type="dxa" w:w="1506"/>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live, Zoom</w:t>
            </w:r>
          </w:p>
        </w:tc>
        <w:tc>
          <w:tcPr>
            <w:tcW w:type="dxa" w:w="134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upline's — I'll introduce you</w:t>
            </w:r>
          </w:p>
        </w:tc>
        <w:tc>
          <w:tcPr>
            <w:tcW w:type="dxa" w:w="2401"/>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yes</w:t>
            </w:r>
          </w:p>
        </w:tc>
      </w:tr>
      <w:tr>
        <w:trPr>
          <w:cantSplit/>
        </w:trPr>
        <w:tc>
          <w:tcPr>
            <w:tcW w:type="dxa" w:w="1669"/>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Jordan on a three-way call</w:t>
            </w:r>
          </w:p>
        </w:tc>
        <w:tc>
          <w:tcPr>
            <w:tcW w:type="dxa" w:w="2442"/>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model walked through with the real documents</w:t>
            </w:r>
          </w:p>
        </w:tc>
        <w:tc>
          <w:tcPr>
            <w:tcW w:type="dxa" w:w="1506"/>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30 minutes, Zoom</w:t>
            </w:r>
          </w:p>
        </w:tc>
        <w:tc>
          <w:tcPr>
            <w:tcW w:type="dxa" w:w="134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upline's — I'll set it up</w:t>
            </w:r>
          </w:p>
        </w:tc>
        <w:tc>
          <w:tcPr>
            <w:tcW w:type="dxa" w:w="240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yes</w:t>
            </w:r>
          </w:p>
        </w:tc>
      </w:tr>
      <w:tr>
        <w:trPr>
          <w:cantSplit/>
        </w:trPr>
        <w:tc>
          <w:tcPr>
            <w:tcW w:type="dxa" w:w="1669"/>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Everything the brokerage provides</w:t>
            </w:r>
          </w:p>
        </w:tc>
        <w:tc>
          <w:tcPr>
            <w:tcW w:type="dxa" w:w="2442"/>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transaction and compliance side, the technology, the training libraries — walked through on a call</w:t>
            </w:r>
          </w:p>
        </w:tc>
        <w:tc>
          <w:tcPr>
            <w:tcW w:type="dxa" w:w="1506"/>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t>
            </w:r>
          </w:p>
        </w:tc>
        <w:tc>
          <w:tcPr>
            <w:tcW w:type="dxa" w:w="134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t>
            </w:r>
          </w:p>
        </w:tc>
        <w:tc>
          <w:tcPr>
            <w:tcW w:type="dxa" w:w="2401"/>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yes — on a call, with the documents</w:t>
            </w:r>
          </w:p>
        </w:tc>
      </w:tr>
    </w:tbl>
    <w:p>
      <w:pPr>
        <w:spacing w:after="40"/>
      </w:pPr>
    </w:p>
    <w:p>
      <w:pPr>
        <w:widowControl/>
        <w:spacing w:before="0" w:after="120" w:line="288" w:lineRule="auto"/>
      </w:pPr>
      <w:r>
        <w:rPr>
          <w:rFonts w:ascii="Arial" w:hAnsi="Arial" w:cs="Arial" w:eastAsia="Arial"/>
          <w:b w:val="0"/>
          <w:i w:val="0"/>
          <w:color w:val="1A1A1A"/>
          <w:sz w:val="22"/>
        </w:rPr>
        <w:t>And everything my brokerage provides — I walk you through that on a call, with the real documents, because I would rather you see it than hear me describe it.</w:t>
      </w:r>
    </w:p>
    <w:p>
      <w:pPr>
        <w:pStyle w:val="Heading1"/>
        <w:keepNext/>
        <w:keepLines/>
        <w:widowControl/>
        <w:pBdr>
          <w:bottom w:val="single" w:sz="6" w:space="7" w:color="D7DADD"/>
        </w:pBdr>
        <w:spacing w:before="440" w:after="160" w:line="240" w:lineRule="auto"/>
      </w:pPr>
      <w:r>
        <w:rPr>
          <w:rFonts w:ascii="Arial" w:hAnsi="Arial" w:cs="Arial" w:eastAsia="Arial"/>
          <w:b/>
          <w:i w:val="0"/>
          <w:color w:val="111111"/>
          <w:spacing w:val="70"/>
          <w:sz w:val="28"/>
        </w:rPr>
        <w:t>7 · YOUR FIRST 30 DAYS</w:t>
      </w:r>
    </w:p>
    <w:p>
      <w:pPr>
        <w:widowControl/>
        <w:spacing w:before="0" w:after="120" w:line="288" w:lineRule="auto"/>
      </w:pPr>
      <w:r>
        <w:rPr>
          <w:rFonts w:ascii="Arial" w:hAnsi="Arial" w:cs="Arial" w:eastAsia="Arial"/>
          <w:b w:val="0"/>
          <w:i w:val="0"/>
          <w:color w:val="1A1A1A"/>
          <w:sz w:val="22"/>
        </w:rPr>
        <w:t>Your first month is on paper so neither of us has to guess. Day 1 is one call and five things that come out of it; the four weeks after it each end with something you can point to.</w:t>
      </w:r>
    </w:p>
    <w:p>
      <w:pPr>
        <w:pStyle w:val="Heading2"/>
        <w:keepNext/>
        <w:keepLines/>
        <w:widowControl/>
        <w:spacing w:before="220" w:after="60" w:line="276" w:lineRule="auto"/>
      </w:pPr>
      <w:r>
        <w:rPr>
          <w:rFonts w:ascii="Arial" w:hAnsi="Arial" w:cs="Arial" w:eastAsia="Arial"/>
          <w:b/>
          <w:i w:val="0"/>
          <w:color w:val="111111"/>
          <w:spacing w:val="15"/>
          <w:sz w:val="25"/>
        </w:rPr>
        <w:t>Day 1</w:t>
      </w:r>
    </w:p>
    <w:p>
      <w:pPr>
        <w:widowControl/>
        <w:spacing w:before="80" w:after="100" w:line="288" w:lineRule="auto"/>
        <w:ind w:left="576" w:hanging="576"/>
      </w:pPr>
      <w:r>
        <w:rPr>
          <w:rFonts w:ascii="Arial" w:hAnsi="Arial" w:cs="Arial" w:eastAsia="Arial"/>
          <w:b/>
          <w:i w:val="0"/>
          <w:color w:val="111111"/>
          <w:sz w:val="24"/>
        </w:rPr>
        <w:t xml:space="preserve">1.  </w:t>
      </w:r>
      <w:r>
        <w:rPr>
          <w:rFonts w:ascii="Arial" w:hAnsi="Arial" w:cs="Arial" w:eastAsia="Arial"/>
          <w:b w:val="0"/>
          <w:i w:val="0"/>
          <w:color w:val="1A1A1A"/>
          <w:sz w:val="22"/>
        </w:rPr>
        <w:t>The welcome call — forty-five minutes on Zoom. Bring your last sign-in sheet, or a blank one; we start from your Saturday, not mine.</w:t>
      </w:r>
    </w:p>
    <w:p>
      <w:pPr>
        <w:widowControl/>
        <w:spacing w:before="80" w:after="100" w:line="288" w:lineRule="auto"/>
        <w:ind w:left="576" w:hanging="576"/>
      </w:pPr>
      <w:r>
        <w:rPr>
          <w:rFonts w:ascii="Arial" w:hAnsi="Arial" w:cs="Arial" w:eastAsia="Arial"/>
          <w:b/>
          <w:i w:val="0"/>
          <w:color w:val="111111"/>
          <w:sz w:val="24"/>
        </w:rPr>
        <w:t xml:space="preserve">2.  </w:t>
      </w:r>
      <w:r>
        <w:rPr>
          <w:rFonts w:ascii="Arial" w:hAnsi="Arial" w:cs="Arial" w:eastAsia="Arial"/>
          <w:b w:val="0"/>
          <w:i w:val="0"/>
          <w:color w:val="1A1A1A"/>
          <w:sz w:val="22"/>
        </w:rPr>
        <w:t>The setup — the two-question sheet, the five texts and the tracker are handed over on the call, and the tracker is copied into your own Google Drive before we hang up.</w:t>
      </w:r>
    </w:p>
    <w:p>
      <w:pPr>
        <w:widowControl/>
        <w:spacing w:before="80" w:after="100" w:line="288" w:lineRule="auto"/>
        <w:ind w:left="576" w:hanging="576"/>
      </w:pPr>
      <w:r>
        <w:rPr>
          <w:rFonts w:ascii="Arial" w:hAnsi="Arial" w:cs="Arial" w:eastAsia="Arial"/>
          <w:b/>
          <w:i w:val="0"/>
          <w:color w:val="111111"/>
          <w:sz w:val="24"/>
        </w:rPr>
        <w:t xml:space="preserve">3.  </w:t>
      </w:r>
      <w:r>
        <w:rPr>
          <w:rFonts w:ascii="Arial" w:hAnsi="Arial" w:cs="Arial" w:eastAsia="Arial"/>
          <w:b w:val="0"/>
          <w:i w:val="0"/>
          <w:color w:val="1A1A1A"/>
          <w:sz w:val="22"/>
        </w:rPr>
        <w:t>The first lesson — we watch Module 1 together on the call, twelve minutes, with the sheet on screen, so your first question gets answered live.</w:t>
      </w:r>
    </w:p>
    <w:p>
      <w:pPr>
        <w:widowControl/>
        <w:spacing w:before="80" w:after="100" w:line="288" w:lineRule="auto"/>
        <w:ind w:left="576" w:hanging="576"/>
      </w:pPr>
      <w:r>
        <w:rPr>
          <w:rFonts w:ascii="Arial" w:hAnsi="Arial" w:cs="Arial" w:eastAsia="Arial"/>
          <w:b/>
          <w:i w:val="0"/>
          <w:color w:val="111111"/>
          <w:sz w:val="24"/>
        </w:rPr>
        <w:t xml:space="preserve">4.  </w:t>
      </w:r>
      <w:r>
        <w:rPr>
          <w:rFonts w:ascii="Arial" w:hAnsi="Arial" w:cs="Arial" w:eastAsia="Arial"/>
          <w:b w:val="0"/>
          <w:i w:val="0"/>
          <w:color w:val="1A1A1A"/>
          <w:sz w:val="22"/>
        </w:rPr>
        <w:t>The group — you are added to the group chat and sent the Tuesday table invite the same day, and I introduce you at the next Tuesday table.</w:t>
      </w:r>
    </w:p>
    <w:p>
      <w:pPr>
        <w:widowControl/>
        <w:spacing w:before="80" w:after="100" w:line="288" w:lineRule="auto"/>
        <w:ind w:left="576" w:hanging="576"/>
      </w:pPr>
      <w:r>
        <w:rPr>
          <w:rFonts w:ascii="Arial" w:hAnsi="Arial" w:cs="Arial" w:eastAsia="Arial"/>
          <w:b/>
          <w:i w:val="0"/>
          <w:color w:val="111111"/>
          <w:sz w:val="24"/>
        </w:rPr>
        <w:t xml:space="preserve">5.  </w:t>
      </w:r>
      <w:r>
        <w:rPr>
          <w:rFonts w:ascii="Arial" w:hAnsi="Arial" w:cs="Arial" w:eastAsia="Arial"/>
          <w:b w:val="0"/>
          <w:i w:val="0"/>
          <w:color w:val="1A1A1A"/>
          <w:sz w:val="22"/>
        </w:rPr>
        <w:t>The calendar — your first open house is dated before the call ends, inside the next fourteen days. If you have no listing to host, that is lesson four, and we solve it on the call.</w:t>
      </w:r>
    </w:p>
    <w:p>
      <w:pPr>
        <w:keepNext/>
        <w:widowControl/>
        <w:spacing w:before="0" w:after="120" w:line="288" w:lineRule="auto"/>
      </w:pPr>
      <w:r>
        <w:rPr>
          <w:rFonts w:ascii="Arial" w:hAnsi="Arial" w:cs="Arial" w:eastAsia="Arial"/>
          <w:b w:val="0"/>
          <w:i w:val="0"/>
          <w:color w:val="1A1A1A"/>
          <w:sz w:val="22"/>
        </w:rPr>
        <w:t>Week by week:</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745"/>
        <w:gridCol w:w="2920"/>
        <w:gridCol w:w="2920"/>
        <w:gridCol w:w="2774"/>
      </w:tblGrid>
      <w:tr>
        <w:trPr>
          <w:cantSplit/>
          <w:tblHeader/>
        </w:trPr>
        <w:tc>
          <w:tcPr>
            <w:tcW w:type="dxa" w:w="745"/>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Week</w:t>
            </w:r>
          </w:p>
        </w:tc>
        <w:tc>
          <w:tcPr>
            <w:tcW w:type="dxa" w:w="2920"/>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You</w:t>
            </w:r>
          </w:p>
        </w:tc>
        <w:tc>
          <w:tcPr>
            <w:tcW w:type="dxa" w:w="2920"/>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Me</w:t>
            </w:r>
          </w:p>
        </w:tc>
        <w:tc>
          <w:tcPr>
            <w:tcW w:type="dxa" w:w="2774"/>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Done when</w:t>
            </w:r>
          </w:p>
        </w:tc>
      </w:tr>
      <w:tr>
        <w:trPr>
          <w:cantSplit/>
        </w:trPr>
        <w:tc>
          <w:tcPr>
            <w:tcW w:type="dxa" w:w="745"/>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center"/>
            </w:pPr>
            <w:r/>
            <w:r>
              <w:rPr>
                <w:rFonts w:ascii="Arial" w:hAnsi="Arial" w:cs="Arial" w:eastAsia="Arial"/>
                <w:b w:val="0"/>
                <w:i w:val="0"/>
                <w:color w:val="1A1A1A"/>
                <w:sz w:val="20"/>
              </w:rPr>
              <w:t>1</w:t>
            </w:r>
          </w:p>
        </w:tc>
        <w:tc>
          <w:tcPr>
            <w:tcW w:type="dxa" w:w="292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welcome call; Module 1; book the first open house</w:t>
            </w:r>
          </w:p>
        </w:tc>
        <w:tc>
          <w:tcPr>
            <w:tcW w:type="dxa" w:w="292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45-minute call; hand over the sheet, the five texts and the tracker</w:t>
            </w:r>
          </w:p>
        </w:tc>
        <w:tc>
          <w:tcPr>
            <w:tcW w:type="dxa" w:w="277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first open house is on the calendar within 14 days</w:t>
            </w:r>
          </w:p>
        </w:tc>
      </w:tr>
      <w:tr>
        <w:trPr>
          <w:cantSplit/>
        </w:trPr>
        <w:tc>
          <w:tcPr>
            <w:tcW w:type="dxa" w:w="745"/>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center"/>
            </w:pPr>
            <w:r/>
            <w:r>
              <w:rPr>
                <w:rFonts w:ascii="Arial" w:hAnsi="Arial" w:cs="Arial" w:eastAsia="Arial"/>
                <w:b w:val="0"/>
                <w:i w:val="0"/>
                <w:color w:val="1A1A1A"/>
                <w:sz w:val="20"/>
              </w:rPr>
              <w:t>2</w:t>
            </w:r>
          </w:p>
        </w:tc>
        <w:tc>
          <w:tcPr>
            <w:tcW w:type="dxa" w:w="292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host the open house; text every sign-in by 6 pm Sunday</w:t>
            </w:r>
          </w:p>
        </w:tc>
        <w:tc>
          <w:tcPr>
            <w:tcW w:type="dxa" w:w="292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sit in on your Sunday routine on Zoom (30 minutes)</w:t>
            </w:r>
          </w:p>
        </w:tc>
        <w:tc>
          <w:tcPr>
            <w:tcW w:type="dxa" w:w="277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every name has one text and one tracker row</w:t>
            </w:r>
          </w:p>
        </w:tc>
      </w:tr>
      <w:tr>
        <w:trPr>
          <w:cantSplit/>
        </w:trPr>
        <w:tc>
          <w:tcPr>
            <w:tcW w:type="dxa" w:w="745"/>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center"/>
            </w:pPr>
            <w:r/>
            <w:r>
              <w:rPr>
                <w:rFonts w:ascii="Arial" w:hAnsi="Arial" w:cs="Arial" w:eastAsia="Arial"/>
                <w:b w:val="0"/>
                <w:i w:val="0"/>
                <w:color w:val="1A1A1A"/>
                <w:sz w:val="20"/>
              </w:rPr>
              <w:t>3</w:t>
            </w:r>
          </w:p>
        </w:tc>
        <w:tc>
          <w:tcPr>
            <w:tcW w:type="dxa" w:w="292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second open house; the first "what's your timeline" replies land</w:t>
            </w:r>
          </w:p>
        </w:tc>
        <w:tc>
          <w:tcPr>
            <w:tcW w:type="dxa" w:w="292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you present your sheet at the Tuesday table</w:t>
            </w:r>
          </w:p>
        </w:tc>
        <w:tc>
          <w:tcPr>
            <w:tcW w:type="dxa" w:w="277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one conversation booked with a sign-in</w:t>
            </w:r>
          </w:p>
        </w:tc>
      </w:tr>
      <w:tr>
        <w:trPr>
          <w:cantSplit/>
        </w:trPr>
        <w:tc>
          <w:tcPr>
            <w:tcW w:type="dxa" w:w="745"/>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center"/>
            </w:pPr>
            <w:r/>
            <w:r>
              <w:rPr>
                <w:rFonts w:ascii="Arial" w:hAnsi="Arial" w:cs="Arial" w:eastAsia="Arial"/>
                <w:b w:val="0"/>
                <w:i w:val="0"/>
                <w:color w:val="1A1A1A"/>
                <w:sz w:val="20"/>
              </w:rPr>
              <w:t>4</w:t>
            </w:r>
          </w:p>
        </w:tc>
        <w:tc>
          <w:tcPr>
            <w:tcW w:type="dxa" w:w="292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run the routine without me; a showing, or an honest reset</w:t>
            </w:r>
          </w:p>
        </w:tc>
        <w:tc>
          <w:tcPr>
            <w:tcW w:type="dxa" w:w="292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day-30 check: three Sundays run; we adjust the texts</w:t>
            </w:r>
          </w:p>
        </w:tc>
        <w:tc>
          <w:tcPr>
            <w:tcW w:type="dxa" w:w="277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first showing from a sign-in, or the reset conversation</w:t>
            </w:r>
          </w:p>
        </w:tc>
      </w:tr>
    </w:tbl>
    <w:p>
      <w:pPr>
        <w:spacing w:after="40"/>
      </w:pPr>
    </w:p>
    <w:p>
      <w:pPr>
        <w:widowControl/>
        <w:spacing w:before="0" w:after="120" w:line="288" w:lineRule="auto"/>
      </w:pPr>
      <w:r>
        <w:rPr>
          <w:rFonts w:ascii="Arial" w:hAnsi="Arial" w:cs="Arial" w:eastAsia="Arial"/>
          <w:b/>
          <w:i w:val="0"/>
          <w:color w:val="111111"/>
          <w:sz w:val="22"/>
        </w:rPr>
        <w:t xml:space="preserve">Done when:  </w:t>
      </w:r>
      <w:r>
        <w:rPr>
          <w:rFonts w:ascii="Arial" w:hAnsi="Arial" w:cs="Arial" w:eastAsia="Arial"/>
          <w:b w:val="0"/>
          <w:i w:val="0"/>
          <w:color w:val="1A1A1A"/>
          <w:sz w:val="22"/>
        </w:rPr>
        <w:t>three Sundays have run · every name has one text and one tracker row · you have had a first showing from a sign-in, or we have had the honest reset conversation and planned the next Saturday.</w:t>
      </w:r>
    </w:p>
    <w:p>
      <w:pPr>
        <w:widowControl/>
        <w:spacing w:before="0" w:after="120" w:line="288" w:lineRule="auto"/>
      </w:pPr>
      <w:r>
        <w:rPr>
          <w:rFonts w:ascii="Arial" w:hAnsi="Arial" w:cs="Arial" w:eastAsia="Arial"/>
          <w:b/>
          <w:i w:val="0"/>
          <w:color w:val="111111"/>
          <w:sz w:val="22"/>
        </w:rPr>
        <w:t xml:space="preserve">A note on the reset:  </w:t>
      </w:r>
      <w:r>
        <w:rPr>
          <w:rFonts w:ascii="Arial" w:hAnsi="Arial" w:cs="Arial" w:eastAsia="Arial"/>
          <w:b w:val="0"/>
          <w:i w:val="0"/>
          <w:color w:val="1A1A1A"/>
          <w:sz w:val="22"/>
        </w:rPr>
        <w:t>a Sunday that produces nothing is data on the sheet, not a failure of the routine. The day-30 check is where we read it — which question got no replies, which text went out late — and change one thing. Marcus's first Sunday had eleven names and no showing; his third week had the showing (illustrative — demo).</w:t>
      </w:r>
    </w:p>
    <w:p>
      <w:pPr>
        <w:pStyle w:val="Heading1"/>
        <w:keepNext/>
        <w:keepLines/>
        <w:widowControl/>
        <w:pBdr>
          <w:bottom w:val="single" w:sz="6" w:space="7" w:color="D7DADD"/>
        </w:pBdr>
        <w:spacing w:before="440" w:after="160" w:line="240" w:lineRule="auto"/>
      </w:pPr>
      <w:r>
        <w:rPr>
          <w:rFonts w:ascii="Arial" w:hAnsi="Arial" w:cs="Arial" w:eastAsia="Arial"/>
          <w:b/>
          <w:i w:val="0"/>
          <w:color w:val="111111"/>
          <w:spacing w:val="70"/>
          <w:sz w:val="28"/>
        </w:rPr>
        <w:t>8 · SUPPORT AND COMMUNITY</w:t>
      </w:r>
    </w:p>
    <w:p>
      <w:pPr>
        <w:widowControl/>
        <w:spacing w:before="0" w:after="120" w:line="288" w:lineRule="auto"/>
      </w:pPr>
      <w:r>
        <w:rPr>
          <w:rFonts w:ascii="Arial" w:hAnsi="Arial" w:cs="Arial" w:eastAsia="Arial"/>
          <w:b/>
          <w:i w:val="0"/>
          <w:color w:val="111111"/>
          <w:sz w:val="22"/>
        </w:rPr>
        <w:t xml:space="preserve">The weekly call:  </w:t>
      </w:r>
      <w:r>
        <w:rPr>
          <w:rFonts w:ascii="Arial" w:hAnsi="Arial" w:cs="Arial" w:eastAsia="Arial"/>
          <w:b w:val="0"/>
          <w:i w:val="0"/>
          <w:color w:val="1A1A1A"/>
          <w:sz w:val="22"/>
        </w:rPr>
        <w:t>the Tuesday table — Tuesdays at 9:00 am, thirty minutes, on Zoom, link in the group chat. One partner brings a real sign-in sheet and the group runs the five steps on it, live. A prospect can attend as a guest and watch one before deciding anything.</w:t>
      </w:r>
    </w:p>
    <w:p>
      <w:pPr>
        <w:widowControl/>
        <w:spacing w:before="0" w:after="120" w:line="288" w:lineRule="auto"/>
      </w:pPr>
      <w:r>
        <w:rPr>
          <w:rFonts w:ascii="Arial" w:hAnsi="Arial" w:cs="Arial" w:eastAsia="Arial"/>
          <w:b/>
          <w:i w:val="0"/>
          <w:color w:val="111111"/>
          <w:sz w:val="22"/>
        </w:rPr>
        <w:t xml:space="preserve">The group chat:  </w:t>
      </w:r>
      <w:r>
        <w:rPr>
          <w:rFonts w:ascii="Arial" w:hAnsi="Arial" w:cs="Arial" w:eastAsia="Arial"/>
          <w:b w:val="0"/>
          <w:i w:val="0"/>
          <w:color w:val="1A1A1A"/>
          <w:sz w:val="22"/>
        </w:rPr>
        <w:t>three people today — me, Priya and Marcus (illustrative — demo). It is for Sunday-evening questions about a sheet, a text that landed, a showing that got booked.</w:t>
      </w:r>
    </w:p>
    <w:p>
      <w:pPr>
        <w:widowControl/>
        <w:spacing w:before="0" w:after="120" w:line="288" w:lineRule="auto"/>
      </w:pPr>
      <w:r>
        <w:rPr>
          <w:rFonts w:ascii="Arial" w:hAnsi="Arial" w:cs="Arial" w:eastAsia="Arial"/>
          <w:b w:val="0"/>
          <w:i w:val="0"/>
          <w:color w:val="1A1A1A"/>
          <w:sz w:val="22"/>
        </w:rPr>
        <w:t>Your 1:1 time: the 45-minute welcome call on Day 1 · me on Zoom for your first Sunday in week two · the day-30 check · after that, one twenty-minute 1:1 a month, booked at the table.</w:t>
      </w:r>
    </w:p>
    <w:p>
      <w:pPr>
        <w:widowControl/>
        <w:spacing w:before="0" w:after="120" w:line="288" w:lineRule="auto"/>
      </w:pPr>
      <w:r>
        <w:rPr>
          <w:rFonts w:ascii="Arial" w:hAnsi="Arial" w:cs="Arial" w:eastAsia="Arial"/>
          <w:b/>
          <w:i w:val="0"/>
          <w:color w:val="111111"/>
          <w:sz w:val="22"/>
        </w:rPr>
        <w:t xml:space="preserve">What you can expect from me:  </w:t>
      </w:r>
      <w:r>
        <w:rPr>
          <w:rFonts w:ascii="Arial" w:hAnsi="Arial" w:cs="Arial" w:eastAsia="Arial"/>
          <w:b w:val="0"/>
          <w:i w:val="0"/>
          <w:color w:val="1A1A1A"/>
          <w:sz w:val="22"/>
        </w:rPr>
        <w:t>I reply the same day on weekdays, and on Sunday evening for anything about a sign-in sheet. Nothing after 7 pm — family dinner is the hard stop.</w:t>
      </w:r>
    </w:p>
    <w:p>
      <w:pPr>
        <w:widowControl/>
        <w:spacing w:before="0" w:after="120" w:line="288" w:lineRule="auto"/>
      </w:pPr>
      <w:r>
        <w:rPr>
          <w:rFonts w:ascii="Arial" w:hAnsi="Arial" w:cs="Arial" w:eastAsia="Arial"/>
          <w:b/>
          <w:i w:val="0"/>
          <w:color w:val="111111"/>
          <w:sz w:val="22"/>
        </w:rPr>
        <w:t xml:space="preserve">Who else is in the room:  </w:t>
      </w:r>
      <w:r>
        <w:rPr>
          <w:rFonts w:ascii="Arial" w:hAnsi="Arial" w:cs="Arial" w:eastAsia="Arial"/>
          <w:b w:val="0"/>
          <w:i w:val="0"/>
          <w:color w:val="1A1A1A"/>
          <w:sz w:val="22"/>
        </w:rPr>
        <w:t>Jordan, my upline, hosts the group's Tuesday teaching call for the whole organization, where an agent presents what worked that week, and takes the three-way call for anyone who wants the model walked through with the real documents. That is Jordan's, not mine, and I say so.</w:t>
      </w:r>
    </w:p>
    <w:p>
      <w:pPr>
        <w:widowControl/>
        <w:spacing w:before="0" w:after="120" w:line="288" w:lineRule="auto"/>
      </w:pPr>
      <w:r>
        <w:rPr>
          <w:rFonts w:ascii="Arial" w:hAnsi="Arial" w:cs="Arial" w:eastAsia="Arial"/>
          <w:b/>
          <w:i w:val="0"/>
          <w:color w:val="111111"/>
          <w:sz w:val="22"/>
        </w:rPr>
        <w:t xml:space="preserve">The rhythm of the group:  </w:t>
      </w:r>
      <w:r>
        <w:rPr>
          <w:rFonts w:ascii="Arial" w:hAnsi="Arial" w:cs="Arial" w:eastAsia="Arial"/>
          <w:b w:val="0"/>
          <w:i w:val="0"/>
          <w:color w:val="1A1A1A"/>
          <w:sz w:val="22"/>
        </w:rPr>
        <w:t>a partner's win named every Tuesday · a day-30 check for every new partner · the monthly 1:1 · and the Sunday streak — the routine, every Sunday, which is the only thing I will ever hold you to.</w:t>
      </w:r>
    </w:p>
    <w:p>
      <w:pPr>
        <w:pStyle w:val="Heading1"/>
        <w:keepNext/>
        <w:keepLines/>
        <w:widowControl/>
        <w:pBdr>
          <w:bottom w:val="single" w:sz="6" w:space="7" w:color="D7DADD"/>
        </w:pBdr>
        <w:spacing w:before="440" w:after="160" w:line="240" w:lineRule="auto"/>
      </w:pPr>
      <w:r>
        <w:rPr>
          <w:rFonts w:ascii="Arial" w:hAnsi="Arial" w:cs="Arial" w:eastAsia="Arial"/>
          <w:b/>
          <w:i w:val="0"/>
          <w:color w:val="111111"/>
          <w:spacing w:val="70"/>
          <w:sz w:val="28"/>
        </w:rPr>
        <w:t>9 · THE THREE LAYERS</w:t>
      </w:r>
    </w:p>
    <w:p>
      <w:pPr>
        <w:widowControl/>
        <w:spacing w:before="0" w:after="120" w:line="288" w:lineRule="auto"/>
      </w:pPr>
      <w:r>
        <w:rPr>
          <w:rFonts w:ascii="Arial" w:hAnsi="Arial" w:cs="Arial" w:eastAsia="Arial"/>
          <w:b w:val="0"/>
          <w:i w:val="0"/>
          <w:color w:val="1A1A1A"/>
          <w:sz w:val="22"/>
        </w:rPr>
        <w:t>What you get by partnering with me comes in three layers, and I list them in this order on purpose. A new partner never has to wait for me to build everything: the brokerage's and my organization's pieces are yours on day one, and my own layer — the routine, the table, me on your first Sunday — is the part only I can give you.</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1771"/>
        <w:gridCol w:w="3795"/>
        <w:gridCol w:w="3795"/>
      </w:tblGrid>
      <w:tr>
        <w:trPr>
          <w:cantSplit/>
          <w:tblHeader/>
        </w:trPr>
        <w:tc>
          <w:tcPr>
            <w:tcW w:type="dxa" w:w="1771"/>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Layer</w:t>
            </w:r>
          </w:p>
        </w:tc>
        <w:tc>
          <w:tcPr>
            <w:tcW w:type="dxa" w:w="3795"/>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What it gives you</w:t>
            </w:r>
          </w:p>
        </w:tc>
        <w:tc>
          <w:tcPr>
            <w:tcW w:type="dxa" w:w="3795"/>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How you reach it</w:t>
            </w:r>
          </w:p>
        </w:tc>
      </w:tr>
      <w:tr>
        <w:trPr>
          <w:cantSplit/>
        </w:trPr>
        <w:tc>
          <w:tcPr>
            <w:tcW w:type="dxa" w:w="1771"/>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brokerage</w:t>
            </w:r>
          </w:p>
        </w:tc>
        <w:tc>
          <w:tcPr>
            <w:tcW w:type="dxa" w:w="3795"/>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transaction and compliance side handled, the technology, the training libraries, and the model's longer-term pieces — a business that can keep going past your own closings</w:t>
            </w:r>
          </w:p>
        </w:tc>
        <w:tc>
          <w:tcPr>
            <w:tcW w:type="dxa" w:w="3795"/>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 walk you through all of it on a call, with the real documents; I don't quote it from memory</w:t>
            </w:r>
          </w:p>
        </w:tc>
      </w:tr>
      <w:tr>
        <w:trPr>
          <w:cantSplit/>
        </w:trPr>
        <w:tc>
          <w:tcPr>
            <w:tcW w:type="dxa" w:w="1771"/>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My organization — the upline</w:t>
            </w:r>
          </w:p>
        </w:tc>
        <w:tc>
          <w:tcPr>
            <w:tcW w:type="dxa" w:w="3795"/>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Jordan's Tuesday teaching call for the whole organization, where an agent presents what worked that week, and Jordan on a three-way call to walk the model through properly</w:t>
            </w:r>
          </w:p>
        </w:tc>
        <w:tc>
          <w:tcPr>
            <w:tcW w:type="dxa" w:w="3795"/>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I'll introduce you in your first week, and I'll set up the three-way call whenever you want it</w:t>
            </w:r>
          </w:p>
        </w:tc>
      </w:tr>
      <w:tr>
        <w:trPr>
          <w:cantSplit/>
        </w:trPr>
        <w:tc>
          <w:tcPr>
            <w:tcW w:type="dxa" w:w="1771"/>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center"/>
            </w:pPr>
            <w:r/>
            <w:r>
              <w:rPr>
                <w:rFonts w:ascii="Arial" w:hAnsi="Arial" w:cs="Arial" w:eastAsia="Arial"/>
                <w:b w:val="0"/>
                <w:i w:val="0"/>
                <w:color w:val="1A1A1A"/>
                <w:sz w:val="20"/>
              </w:rPr>
              <w:t>Me</w:t>
            </w:r>
          </w:p>
        </w:tc>
        <w:tc>
          <w:tcPr>
            <w:tcW w:type="dxa" w:w="3795"/>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Five-Step Sunday Routine taught the way a teacher teaches it: the sheet, the five texts, the tracker, Module 1, the Tuesday table, me on Zoom for your first Sunday, the day-30 check, and the monthly 1:1</w:t>
            </w:r>
          </w:p>
        </w:tc>
        <w:tc>
          <w:tcPr>
            <w:tcW w:type="dxa" w:w="3795"/>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welcome call on Day 1, and every Tuesday after it</w:t>
            </w:r>
          </w:p>
        </w:tc>
      </w:tr>
    </w:tbl>
    <w:p>
      <w:pPr>
        <w:spacing w:after="40"/>
      </w:pPr>
    </w:p>
    <w:p>
      <w:pPr>
        <w:widowControl/>
        <w:spacing w:before="0" w:after="120" w:line="288" w:lineRule="auto"/>
      </w:pPr>
      <w:r>
        <w:rPr>
          <w:rFonts w:ascii="Arial" w:hAnsi="Arial" w:cs="Arial" w:eastAsia="Arial"/>
          <w:b/>
          <w:i w:val="0"/>
          <w:color w:val="111111"/>
          <w:sz w:val="22"/>
        </w:rPr>
        <w:t xml:space="preserve">The honest version:  </w:t>
      </w:r>
      <w:r>
        <w:rPr>
          <w:rFonts w:ascii="Arial" w:hAnsi="Arial" w:cs="Arial" w:eastAsia="Arial"/>
          <w:b w:val="0"/>
          <w:i w:val="0"/>
          <w:color w:val="1A1A1A"/>
          <w:sz w:val="22"/>
        </w:rPr>
        <w:t>my own layer is one recorded lesson, three templates and a weekly call, and the rest gets recorded with my first partners. It is small, it is real, and it has worked in someone else's hands (illustrative — demo).</w:t>
      </w:r>
    </w:p>
    <w:p>
      <w:pPr>
        <w:pStyle w:val="Heading1"/>
        <w:keepNext/>
        <w:keepLines/>
        <w:widowControl/>
        <w:pBdr>
          <w:bottom w:val="single" w:sz="6" w:space="7" w:color="D7DADD"/>
        </w:pBdr>
        <w:spacing w:before="440" w:after="160" w:line="240" w:lineRule="auto"/>
      </w:pPr>
      <w:r>
        <w:rPr>
          <w:rFonts w:ascii="Arial" w:hAnsi="Arial" w:cs="Arial" w:eastAsia="Arial"/>
          <w:b/>
          <w:i w:val="0"/>
          <w:color w:val="111111"/>
          <w:spacing w:val="70"/>
          <w:sz w:val="28"/>
        </w:rPr>
        <w:t>10 · THE GUIDE YOU WILL OWN</w:t>
      </w:r>
    </w:p>
    <w:p>
      <w:pPr>
        <w:widowControl/>
        <w:spacing w:before="0" w:after="120" w:line="288" w:lineRule="auto"/>
      </w:pPr>
      <w:r>
        <w:rPr>
          <w:rFonts w:ascii="Arial" w:hAnsi="Arial" w:cs="Arial" w:eastAsia="Arial"/>
          <w:b w:val="0"/>
          <w:i w:val="0"/>
          <w:color w:val="1A1A1A"/>
          <w:sz w:val="22"/>
        </w:rPr>
        <w:t>Every partner gets The Five-Step Sunday Routine — a short PDF plus the Google Sheet template — the whole routine in one guide you can hand to someone the day you understand it. It is for the agent who already hosts open houses and already has the names, and it does three things:</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it puts the two questions on your sign-in sheet this Saturday, with the words to ask them out loud</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it gives you the five texts and the six o'clock deadline, so your first Sunday happens this weekend</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it gives you the tracker, so by Tuesday your whole pipeline is on one screen</w:t>
      </w:r>
    </w:p>
    <w:p>
      <w:pPr>
        <w:widowControl/>
        <w:spacing w:before="0" w:after="120" w:line="288" w:lineRule="auto"/>
      </w:pPr>
      <w:r>
        <w:rPr>
          <w:rFonts w:ascii="Arial" w:hAnsi="Arial" w:cs="Arial" w:eastAsia="Arial"/>
          <w:b/>
          <w:i w:val="0"/>
          <w:color w:val="111111"/>
          <w:sz w:val="22"/>
        </w:rPr>
        <w:t xml:space="preserve">Status:  </w:t>
      </w:r>
      <w:r>
        <w:rPr>
          <w:rFonts w:ascii="Arial" w:hAnsi="Arial" w:cs="Arial" w:eastAsia="Arial"/>
          <w:b w:val="0"/>
          <w:i w:val="0"/>
          <w:color w:val="1A1A1A"/>
          <w:sz w:val="22"/>
        </w:rPr>
        <w:t>first version with my first partners — built this quarter. The sheet, the texts and the tracker already exist and are handed over on Day 1; the guide packages them, and a partner who joins before it exists gets the pieces, then the guide.</w:t>
      </w:r>
    </w:p>
    <w:p>
      <w:pPr>
        <w:widowControl/>
        <w:spacing w:before="0" w:after="120" w:line="288" w:lineRule="auto"/>
      </w:pPr>
      <w:r>
        <w:rPr>
          <w:rFonts w:ascii="Arial" w:hAnsi="Arial" w:cs="Arial" w:eastAsia="Arial"/>
          <w:b/>
          <w:i w:val="0"/>
          <w:color w:val="111111"/>
          <w:sz w:val="22"/>
        </w:rPr>
        <w:t xml:space="preserve">The free cut:  </w:t>
      </w:r>
      <w:r>
        <w:rPr>
          <w:rFonts w:ascii="Arial" w:hAnsi="Arial" w:cs="Arial" w:eastAsia="Arial"/>
          <w:b w:val="0"/>
          <w:i w:val="0"/>
          <w:color w:val="1A1A1A"/>
          <w:sz w:val="22"/>
        </w:rPr>
        <w:t>the free guide any agent can get — comment ROUTINE and I send it — is cut from steps 2 to 4 of the framework, the sheet, the five texts and the tracker, because those are the steps an agent can run this Sunday without me. Partners get all five steps, taught live, with me on the first Sunday and the table every Tuesday. The free guide is the lesson; the program is the teacher.</w:t>
      </w:r>
    </w:p>
    <w:p>
      <w:pPr>
        <w:pStyle w:val="Heading1"/>
        <w:keepNext/>
        <w:keepLines/>
        <w:widowControl/>
        <w:pBdr>
          <w:bottom w:val="single" w:sz="6" w:space="7" w:color="D7DADD"/>
        </w:pBdr>
        <w:spacing w:before="440" w:after="160" w:line="240" w:lineRule="auto"/>
      </w:pPr>
      <w:r>
        <w:rPr>
          <w:rFonts w:ascii="Arial" w:hAnsi="Arial" w:cs="Arial" w:eastAsia="Arial"/>
          <w:b/>
          <w:i w:val="0"/>
          <w:color w:val="111111"/>
          <w:spacing w:val="70"/>
          <w:sz w:val="28"/>
        </w:rPr>
        <w:t>11 · PROOF</w:t>
      </w:r>
    </w:p>
    <w:p>
      <w:pPr>
        <w:widowControl/>
        <w:spacing w:before="0" w:after="120" w:line="288" w:lineRule="auto"/>
      </w:pPr>
      <w:r>
        <w:rPr>
          <w:rFonts w:ascii="Arial" w:hAnsi="Arial" w:cs="Arial" w:eastAsia="Arial"/>
          <w:b w:val="0"/>
          <w:i w:val="0"/>
          <w:color w:val="1A1A1A"/>
          <w:sz w:val="22"/>
        </w:rPr>
        <w:t>What I can point to, in the words I'd use on a call. Every figure is my own tracking, and every partner's result is theirs.</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my own routine:  </w:t>
      </w:r>
      <w:r>
        <w:rPr>
          <w:rFonts w:ascii="Arial" w:hAnsi="Arial" w:cs="Arial" w:eastAsia="Arial"/>
          <w:b w:val="0"/>
          <w:i w:val="0"/>
          <w:color w:val="1A1A1A"/>
          <w:sz w:val="22"/>
        </w:rPr>
        <w:t>about twenty closings a year in each of the last two years, with roughly sixty percent traceable to an open-house sign-in; about one buyer client per two open houses hosted since the Sunday routine started (own tracking, 2023 onward, illustrative — demo)</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Priya — three years in, open houses every weekend, never once texted a sign-in on a Sunday: three buyers under contract in her first sixty days running the routine with me (illustrative — demo). I say this on calls; her written OK comes before it goes in print.</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Marcus — a brand-new agent in September:  </w:t>
      </w:r>
      <w:r>
        <w:rPr>
          <w:rFonts w:ascii="Arial" w:hAnsi="Arial" w:cs="Arial" w:eastAsia="Arial"/>
          <w:b w:val="0"/>
          <w:i w:val="0"/>
          <w:color w:val="1A1A1A"/>
          <w:sz w:val="22"/>
        </w:rPr>
        <w:t>hosted two open houses, texted all eleven of his first-Sunday sign-ins, and booked his first showing from a sign-in in week three (illustrative — demo). In his words: "I thought I needed leads. Turns out I needed Sunday."</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the organization today:  </w:t>
      </w:r>
      <w:r>
        <w:rPr>
          <w:rFonts w:ascii="Arial" w:hAnsi="Arial" w:cs="Arial" w:eastAsia="Arial"/>
          <w:b w:val="0"/>
          <w:i w:val="0"/>
          <w:color w:val="1A1A1A"/>
          <w:sz w:val="22"/>
        </w:rPr>
        <w:t>two agents, both running the routine (illustrative — demo)</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my upline's proof, labeled as theirs:  </w:t>
      </w:r>
      <w:r>
        <w:rPr>
          <w:rFonts w:ascii="Arial" w:hAnsi="Arial" w:cs="Arial" w:eastAsia="Arial"/>
          <w:b w:val="0"/>
          <w:i w:val="0"/>
          <w:color w:val="1A1A1A"/>
          <w:sz w:val="22"/>
        </w:rPr>
        <w:t>our group's Tuesday teaching call has agents presenting what worked that week — I can show you a recording on a call — and Jordan takes the three-way call for the model itself</w:t>
      </w:r>
    </w:p>
    <w:p>
      <w:pPr>
        <w:pStyle w:val="Heading1"/>
        <w:keepNext/>
        <w:keepLines/>
        <w:widowControl/>
        <w:pBdr>
          <w:bottom w:val="single" w:sz="6" w:space="7" w:color="D7DADD"/>
        </w:pBdr>
        <w:spacing w:before="440" w:after="160" w:line="240" w:lineRule="auto"/>
      </w:pPr>
      <w:r>
        <w:rPr>
          <w:rFonts w:ascii="Arial" w:hAnsi="Arial" w:cs="Arial" w:eastAsia="Arial"/>
          <w:b/>
          <w:i w:val="0"/>
          <w:color w:val="111111"/>
          <w:spacing w:val="70"/>
          <w:sz w:val="28"/>
        </w:rPr>
        <w:t>12 · WHY NOW</w:t>
      </w:r>
    </w:p>
    <w:p>
      <w:pPr>
        <w:widowControl/>
        <w:spacing w:before="0" w:after="120" w:line="288" w:lineRule="auto"/>
      </w:pPr>
      <w:r>
        <w:rPr>
          <w:rFonts w:ascii="Arial" w:hAnsi="Arial" w:cs="Arial" w:eastAsia="Arial"/>
          <w:b w:val="0"/>
          <w:i w:val="0"/>
          <w:color w:val="1A1A1A"/>
          <w:sz w:val="22"/>
        </w:rPr>
        <w:t>Every month you wait is another invoice, and the routine takes one Sunday to start. That is the honest reason, and it is the only one that is about you.</w:t>
      </w:r>
    </w:p>
    <w:p>
      <w:pPr>
        <w:widowControl/>
        <w:spacing w:before="0" w:after="120" w:line="288" w:lineRule="auto"/>
      </w:pPr>
      <w:r>
        <w:rPr>
          <w:rFonts w:ascii="Arial" w:hAnsi="Arial" w:cs="Arial" w:eastAsia="Arial"/>
          <w:b/>
          <w:i w:val="0"/>
          <w:color w:val="111111"/>
          <w:sz w:val="22"/>
        </w:rPr>
        <w:t xml:space="preserve">The one that is about me:  </w:t>
      </w:r>
      <w:r>
        <w:rPr>
          <w:rFonts w:ascii="Arial" w:hAnsi="Arial" w:cs="Arial" w:eastAsia="Arial"/>
          <w:b w:val="0"/>
          <w:i w:val="0"/>
          <w:color w:val="1A1A1A"/>
          <w:sz w:val="22"/>
        </w:rPr>
        <w:t>I am taking my first five partners this quarter (illustrative — demo), and at the table's size today every partner presents their own sheet and gets me on Zoom for their first Sunday. At twenty-five partners that will not be true in the same way — the table will be bigger, and partners will be teaching partners, which is the plan. If you want the version where I sit next to you for the first three Sundays, this quarter is the version. No countdown clock; just the size of the room.</w:t>
      </w:r>
    </w:p>
    <w:p>
      <w:pPr>
        <w:pStyle w:val="Heading1"/>
        <w:keepNext/>
        <w:keepLines/>
        <w:widowControl/>
        <w:pBdr>
          <w:bottom w:val="single" w:sz="6" w:space="7" w:color="D7DADD"/>
        </w:pBdr>
        <w:spacing w:before="440" w:after="160" w:line="240" w:lineRule="auto"/>
      </w:pPr>
      <w:r>
        <w:rPr>
          <w:rFonts w:ascii="Arial" w:hAnsi="Arial" w:cs="Arial" w:eastAsia="Arial"/>
          <w:b/>
          <w:i w:val="0"/>
          <w:color w:val="111111"/>
          <w:spacing w:val="70"/>
          <w:sz w:val="28"/>
        </w:rPr>
        <w:t>13 · HOW TO TALK ABOUT IT</w:t>
      </w:r>
    </w:p>
    <w:p>
      <w:pPr>
        <w:widowControl/>
        <w:spacing w:before="0" w:after="120" w:line="288" w:lineRule="auto"/>
      </w:pPr>
      <w:r>
        <w:rPr>
          <w:rFonts w:ascii="Arial" w:hAnsi="Arial" w:cs="Arial" w:eastAsia="Arial"/>
          <w:b w:val="0"/>
          <w:i w:val="0"/>
          <w:color w:val="1A1A1A"/>
          <w:sz w:val="22"/>
        </w:rPr>
        <w:t>The four lines, for when someone asks what I do:</w:t>
      </w:r>
    </w:p>
    <w:p>
      <w:pPr>
        <w:widowControl/>
        <w:spacing w:before="0" w:after="120" w:line="288" w:lineRule="auto"/>
      </w:pPr>
      <w:r>
        <w:rPr>
          <w:rFonts w:ascii="Arial" w:hAnsi="Arial" w:cs="Arial" w:eastAsia="Arial"/>
          <w:b/>
          <w:i w:val="0"/>
          <w:color w:val="111111"/>
          <w:sz w:val="22"/>
        </w:rPr>
        <w:t xml:space="preserve">The promise:  </w:t>
      </w:r>
      <w:r>
        <w:rPr>
          <w:rFonts w:ascii="Arial" w:hAnsi="Arial" w:cs="Arial" w:eastAsia="Arial"/>
          <w:b w:val="0"/>
          <w:i w:val="0"/>
          <w:color w:val="1A1A1A"/>
          <w:sz w:val="22"/>
        </w:rPr>
        <w:t>"I help 2–5 year agents who are paying for leads build a buyer pipeline from the open houses they already host — taught the way a teacher teaches it, one Sunday at a time."</w:t>
      </w:r>
    </w:p>
    <w:p>
      <w:pPr>
        <w:widowControl/>
        <w:spacing w:before="0" w:after="120" w:line="288" w:lineRule="auto"/>
      </w:pPr>
      <w:r>
        <w:rPr>
          <w:rFonts w:ascii="Arial" w:hAnsi="Arial" w:cs="Arial" w:eastAsia="Arial"/>
          <w:b/>
          <w:i w:val="0"/>
          <w:color w:val="111111"/>
          <w:sz w:val="22"/>
        </w:rPr>
        <w:t xml:space="preserve">Outcome-led:  </w:t>
      </w:r>
      <w:r>
        <w:rPr>
          <w:rFonts w:ascii="Arial" w:hAnsi="Arial" w:cs="Arial" w:eastAsia="Arial"/>
          <w:b w:val="0"/>
          <w:i w:val="0"/>
          <w:color w:val="1A1A1A"/>
          <w:sz w:val="22"/>
        </w:rPr>
        <w:t>"A buyer pipeline from the open houses you already host — with no lead bill."</w:t>
      </w:r>
    </w:p>
    <w:p>
      <w:pPr>
        <w:widowControl/>
        <w:spacing w:before="0" w:after="120" w:line="288" w:lineRule="auto"/>
      </w:pPr>
      <w:r>
        <w:rPr>
          <w:rFonts w:ascii="Arial" w:hAnsi="Arial" w:cs="Arial" w:eastAsia="Arial"/>
          <w:b/>
          <w:i w:val="0"/>
          <w:color w:val="111111"/>
          <w:sz w:val="22"/>
        </w:rPr>
        <w:t xml:space="preserve">Story-led:  </w:t>
      </w:r>
      <w:r>
        <w:rPr>
          <w:rFonts w:ascii="Arial" w:hAnsi="Arial" w:cs="Arial" w:eastAsia="Arial"/>
          <w:b w:val="0"/>
          <w:i w:val="0"/>
          <w:color w:val="1A1A1A"/>
          <w:sz w:val="22"/>
        </w:rPr>
        <w:t>"I paid for leads in a month I closed nothing. Then I built the Sunday routine. Now I teach it."</w:t>
      </w:r>
    </w:p>
    <w:p>
      <w:pPr>
        <w:widowControl/>
        <w:spacing w:before="0" w:after="120" w:line="288" w:lineRule="auto"/>
      </w:pPr>
      <w:r>
        <w:rPr>
          <w:rFonts w:ascii="Arial" w:hAnsi="Arial" w:cs="Arial" w:eastAsia="Arial"/>
          <w:b/>
          <w:i w:val="0"/>
          <w:color w:val="111111"/>
          <w:sz w:val="22"/>
        </w:rPr>
        <w:t xml:space="preserve">Mechanism-led:  </w:t>
      </w:r>
      <w:r>
        <w:rPr>
          <w:rFonts w:ascii="Arial" w:hAnsi="Arial" w:cs="Arial" w:eastAsia="Arial"/>
          <w:b w:val="0"/>
          <w:i w:val="0"/>
          <w:color w:val="1A1A1A"/>
          <w:sz w:val="22"/>
        </w:rPr>
        <w:t>"Two questions on the sign-in sheet, five texts by six on Sunday, one sheet on Tuesday. That's the system."</w:t>
      </w:r>
    </w:p>
    <w:p>
      <w:pPr>
        <w:widowControl/>
        <w:spacing w:before="0" w:after="120" w:line="288" w:lineRule="auto"/>
      </w:pPr>
      <w:r>
        <w:rPr>
          <w:rFonts w:ascii="Arial" w:hAnsi="Arial" w:cs="Arial" w:eastAsia="Arial"/>
          <w:b w:val="0"/>
          <w:i w:val="0"/>
          <w:color w:val="1A1A1A"/>
          <w:sz w:val="22"/>
        </w:rPr>
        <w:t>Three short lines, in my voice:</w:t>
      </w:r>
    </w:p>
    <w:p>
      <w:pPr>
        <w:widowControl/>
        <w:spacing w:before="0" w:after="120" w:line="288" w:lineRule="auto"/>
      </w:pPr>
      <w:r>
        <w:rPr>
          <w:rFonts w:ascii="Arial" w:hAnsi="Arial" w:cs="Arial" w:eastAsia="Arial"/>
          <w:b w:val="0"/>
          <w:i w:val="0"/>
          <w:color w:val="1A1A1A"/>
          <w:sz w:val="22"/>
        </w:rPr>
        <w:t>DM: "I built the routine that replaced my lead bill. Want the sheet?"</w:t>
      </w:r>
    </w:p>
    <w:p>
      <w:pPr>
        <w:widowControl/>
        <w:spacing w:before="0" w:after="120" w:line="288" w:lineRule="auto"/>
      </w:pPr>
      <w:r>
        <w:rPr>
          <w:rFonts w:ascii="Arial" w:hAnsi="Arial" w:cs="Arial" w:eastAsia="Arial"/>
          <w:b/>
          <w:i w:val="0"/>
          <w:color w:val="111111"/>
          <w:sz w:val="22"/>
        </w:rPr>
        <w:t xml:space="preserve">Caption:  </w:t>
      </w:r>
      <w:r>
        <w:rPr>
          <w:rFonts w:ascii="Arial" w:hAnsi="Arial" w:cs="Arial" w:eastAsia="Arial"/>
          <w:b w:val="0"/>
          <w:i w:val="0"/>
          <w:color w:val="1A1A1A"/>
          <w:sz w:val="22"/>
        </w:rPr>
        <w:t>"Open houses plus one Sunday. That's the whole system. Happy to show you."</w:t>
      </w:r>
    </w:p>
    <w:p>
      <w:pPr>
        <w:widowControl/>
        <w:spacing w:before="0" w:after="120" w:line="288" w:lineRule="auto"/>
      </w:pPr>
      <w:r>
        <w:rPr>
          <w:rFonts w:ascii="Arial" w:hAnsi="Arial" w:cs="Arial" w:eastAsia="Arial"/>
          <w:b/>
          <w:i w:val="0"/>
          <w:color w:val="111111"/>
          <w:sz w:val="22"/>
        </w:rPr>
        <w:t xml:space="preserve">Bio:  </w:t>
      </w:r>
      <w:r>
        <w:rPr>
          <w:rFonts w:ascii="Arial" w:hAnsi="Arial" w:cs="Arial" w:eastAsia="Arial"/>
          <w:b w:val="0"/>
          <w:i w:val="0"/>
          <w:color w:val="1A1A1A"/>
          <w:sz w:val="22"/>
        </w:rPr>
        <w:t>"Not a pitch — a lesson. Thirty minutes, your sign-in sheet, my five texts."</w:t>
      </w:r>
    </w:p>
    <w:p>
      <w:pPr>
        <w:widowControl/>
        <w:spacing w:before="0" w:after="120" w:line="288" w:lineRule="auto"/>
      </w:pPr>
      <w:r>
        <w:rPr>
          <w:rFonts w:ascii="Arial" w:hAnsi="Arial" w:cs="Arial" w:eastAsia="Arial"/>
          <w:b/>
          <w:i w:val="0"/>
          <w:color w:val="111111"/>
          <w:sz w:val="22"/>
        </w:rPr>
        <w:t xml:space="preserve">Comment keyword:  </w:t>
      </w:r>
      <w:r>
        <w:rPr>
          <w:rFonts w:ascii="Arial" w:hAnsi="Arial" w:cs="Arial" w:eastAsia="Arial"/>
          <w:b w:val="0"/>
          <w:i w:val="0"/>
          <w:color w:val="1A1A1A"/>
          <w:sz w:val="22"/>
        </w:rPr>
        <w:t>ROUTINE — "Comment ROUTINE and I'll send it."</w:t>
      </w:r>
    </w:p>
    <w:p>
      <w:pPr>
        <w:widowControl/>
        <w:spacing w:before="0" w:after="120" w:line="288" w:lineRule="auto"/>
      </w:pPr>
      <w:r>
        <w:rPr>
          <w:rFonts w:ascii="Arial" w:hAnsi="Arial" w:cs="Arial" w:eastAsia="Arial"/>
          <w:b/>
          <w:i w:val="0"/>
          <w:color w:val="111111"/>
          <w:sz w:val="22"/>
        </w:rPr>
        <w:t xml:space="preserve">The booking line:  </w:t>
      </w:r>
      <w:r>
        <w:rPr>
          <w:rFonts w:ascii="Arial" w:hAnsi="Arial" w:cs="Arial" w:eastAsia="Arial"/>
          <w:b w:val="0"/>
          <w:i w:val="0"/>
          <w:color w:val="1A1A1A"/>
          <w:sz w:val="22"/>
        </w:rPr>
        <w:t>"Book a call with me — https://book.taylorbrooks.demo/call" (illustrative — demo)</w:t>
      </w:r>
    </w:p>
    <w:p>
      <w:pPr>
        <w:widowControl/>
        <w:spacing w:before="0" w:after="120" w:line="288" w:lineRule="auto"/>
      </w:pPr>
      <w:r>
        <w:rPr>
          <w:rFonts w:ascii="Arial" w:hAnsi="Arial" w:cs="Arial" w:eastAsia="Arial"/>
          <w:b/>
          <w:i w:val="0"/>
          <w:color w:val="111111"/>
          <w:sz w:val="22"/>
        </w:rPr>
        <w:t xml:space="preserve">What the call is:  </w:t>
      </w:r>
      <w:r>
        <w:rPr>
          <w:rFonts w:ascii="Arial" w:hAnsi="Arial" w:cs="Arial" w:eastAsia="Arial"/>
          <w:b w:val="0"/>
          <w:i w:val="0"/>
          <w:color w:val="1A1A1A"/>
          <w:sz w:val="22"/>
        </w:rPr>
        <w:t>"Thirty minutes, about your business, no pitch — bring your sign-in sheet, I'll bring the five texts."</w:t>
      </w:r>
    </w:p>
    <w:p>
      <w:pPr>
        <w:pStyle w:val="Heading1"/>
        <w:keepNext/>
        <w:keepLines/>
        <w:widowControl/>
        <w:pBdr>
          <w:bottom w:val="single" w:sz="6" w:space="7" w:color="D7DADD"/>
        </w:pBdr>
        <w:spacing w:before="440" w:after="160" w:line="240" w:lineRule="auto"/>
      </w:pPr>
      <w:r>
        <w:rPr>
          <w:rFonts w:ascii="Arial" w:hAnsi="Arial" w:cs="Arial" w:eastAsia="Arial"/>
          <w:b/>
          <w:i w:val="0"/>
          <w:color w:val="111111"/>
          <w:spacing w:val="70"/>
          <w:sz w:val="28"/>
        </w:rPr>
        <w:t>14 · NEXT STEP</w:t>
      </w:r>
    </w:p>
    <w:p>
      <w:pPr>
        <w:widowControl/>
        <w:spacing w:before="0" w:after="120" w:line="288" w:lineRule="auto"/>
      </w:pPr>
      <w:r>
        <w:rPr>
          <w:rFonts w:ascii="Arial" w:hAnsi="Arial" w:cs="Arial" w:eastAsia="Arial"/>
          <w:b w:val="0"/>
          <w:i w:val="0"/>
          <w:color w:val="1A1A1A"/>
          <w:sz w:val="22"/>
        </w:rPr>
        <w:t>Book a call with me — https://book.taylorbrooks.demo/call (illustrative — demo) — and bring your sign-in sheet. Thirty minutes, about your business, no pitch; if you want the routine first, comment ROUTINE and I'll send the guide before we talk. If we both decide this is the right table for you, Day 1 is one welcome call, and your first open house is on the calendar before we hang up.</w:t>
      </w:r>
    </w:p>
    <w:p>
      <w:pPr>
        <w:widowControl/>
        <w:spacing w:before="0" w:after="120" w:line="288" w:lineRule="auto"/>
      </w:pPr>
      <w:r>
        <w:rPr>
          <w:rFonts w:ascii="Arial" w:hAnsi="Arial" w:cs="Arial" w:eastAsia="Arial"/>
          <w:b w:val="0"/>
          <w:i w:val="0"/>
          <w:color w:val="1A1A1A"/>
          <w:sz w:val="22"/>
        </w:rPr>
        <w:t>Compensation isn't on this page on purpose — it's a private, brokerage-approved conversation. Before this goes anywhere public, check your brokerage's advertising and rev-share marketing rules.</w:t>
      </w:r>
    </w:p>
    <w:sectPr w:rsidR="00FC693F" w:rsidRPr="0006063C" w:rsidSect="00034616">
      <w:headerReference w:type="first" r:id="rId9"/>
      <w:footerReference w:type="first" r:id="rId10"/>
      <w:headerReference w:type="default" r:id="rId11"/>
      <w:footerReference w:type="default" r:id="rId12"/>
      <w:pgSz w:w="12240" w:h="15840"/>
      <w:pgMar w:top="1440"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120" w:after="0" w:line="240" w:lineRule="auto"/>
      <w:jc w:val="left"/>
    </w:pPr>
    <w:r/>
    <w:r>
      <w:rPr>
        <w:rFonts w:ascii="Arial" w:hAnsi="Arial" w:cs="Arial" w:eastAsia="Arial"/>
        <w:b w:val="0"/>
        <w:i w:val="0"/>
        <w:color w:val="606367"/>
        <w:sz w:val="17"/>
      </w:rPr>
      <w:t>I help 2–5 year agents who are paying for leads build a buyer pipeline from the open houses they already host — taught the way a teacher teaches it, one Sunday at a time.  ·  PARTNER OFFER · DEMO</w:t>
    </w:r>
    <w:r>
      <w:rPr>
        <w:rFonts w:ascii="Arial" w:hAnsi="Arial" w:cs="Arial" w:eastAsia="Arial"/>
        <w:b w:val="0"/>
        <w:i w:val="0"/>
        <w:color w:val="606367"/>
        <w:sz w:val="17"/>
      </w:rPr>
      <w:tab/>
    </w:r>
    <w:r>
      <w:rPr>
        <w:rFonts w:ascii="Arial" w:hAnsi="Arial" w:cs="Arial" w:eastAsia="Arial"/>
        <w:b w:val="0"/>
        <w:i w:val="0"/>
        <w:color w:val="606367"/>
        <w:sz w:val="17"/>
      </w:rPr>
      <w:t xml:space="preserve">Page </w:t>
    </w:r>
    <w:r>
      <w:rPr>
        <w:rFonts w:ascii="Arial" w:hAnsi="Arial" w:cs="Arial" w:eastAsia="Arial"/>
        <w:color w:val="606367"/>
        <w:sz w:val="17"/>
      </w:rPr>
      <w:fldChar w:fldCharType="begin"/>
    </w:r>
    <w:r>
      <w:rPr>
        <w:rFonts w:ascii="Arial" w:hAnsi="Arial" w:cs="Arial" w:eastAsia="Arial"/>
        <w:color w:val="606367"/>
        <w:sz w:val="17"/>
      </w:rPr>
      <w:instrText xml:space="preserve"> PAGE </w:instrText>
    </w:r>
    <w:r>
      <w:rPr>
        <w:rFonts w:ascii="Arial" w:hAnsi="Arial" w:cs="Arial" w:eastAsia="Arial"/>
        <w:color w:val="606367"/>
        <w:sz w:val="17"/>
      </w:rPr>
      <w:fldChar w:fldCharType="separate"/>
    </w:r>
    <w:r>
      <w:rPr>
        <w:rFonts w:ascii="Arial" w:hAnsi="Arial" w:cs="Arial" w:eastAsia="Arial"/>
        <w:color w:val="606367"/>
        <w:sz w:val="17"/>
      </w:rPr>
      <w:t>1</w:t>
    </w:r>
    <w:r>
      <w:rPr>
        <w:rFonts w:ascii="Arial" w:hAnsi="Arial" w:cs="Arial" w:eastAsia="Arial"/>
        <w:color w:val="606367"/>
        <w:sz w:val="17"/>
      </w:rPr>
      <w:fldChar w:fldCharType="end"/>
    </w:r>
    <w:r>
      <w:rPr>
        <w:rFonts w:ascii="Arial" w:hAnsi="Arial" w:cs="Arial" w:eastAsia="Arial"/>
        <w:b w:val="0"/>
        <w:i w:val="0"/>
        <w:color w:val="606367"/>
        <w:sz w:val="17"/>
      </w:rPr>
      <w:t xml:space="preserve"> of </w:t>
    </w:r>
    <w:r>
      <w:rPr>
        <w:rFonts w:ascii="Arial" w:hAnsi="Arial" w:cs="Arial" w:eastAsia="Arial"/>
        <w:color w:val="606367"/>
        <w:sz w:val="17"/>
      </w:rPr>
      <w:fldChar w:fldCharType="begin"/>
    </w:r>
    <w:r>
      <w:rPr>
        <w:rFonts w:ascii="Arial" w:hAnsi="Arial" w:cs="Arial" w:eastAsia="Arial"/>
        <w:color w:val="606367"/>
        <w:sz w:val="17"/>
      </w:rPr>
      <w:instrText xml:space="preserve"> NUMPAGES </w:instrText>
    </w:r>
    <w:r>
      <w:rPr>
        <w:rFonts w:ascii="Arial" w:hAnsi="Arial" w:cs="Arial" w:eastAsia="Arial"/>
        <w:color w:val="606367"/>
        <w:sz w:val="17"/>
      </w:rPr>
      <w:fldChar w:fldCharType="separate"/>
    </w:r>
    <w:r>
      <w:rPr>
        <w:rFonts w:ascii="Arial" w:hAnsi="Arial" w:cs="Arial" w:eastAsia="Arial"/>
        <w:color w:val="606367"/>
        <w:sz w:val="17"/>
      </w:rPr>
      <w:t>1</w:t>
    </w:r>
    <w:r>
      <w:rPr>
        <w:rFonts w:ascii="Arial" w:hAnsi="Arial" w:cs="Arial" w:eastAsia="Arial"/>
        <w:color w:val="606367"/>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
      <w:rPr>
        <w:rFonts w:ascii="Arial" w:hAnsi="Arial" w:cs="Arial" w:eastAsia="Arial"/>
        <w:b w:val="0"/>
        <w:i w:val="0"/>
        <w:color w:val="606367"/>
        <w:sz w:val="17"/>
      </w:rPr>
      <w:t>The Sunday Table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88" w:lineRule="auto"/>
    </w:pPr>
    <w:rPr>
      <w:rFonts w:ascii="Arial" w:hAnsi="Arial" w:cs="Arial" w:eastAsia="Arial"/>
      <w:b w:val="0"/>
      <w:i w:val="0"/>
      <w:color w:val="1A1A1A"/>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00" w:line="245" w:lineRule="auto"/>
      <w:outlineLvl w:val="0"/>
    </w:pPr>
    <w:rPr>
      <w:rFonts w:ascii="Arial" w:hAnsi="Arial" w:cs="Arial" w:eastAsia="Arial"/>
      <w:b/>
      <w:bCs/>
      <w:i w:val="0"/>
      <w:color w:val="111111"/>
      <w:sz w:val="40"/>
      <w:szCs w:val="40"/>
      <w:u w:val="none"/>
    </w:rPr>
  </w:style>
  <w:style w:type="paragraph" w:styleId="Heading2">
    <w:name w:val="heading 2"/>
    <w:basedOn w:val="Normal"/>
    <w:next w:val="Normal"/>
    <w:link w:val="Heading2Char"/>
    <w:uiPriority w:val="9"/>
    <w:unhideWhenUsed/>
    <w:qFormat/>
    <w:rsid w:val="00FC693F"/>
    <w:pPr>
      <w:keepNext/>
      <w:keepLines/>
      <w:widowControl/>
      <w:spacing w:before="220" w:after="60" w:line="276" w:lineRule="auto"/>
      <w:outlineLvl w:val="1"/>
    </w:pPr>
    <w:rPr>
      <w:rFonts w:ascii="Arial" w:hAnsi="Arial" w:cs="Arial" w:eastAsia="Arial"/>
      <w:b/>
      <w:bCs/>
      <w:i w:val="0"/>
      <w:color w:val="111111"/>
      <w:sz w:val="25"/>
      <w:szCs w:val="25"/>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cs="Arial" w:eastAsia="Arial"/>
      <w:b/>
      <w:bCs/>
      <w:i w:val="0"/>
      <w:color w:val="111111"/>
      <w:sz w:val="40"/>
      <w:szCs w:val="40"/>
      <w:u w:val="none"/>
    </w:rPr>
  </w:style>
  <w:style w:type="character" w:customStyle="1" w:styleId="Heading2Char">
    <w:name w:val="Heading 2 Char"/>
    <w:basedOn w:val="DefaultParagraphFont"/>
    <w:link w:val="Heading2"/>
    <w:uiPriority w:val="9"/>
    <w:rsid w:val="00FC693F"/>
    <w:rPr>
      <w:rFonts w:ascii="Arial" w:hAnsi="Arial" w:cs="Arial" w:eastAsia="Arial"/>
      <w:b/>
      <w:bCs/>
      <w:i w:val="0"/>
      <w:color w:val="111111"/>
      <w:sz w:val="25"/>
      <w:szCs w:val="25"/>
      <w:u w:val="none"/>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50" w:lineRule="auto" w:before="0"/>
    </w:pPr>
    <w:rPr>
      <w:rFonts w:ascii="Arial" w:hAnsi="Arial" w:cs="Arial" w:eastAsia="Arial"/>
      <w:b/>
      <w:i w:val="0"/>
      <w:color w:val="111111"/>
      <w:spacing w:val="5"/>
      <w:kern w:val="28"/>
      <w:sz w:val="60"/>
      <w:szCs w:val="60"/>
      <w:u w:val="none"/>
    </w:rPr>
  </w:style>
  <w:style w:type="character" w:customStyle="1" w:styleId="TitleChar">
    <w:name w:val="Title Char"/>
    <w:basedOn w:val="DefaultParagraphFont"/>
    <w:link w:val="Title"/>
    <w:uiPriority w:val="10"/>
    <w:rsid w:val="00FC693F"/>
    <w:rPr>
      <w:rFonts w:ascii="Arial" w:hAnsi="Arial" w:cs="Arial" w:eastAsia="Arial"/>
      <w:b/>
      <w:i w:val="0"/>
      <w:color w:val="111111"/>
      <w:spacing w:val="5"/>
      <w:kern w:val="28"/>
      <w:sz w:val="60"/>
      <w:szCs w:val="60"/>
      <w:u w:val="none"/>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