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color w:val="C9211E"/>
        </w:rPr>
        <w:t>СОВЕРШЕННО СЕКРЕТНО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Введение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Компания Teemorka Network продолжает стремительно развиваться в направлении предоставления клиентам уникальных услуг по продаже услуг клиентам. В свете этого, руководство компании рассматривает внедрение инновационного подхода к созданию особо сложных задач. В данной связи, роль Калана как генератора уцуцуги приобретает особую значимость.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Цели Исследования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Целью данного исследования является оценка потенциальных последствий от использования Калана в качестве генератора уцуцуги </w:t>
      </w:r>
      <w:r>
        <w:rPr/>
        <w:t>для компании Teemoorka Network и самого Калана.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Методология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Исследование основано на всестороннем анализе внутренних документов, результатов пилотных проектов, а также экспертных оценок, проведённых в рамках рабочей группы по инновациям.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Результаты</w:t>
      </w:r>
    </w:p>
    <w:p>
      <w:pPr>
        <w:pStyle w:val="Heading3"/>
        <w:bidi w:val="0"/>
        <w:jc w:val="start"/>
        <w:rPr/>
      </w:pPr>
      <w:r>
        <w:rPr/>
        <w:t xml:space="preserve">Предсказываемые </w:t>
      </w:r>
      <w:r>
        <w:rPr/>
        <w:t>последствия для компании Teemorka Network: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Увеличение конкурентоспособности:</w:t>
      </w:r>
      <w:r>
        <w:rPr/>
        <w:t xml:space="preserve"> Использование уникальных и сложных задач, генерируемых Каланом, позволит компании выделиться на рынке услуг, предоставляемых клиентам. Это создаст неповторимый имидж и повысит привлекательность предложений Teemorka Network.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Повышение уровня клиентской удовлетворённости:</w:t>
      </w:r>
      <w:r>
        <w:rPr/>
        <w:t xml:space="preserve"> Уцуцужные задачи, благодаря своей сложности и глубине, стимулируют интерес и вовлечённость клиентов, что ведёт к укреплению лояльности и увеличению числа постоянных клиентов.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Улучшение показателей KPI:</w:t>
      </w:r>
      <w:r>
        <w:rPr/>
        <w:t xml:space="preserve"> Введение уцуцуги в стандартный перечень услуг позволит достичь новых высот в ключевых показателях эффективности. Увеличение количества успешно выполненных задач и снижение времени на их решение приведут к улучшению общих бизнес-показателей.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Развитие внутреннего потенциала:</w:t>
      </w:r>
      <w:r>
        <w:rPr/>
        <w:t xml:space="preserve"> Сложные задачи способствуют развитию профессиональных навыков сотрудников. Это стимулирует внутренний рост кадров и повышает общий уровень квалификации коллектива.</w:t>
      </w:r>
    </w:p>
    <w:p>
      <w:pPr>
        <w:pStyle w:val="Heading3"/>
        <w:bidi w:val="0"/>
        <w:jc w:val="start"/>
        <w:rPr/>
      </w:pPr>
      <w:r>
        <w:rPr/>
        <w:t xml:space="preserve">Предсказываемые </w:t>
      </w:r>
      <w:r>
        <w:rPr/>
        <w:t>последствия для Калана: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Эмоциональное и интеллектуальное истощение:</w:t>
      </w:r>
      <w:r>
        <w:rPr/>
        <w:t xml:space="preserve"> Постоянное создание и генерирование уцуцуги может привести к значительному интеллектуальному и эмоциональному истощению Калана. Постоянное нахождение в состоянии высокой концентрации и напряжения негативно скажется на его психоэмоциональном состоянии.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Увеличение уровня стресса:</w:t>
      </w:r>
      <w:r>
        <w:rPr/>
        <w:t xml:space="preserve"> Высокие требования к качеству и уникальности задач могут привести к повышенному уровню стресса, что в долгосрочной перспективе может негативно отразиться на здоровье Калана.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Снижение личного времени:</w:t>
      </w:r>
      <w:r>
        <w:rPr/>
        <w:t xml:space="preserve"> Работа над созданием уцуцужных задач требует значительных временных затрат, что сократит личное время Калана и негативно скажется на его личной жизни и социальном окружении.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Риск профессионального выгорания:</w:t>
      </w:r>
      <w:r>
        <w:rPr/>
        <w:t xml:space="preserve"> Интенсивная и продолжительная работа в условиях высокого стресса и нагрузки увеличивает риск профессионального выгорания, что может привести к необходимости длительного восстановления и снижению общей продуктивности.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Заключение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На основе проведённого анализа можно заключить, что </w:t>
      </w:r>
      <w:r>
        <w:rPr/>
        <w:t xml:space="preserve">роль </w:t>
      </w:r>
      <w:r>
        <w:rPr/>
        <w:t xml:space="preserve">Калана в качестве генератора уцуцуги сопряжена с определёнными рисками, включая эмоциональное и интеллектуальное истощение, повышение уровня стресса, снижение личного времени и риск профессионального выгорания. </w:t>
      </w:r>
      <w:r>
        <w:rPr/>
        <w:t xml:space="preserve">В то же время, </w:t>
      </w:r>
      <w:r>
        <w:rPr/>
        <w:t xml:space="preserve">компании Teemorka Network </w:t>
      </w:r>
      <w:r>
        <w:rPr/>
        <w:t xml:space="preserve">это сулит </w:t>
      </w:r>
      <w:r>
        <w:rPr/>
        <w:t>значительные преимущества, выражающиеся в повышении конкурентоспособности, улучшении клиентской удовлетворённости, достижении высоких показателей KPI и развитии внутреннего потенциала сотрудников.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LibreOffice/24.2.3.2$Linux_X86_64 LibreOffice_project/420$Build-2</Application>
  <AppVersion>15.0000</AppVersion>
  <Pages>2</Pages>
  <Words>388</Words>
  <Characters>2915</Characters>
  <CharactersWithSpaces>3275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2024-06-19T09:22:46Z</dcterms:created>
  <dc:creator/>
  <dc:description/>
  <dc:language>en-US</dc:language>
  <cp:lastModifiedBy/>
  <dcterms:modified xsi:type="dcterms:W3CDTF">2024-06-19T09:26:16Z</dcterms:modified>
  <cp:revision>1</cp:revision>
  <dc:subject/>
  <dc:title/>
</cp:coreProperties>
</file>