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860"/>
        <w:tblGridChange w:id="0">
          <w:tblGrid>
            <w:gridCol w:w="4675"/>
            <w:gridCol w:w="486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VIDEOS </w:t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Word Count: 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FRENCH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Venture into the desert with our award-winning Heritage Safari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Aventurez-vous dans le désert avec notre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afari </w:t>
            </w:r>
            <w:r w:rsidDel="00000000" w:rsidR="00000000" w:rsidRPr="00000000">
              <w:rPr>
                <w:rtl w:val="0"/>
              </w:rPr>
              <w:t xml:space="preserve">Heritage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Choose how you want to explore the desert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Choisissez comment vous voulez explorer le désert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Vintage Land Rover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Land Rover vintage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Classic Land Rover Defender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Land Rover Defender classique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Camel Caravan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Caravane de chameaux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Join in authentic Emirati entertainment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Participez à d'authentiques divertissements émiriens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And savour a traditional Arabic dinner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Et savourez un dîner arabe traditionnel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Experience new adventures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Vivez de nouvelles aventures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And create unforgettable memories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Et créez des souvenirs inoubliables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Reach new heights with Balloon Adventures Dubai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Atteignez de nouveaux sommets avec les </w:t>
            </w:r>
            <w:r w:rsidDel="00000000" w:rsidR="00000000" w:rsidRPr="00000000">
              <w:rPr>
                <w:rtl w:val="0"/>
              </w:rPr>
              <w:t xml:space="preserve">Balloon Adventures Dubai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Fire up your excitement and tick this off your bucket list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Réveillez votre enthousiasme et </w:t>
            </w:r>
            <w:r w:rsidDel="00000000" w:rsidR="00000000" w:rsidRPr="00000000">
              <w:rPr>
                <w:rtl w:val="0"/>
              </w:rPr>
              <w:t xml:space="preserve">rayez cela de 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otre liste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Explore the pristine Dubai desert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Explorez le désert immaculé de Dubaï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And indulge in a gourmet breakfast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Et laissez-vous tenter par un petit-déjeuner gastronomique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This will be an adventure you won’t soon forget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 sera une aventure que vous n'oublierez pas de sitôt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315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757D5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F70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6B1BA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fr-FR"/>
    </w:rPr>
  </w:style>
  <w:style w:type="character" w:styleId="spellmodupdated" w:customStyle="1">
    <w:name w:val="spellmodupdated"/>
    <w:basedOn w:val="DefaultParagraphFont"/>
    <w:rsid w:val="006B1BA6"/>
  </w:style>
  <w:style w:type="character" w:styleId="spellver" w:customStyle="1">
    <w:name w:val="spellver"/>
    <w:basedOn w:val="DefaultParagraphFont"/>
    <w:rsid w:val="006B1BA6"/>
  </w:style>
  <w:style w:type="character" w:styleId="ver" w:customStyle="1">
    <w:name w:val="ver"/>
    <w:basedOn w:val="DefaultParagraphFont"/>
    <w:rsid w:val="006B1BA6"/>
  </w:style>
  <w:style w:type="paragraph" w:styleId="tour-icons-text" w:customStyle="1">
    <w:name w:val="tour-icons-text"/>
    <w:basedOn w:val="Normal"/>
    <w:rsid w:val="00757D5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757D5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Strong">
    <w:name w:val="Strong"/>
    <w:basedOn w:val="DefaultParagraphFont"/>
    <w:uiPriority w:val="22"/>
    <w:qFormat w:val="1"/>
    <w:rsid w:val="002A33C6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2A33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C1F51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3157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uUmFhV1joi3ph9CoH+vfhy2jDg==">AMUW2mWu1z2bKgoP2iyUeN76gF1CTUe2NoQtNUInExgrvYLnb5YtcLwwpXcAdSSUDe2SDJJo0m1yc5M7tQBkOTG5YlMFB0ofYN7fnK8INte93XsezT4KoZQ=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2021-09-28T11:53:00Z</dcterms:created>
  <dc:creator>Giulia | Platinum Heritage</dc:creator>
</cp:coreProperties>
</file>