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832" w:rsidRPr="00301CDD" w:rsidRDefault="00CB6958" w:rsidP="005A4A45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</w:rPr>
        <w:t>（錆びにくいステンレス製／本体・ゴトク・</w:t>
      </w:r>
      <w:r w:rsidR="00162918" w:rsidRPr="00301CDD">
        <w:rPr>
          <w:rFonts w:ascii="ＭＳ ゴシック" w:eastAsia="ＭＳ ゴシック" w:hAnsi="ＭＳ ゴシック" w:hint="eastAsia"/>
          <w:sz w:val="20"/>
          <w:szCs w:val="20"/>
        </w:rPr>
        <w:t>炭</w:t>
      </w:r>
      <w:r w:rsidR="00301CDD" w:rsidRPr="00301CDD">
        <w:rPr>
          <w:rFonts w:ascii="ＭＳ ゴシック" w:eastAsia="ＭＳ ゴシック" w:hAnsi="ＭＳ ゴシック" w:hint="eastAsia"/>
          <w:sz w:val="20"/>
          <w:szCs w:val="20"/>
        </w:rPr>
        <w:t>受け・目皿）</w:t>
      </w:r>
    </w:p>
    <w:p w:rsidR="00301CDD" w:rsidRP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</w:rPr>
        <w:t>ＫＴＦ１</w:t>
      </w:r>
    </w:p>
    <w:p w:rsidR="00301CDD" w:rsidRP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</w:rPr>
        <w:t>焚火台</w:t>
      </w:r>
    </w:p>
    <w:p w:rsidR="00301CDD" w:rsidRP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</w:rPr>
        <w:t>本体・ゴトク・炭受け・目皿</w:t>
      </w:r>
    </w:p>
    <w:p w:rsidR="00301CDD" w:rsidRP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</w:rPr>
        <w:t>収納ケース付</w:t>
      </w:r>
    </w:p>
    <w:p w:rsidR="00301CDD" w:rsidRP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</w:p>
    <w:p w:rsidR="00301CDD" w:rsidRPr="00301CDD" w:rsidRDefault="00301CDD">
      <w:pPr>
        <w:rPr>
          <w:rFonts w:ascii="ＭＳ ゴシック" w:eastAsia="ＭＳ ゴシック" w:hAnsi="ＭＳ ゴシック"/>
          <w:color w:val="FF0000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color w:val="FF0000"/>
          <w:sz w:val="20"/>
          <w:szCs w:val="20"/>
        </w:rPr>
        <w:t>焚火台や調理台に。</w:t>
      </w:r>
    </w:p>
    <w:p w:rsidR="00301CDD" w:rsidRPr="00301CDD" w:rsidRDefault="00301CDD">
      <w:pPr>
        <w:rPr>
          <w:rFonts w:ascii="ＭＳ ゴシック" w:eastAsia="ＭＳ ゴシック" w:hAnsi="ＭＳ ゴシック"/>
          <w:color w:val="FF0000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color w:val="FF0000"/>
          <w:sz w:val="20"/>
          <w:szCs w:val="20"/>
        </w:rPr>
        <w:t>使う場所や用途に合わせて利用できる。</w:t>
      </w:r>
    </w:p>
    <w:p w:rsidR="00301CDD" w:rsidRP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</w:p>
    <w:p w:rsid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本体は畳んでコンパクトに</w:t>
      </w:r>
    </w:p>
    <w:p w:rsid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持ち運びに便利な</w:t>
      </w:r>
    </w:p>
    <w:p w:rsid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収納ケース付</w:t>
      </w:r>
    </w:p>
    <w:p w:rsid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炭受けの高さを3段階に</w:t>
      </w:r>
    </w:p>
    <w:p w:rsidR="00301CDD" w:rsidRDefault="00301CDD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調整可能</w:t>
      </w:r>
    </w:p>
    <w:p w:rsidR="008F16FF" w:rsidRDefault="008F16FF">
      <w:pPr>
        <w:rPr>
          <w:rFonts w:ascii="ＭＳ ゴシック" w:eastAsia="ＭＳ ゴシック" w:hAnsi="ＭＳ ゴシック"/>
          <w:sz w:val="20"/>
          <w:szCs w:val="20"/>
        </w:rPr>
      </w:pPr>
    </w:p>
    <w:p w:rsidR="008F16FF" w:rsidRDefault="008F16FF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収納ケース</w:t>
      </w:r>
    </w:p>
    <w:p w:rsidR="008F16FF" w:rsidRDefault="008F16FF">
      <w:pPr>
        <w:rPr>
          <w:rFonts w:ascii="ＭＳ ゴシック" w:eastAsia="ＭＳ ゴシック" w:hAnsi="ＭＳ ゴシック"/>
          <w:sz w:val="20"/>
          <w:szCs w:val="20"/>
        </w:rPr>
      </w:pPr>
    </w:p>
    <w:p w:rsidR="00427467" w:rsidRDefault="00427467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※写真はイメージです。実際の商品とは色、柄等異なる場合があります。</w:t>
      </w:r>
    </w:p>
    <w:p w:rsidR="00353BA2" w:rsidRDefault="00427467">
      <w:pPr>
        <w:rPr>
          <w:rFonts w:ascii="Calibri" w:eastAsia="ＭＳ ゴシック" w:hAnsi="Calibri" w:cs="Calibri"/>
          <w:sz w:val="20"/>
          <w:szCs w:val="20"/>
        </w:rPr>
      </w:pPr>
      <w:r>
        <w:rPr>
          <w:rFonts w:ascii="Calibri" w:eastAsia="ＭＳ ゴシック" w:hAnsi="Calibri" w:cs="Calibri" w:hint="eastAsia"/>
          <w:sz w:val="20"/>
          <w:szCs w:val="20"/>
        </w:rPr>
        <w:t>商品以外の小道具は含まれておりません。</w:t>
      </w:r>
      <w:r w:rsidR="00353BA2">
        <w:rPr>
          <w:rFonts w:ascii="Calibri" w:eastAsia="ＭＳ ゴシック" w:hAnsi="Calibri" w:cs="Calibri"/>
          <w:sz w:val="20"/>
          <w:szCs w:val="20"/>
        </w:rPr>
        <w:br w:type="page"/>
      </w:r>
    </w:p>
    <w:p w:rsidR="00353BA2" w:rsidRPr="00301CDD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lastRenderedPageBreak/>
        <w:t xml:space="preserve">(Rust-resistant stainless steel / Main body, </w:t>
      </w:r>
      <w:proofErr w:type="spellStart"/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>Gotoku</w:t>
      </w:r>
      <w:proofErr w:type="spellEnd"/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 xml:space="preserve"> trivet, Charcoal tray, </w:t>
      </w:r>
      <w:proofErr w:type="spellStart"/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>Mezara</w:t>
      </w:r>
      <w:proofErr w:type="spellEnd"/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 xml:space="preserve"> net)</w:t>
      </w:r>
    </w:p>
    <w:p w:rsidR="00353BA2" w:rsidRPr="00301CDD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>KFT1</w:t>
      </w:r>
    </w:p>
    <w:p w:rsidR="00353BA2" w:rsidRPr="00301CDD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 xml:space="preserve">Fire </w:t>
      </w:r>
      <w:r>
        <w:rPr>
          <w:rFonts w:ascii="ＭＳ ゴシック" w:eastAsia="ＭＳ ゴシック" w:hAnsi="ＭＳ ゴシック"/>
          <w:sz w:val="20"/>
          <w:szCs w:val="20"/>
          <w:lang w:val="en"/>
        </w:rPr>
        <w:t>P</w:t>
      </w:r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 xml:space="preserve">it </w:t>
      </w:r>
      <w:r>
        <w:rPr>
          <w:rFonts w:ascii="ＭＳ ゴシック" w:eastAsia="ＭＳ ゴシック" w:hAnsi="ＭＳ ゴシック"/>
          <w:sz w:val="20"/>
          <w:szCs w:val="20"/>
          <w:lang w:val="en"/>
        </w:rPr>
        <w:t>S</w:t>
      </w:r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>tand</w:t>
      </w:r>
    </w:p>
    <w:p w:rsidR="00353BA2" w:rsidRPr="00301CDD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 xml:space="preserve">Main body - </w:t>
      </w:r>
      <w:proofErr w:type="spellStart"/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>Gotoku</w:t>
      </w:r>
      <w:proofErr w:type="spellEnd"/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 xml:space="preserve"> trivet - Charcoal tray - </w:t>
      </w:r>
      <w:proofErr w:type="spellStart"/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>Mezara</w:t>
      </w:r>
      <w:proofErr w:type="spellEnd"/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 xml:space="preserve"> net</w:t>
      </w:r>
    </w:p>
    <w:p w:rsidR="00353BA2" w:rsidRPr="00301CDD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sz w:val="20"/>
          <w:szCs w:val="20"/>
          <w:lang w:val="en"/>
        </w:rPr>
        <w:t>With storage case</w:t>
      </w:r>
    </w:p>
    <w:p w:rsidR="00353BA2" w:rsidRPr="00301CDD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</w:p>
    <w:p w:rsidR="00353BA2" w:rsidRPr="00301CDD" w:rsidRDefault="00353BA2" w:rsidP="00353BA2">
      <w:pPr>
        <w:rPr>
          <w:rFonts w:ascii="ＭＳ ゴシック" w:eastAsia="ＭＳ ゴシック" w:hAnsi="ＭＳ ゴシック"/>
          <w:color w:val="FF0000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color w:val="FF0000"/>
          <w:sz w:val="20"/>
          <w:szCs w:val="20"/>
          <w:lang w:val="en"/>
        </w:rPr>
        <w:t>Suitable for a fire pit or cooking table.</w:t>
      </w:r>
    </w:p>
    <w:p w:rsidR="00353BA2" w:rsidRPr="00301CDD" w:rsidRDefault="00353BA2" w:rsidP="00353BA2">
      <w:pPr>
        <w:rPr>
          <w:rFonts w:ascii="ＭＳ ゴシック" w:eastAsia="ＭＳ ゴシック" w:hAnsi="ＭＳ ゴシック"/>
          <w:color w:val="FF0000"/>
          <w:sz w:val="20"/>
          <w:szCs w:val="20"/>
        </w:rPr>
      </w:pPr>
      <w:r w:rsidRPr="00301CDD">
        <w:rPr>
          <w:rFonts w:ascii="ＭＳ ゴシック" w:eastAsia="ＭＳ ゴシック" w:hAnsi="ＭＳ ゴシック" w:hint="eastAsia"/>
          <w:color w:val="FF0000"/>
          <w:sz w:val="20"/>
          <w:szCs w:val="20"/>
          <w:lang w:val="en"/>
        </w:rPr>
        <w:t>Available for various places and applications.</w:t>
      </w:r>
    </w:p>
    <w:p w:rsidR="00353BA2" w:rsidRPr="00301CDD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  <w:lang w:val="en"/>
        </w:rPr>
        <w:t>The main body is foldable and compact</w:t>
      </w: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  <w:lang w:val="en"/>
        </w:rPr>
        <w:t>With storage case</w:t>
      </w: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  <w:lang w:val="en"/>
        </w:rPr>
        <w:t>for easy carrying</w:t>
      </w: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  <w:lang w:val="en"/>
        </w:rPr>
        <w:t>Adjustable charcoal tray height</w:t>
      </w: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  <w:lang w:val="en"/>
        </w:rPr>
        <w:t>(3 positions)</w:t>
      </w: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  <w:lang w:val="en"/>
        </w:rPr>
        <w:t>Storage case</w:t>
      </w: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</w:p>
    <w:p w:rsidR="00353BA2" w:rsidRDefault="00353BA2" w:rsidP="00353BA2">
      <w:pPr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  <w:lang w:val="en"/>
        </w:rPr>
        <w:t>※The photo is for reference only. Colors, patterns, etc. may differ from the actual product.</w:t>
      </w:r>
    </w:p>
    <w:p w:rsidR="00353BA2" w:rsidRPr="00427467" w:rsidRDefault="00353BA2" w:rsidP="00353BA2">
      <w:pPr>
        <w:rPr>
          <w:rFonts w:ascii="Calibri" w:eastAsia="ＭＳ ゴシック" w:hAnsi="Calibri" w:cs="Calibri"/>
          <w:sz w:val="20"/>
          <w:szCs w:val="20"/>
        </w:rPr>
      </w:pPr>
      <w:r>
        <w:rPr>
          <w:rFonts w:ascii="Calibri" w:eastAsia="ＭＳ ゴシック" w:hAnsi="Calibri" w:cs="Calibri" w:hint="eastAsia"/>
          <w:sz w:val="20"/>
          <w:szCs w:val="20"/>
          <w:lang w:val="en"/>
        </w:rPr>
        <w:t>Props other than the product are not included.</w:t>
      </w:r>
    </w:p>
    <w:p w:rsidR="00353BA2" w:rsidRPr="00353BA2" w:rsidRDefault="00353BA2">
      <w:pPr>
        <w:rPr>
          <w:rFonts w:ascii="Calibri" w:eastAsia="ＭＳ ゴシック" w:hAnsi="Calibri" w:cs="Calibri" w:hint="eastAsia"/>
          <w:sz w:val="20"/>
          <w:szCs w:val="20"/>
        </w:rPr>
      </w:pPr>
    </w:p>
    <w:sectPr w:rsidR="00353BA2" w:rsidRPr="0035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87"/>
    <w:rsid w:val="00162918"/>
    <w:rsid w:val="00301CDD"/>
    <w:rsid w:val="00353BA2"/>
    <w:rsid w:val="00427467"/>
    <w:rsid w:val="005A4A45"/>
    <w:rsid w:val="00782787"/>
    <w:rsid w:val="008F16FF"/>
    <w:rsid w:val="00A26832"/>
    <w:rsid w:val="00CB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17E3D7"/>
  <w15:chartTrackingRefBased/>
  <w15:docId w15:val="{4D9DB883-8458-4EB4-A98C-67230952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A4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DHVN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ヴー　ティ　オァン</dc:creator>
  <cp:keywords/>
  <dc:description/>
  <cp:lastModifiedBy>Microsoft Office User</cp:lastModifiedBy>
  <cp:revision>6</cp:revision>
  <dcterms:created xsi:type="dcterms:W3CDTF">2023-02-06T06:41:00Z</dcterms:created>
  <dcterms:modified xsi:type="dcterms:W3CDTF">2023-02-06T08:35:00Z</dcterms:modified>
</cp:coreProperties>
</file>