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nm5555gl2b9o" w:id="0"/>
      <w:bookmarkEnd w:id="0"/>
      <w:r w:rsidDel="00000000" w:rsidR="00000000" w:rsidRPr="00000000">
        <w:rPr>
          <w:rtl w:val="0"/>
        </w:rPr>
        <w:t xml:space="preserve">IsoHemp, une success story en chanvre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480" w:lineRule="auto"/>
        <w:rPr/>
      </w:pPr>
      <w:bookmarkStart w:colFirst="0" w:colLast="0" w:name="_b4nlf82nh3d4" w:id="1"/>
      <w:bookmarkEnd w:id="1"/>
      <w:r w:rsidDel="00000000" w:rsidR="00000000" w:rsidRPr="00000000">
        <w:rPr>
          <w:rtl w:val="0"/>
        </w:rPr>
        <w:t xml:space="preserve">Une rencontre qui chamboule le monde de la construction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L’aventure commence en 2012, lorsque Jean-Baptiste et Olivier se rencontrent sur les bancs de l’université.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Ingénieur civil et ingénieur de gestion en devenir, ils s’associent très rapidement dans un projet de création d’entreprise à l’UCL.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C’est en rencontrant un chercheur à l’université, que le chanvre a commencé à faire son bout de chemin dans leur esprit.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 rêves et des idées plein la tête, ils se lancent remplis de passion dans le développement de leur projet.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480" w:lineRule="auto"/>
        <w:rPr/>
      </w:pPr>
      <w:bookmarkStart w:colFirst="0" w:colLast="0" w:name="_gv4a16f8xh2a" w:id="2"/>
      <w:bookmarkEnd w:id="2"/>
      <w:r w:rsidDel="00000000" w:rsidR="00000000" w:rsidRPr="00000000">
        <w:rPr>
          <w:rtl w:val="0"/>
        </w:rPr>
        <w:t xml:space="preserve">Passions, expérimentations et confirmations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qui les lie 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 passion pour la construction, l’ambition d’avoir un impact positif sur l’environnement et leur âme d’entrepreneur.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 pour ces mêmes raisons, un troisième jeune ingénieur passionné les a rapidement rejoint dans cette aventure exaltante.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Ils en étaient convaincus, toutes leurs ambitions résidaient dans une plante aux atouts infinis et pourtant encore trop ignorée à l’époque ; le chanvre.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C’est grâce à des heures passées dans un garage à étudier, tester, expérimenter qu’ils ont pu confirmer leurs intuitions et prendre pleinement conscience des propriétés thermiques, acoustiques, hygrométriques,… du chanvre.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ne restait plus qu’à convaincre le reste du monde.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480" w:lineRule="auto"/>
        <w:rPr/>
      </w:pPr>
      <w:bookmarkStart w:colFirst="0" w:colLast="0" w:name="_trilgyct96rd" w:id="3"/>
      <w:bookmarkEnd w:id="3"/>
      <w:r w:rsidDel="00000000" w:rsidR="00000000" w:rsidRPr="00000000">
        <w:rPr>
          <w:rtl w:val="0"/>
        </w:rPr>
        <w:t xml:space="preserve">Du Lego aux blocs de chanvre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y arriver, il leur était essentiel de rendre le chanvre plus facile à mettre en œuvre.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était déjà à l’époque utilisé comme matériau isolant, mais pas forcément pratique.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Leur idée de génie était de proposer le chanvre sous forme de blocs et de rendre ainsi la construction en blocs de chanvre accessible à tous les entrepreneurs.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Tout d’abord de façon artisanale et très vite grâce un processus industrialisé, ce projet s’est transformé en réalité.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À ce moment-là, ils avaient tout pour passer à la vitesse supérieure, mais il leur restait encore un défi de taille.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Remplacer les préjugés sur le chanvre par toutes ses performances exceptionnelles dans l’esprit des acteurs du secteur de la construction.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before="480" w:lineRule="auto"/>
        <w:rPr/>
      </w:pPr>
      <w:bookmarkStart w:colFirst="0" w:colLast="0" w:name="_9tkny44sswbp" w:id="4"/>
      <w:bookmarkEnd w:id="4"/>
      <w:r w:rsidDel="00000000" w:rsidR="00000000" w:rsidRPr="00000000">
        <w:rPr>
          <w:rtl w:val="0"/>
        </w:rPr>
        <w:t xml:space="preserve">Une bombe verte et bienveillante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C’était un peu comme un éléphant qui débarque dans un magasin de porcelaine…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Jean-Baptiste, Olivier et Anthony arrivaient avec une idée incroyablement innovante dans un monde plutôt traditionnel.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 portes et des murs, ils s’en sont pris…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Mais pour l’avoir expérimenté dans tous les sens, ils n’ont jamais cessé de croire au produit et à son avenir.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a suffi de convaincre quelques personnes et de chantier en chantier, les témoignages positifs se sont bousculés.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Leur persévérance, un produit exceptionnel et les retombées positives des projets réalisés sont certainement les raisons du succès actuel </w:t>
      </w:r>
      <w:r w:rsidDel="00000000" w:rsidR="00000000" w:rsidRPr="00000000">
        <w:rPr>
          <w:rtl w:val="0"/>
        </w:rPr>
        <w:t xml:space="preserve">d’IsoHemp.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Avec une équipe de plus de 30 personnes, bientôt une capacité de production de 5 000 000 de blocs de chanvre par an (5 maisons par jour), et des demandes venant du monde entier, les 3 cofondateurs ne comptent pas s’arrêter là.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480" w:lineRule="auto"/>
        <w:rPr/>
      </w:pPr>
      <w:bookmarkStart w:colFirst="0" w:colLast="0" w:name="_ps51rhefx2sj" w:id="5"/>
      <w:bookmarkEnd w:id="5"/>
      <w:r w:rsidDel="00000000" w:rsidR="00000000" w:rsidRPr="00000000">
        <w:rPr>
          <w:rtl w:val="0"/>
        </w:rPr>
        <w:t xml:space="preserve">Le cœur du chanvre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Comment arrivent-ils à entretenir la flamme et à la propager dans leur équipe et dans le secteur de la construction 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C’est très simple avec un produit qui a autant de sens.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produit qui permet d’économiser 2000 tonnes de CO2 chaque année tout en apportant des performances énergétiques et un confort incomparable aux habitants des maisons en blocs de chanvre.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produit qui peut être réintégré dans la terre et renaître de ses graines.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mérite d’être raconté aux générations futures et Olivier l’a bien compris, car lorsqu’il raconte l’histoire des 3 petits cochons à ses enfants, il remplace la brique par le chanvre.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Visionnaire 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suite de la success story d’IsoHemp nous le dira… mais c’est vraiment bien parti !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