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240" w:before="240" w:lineRule="auto"/>
        <w:rPr/>
      </w:pPr>
      <w:bookmarkStart w:colFirst="0" w:colLast="0" w:name="_1vmiq6jkpx1q" w:id="0"/>
      <w:bookmarkEnd w:id="0"/>
      <w:r w:rsidDel="00000000" w:rsidR="00000000" w:rsidRPr="00000000">
        <w:rPr>
          <w:rtl w:val="0"/>
        </w:rPr>
        <w:t xml:space="preserve">Le chanvre ; </w:t>
      </w:r>
      <w:r w:rsidDel="00000000" w:rsidR="00000000" w:rsidRPr="00000000">
        <w:rPr>
          <w:rtl w:val="0"/>
        </w:rPr>
        <w:t xml:space="preserve">un super-héros à la rescousse de l’environnement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 véritable couteau-suisse la journée qui enfile son uniforme de super-héros la nuit pour sauver la planète, le chanvre est une plante qui vaut le détour.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Il peut nous nourrir, nous habiller, nous loger, nous guérir et tout ça, sans nous faire planer.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effet, bien que faisant partie de la même famille du cannabis, le chanvre ne contient que maximum 0,2 % de THC, il n’a donc pas d’effet psychoactif.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Pourtant, il pourrait bien nous faire tourner la tête lorsque l’on prend conscience de ses multiples utilisations et de ses nombreux bienfaits pour l’environnement.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Utilisé depuis des millénaires dans le monde entier, le chanvre a été un temps interdit, d’abord aux Etats-Unis et puis dans le reste du monde, pour laisser place au coton, au pétrole…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Heureusement, il revient en force depuis quelques années, pour notre plus grand plaisir et celui de notre planète.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Depuis 1988, l'Europe subventionne la culture des variétés de chanvre non psychotropes.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before="480" w:lineRule="auto"/>
        <w:rPr/>
      </w:pPr>
      <w:bookmarkStart w:colFirst="0" w:colLast="0" w:name="_u138x4fd8dfm" w:id="1"/>
      <w:bookmarkEnd w:id="1"/>
      <w:r w:rsidDel="00000000" w:rsidR="00000000" w:rsidRPr="00000000">
        <w:rPr>
          <w:rtl w:val="0"/>
        </w:rPr>
        <w:t xml:space="preserve">La culture du chanvre : naturel, simplicité et productivité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 chanvre a l’incroyable avantage de pouvoir être cultivé sans utiliser d’herbicide, de pesticides ou de fongicides.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Naturellement robuste, il a une excellente résistance aux différentes maladies.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plante de chanvre peut être cultivée n’importe où et s’adapte à n’importe quel climat, et même en cas de sécheresse, elle ne demande pas d’irrigation et est donc très peu consommatrice d’eau.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 chanvre bénéficie d’une croissance très rapide, en 4 mois seulement, la plante atteint sa maturité.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Cela permet non seulement un excellent rendement, mais cette rapidité de croissance a également le pouvoir d’étouffer les mauvaises herbes qui essayent de faire leur place.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before="480" w:lineRule="auto"/>
        <w:rPr/>
      </w:pPr>
      <w:bookmarkStart w:colFirst="0" w:colLast="0" w:name="_l63pxw3ktpte" w:id="2"/>
      <w:bookmarkEnd w:id="2"/>
      <w:r w:rsidDel="00000000" w:rsidR="00000000" w:rsidRPr="00000000">
        <w:rPr>
          <w:rtl w:val="0"/>
        </w:rPr>
        <w:t xml:space="preserve">Le chanvre, une aubaine pour la préservation de la planète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 chanvre est incroyablement respectueux des sols sur lesquels il se développe.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Il a le pouvoir de les détoxifier et d’absorber et éliminer les produits chimiques et toxiques.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À tel point que le chanvre a été semé en masse autour de la centrale nucléaire de Tchernobyl, suite à l’accident de 1986, afin de décontaminer la zone.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Et plus que ça, il participe aussi activement à assainir l’air que nous respirons.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effet, la plante de chanvre absorbe 4 fois plus de CO2 qu’un arbre, et participe donc grandement à diminuer les gaz à effet de serre.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before="480" w:lineRule="auto"/>
        <w:rPr/>
      </w:pPr>
      <w:bookmarkStart w:colFirst="0" w:colLast="0" w:name="_pkbaal3jxqxl" w:id="3"/>
      <w:bookmarkEnd w:id="3"/>
      <w:r w:rsidDel="00000000" w:rsidR="00000000" w:rsidRPr="00000000">
        <w:rPr>
          <w:rtl w:val="0"/>
        </w:rPr>
        <w:t xml:space="preserve">Tout est bon, </w:t>
      </w:r>
      <w:r w:rsidDel="00000000" w:rsidR="00000000" w:rsidRPr="00000000">
        <w:rPr>
          <w:rtl w:val="0"/>
        </w:rPr>
        <w:t xml:space="preserve">dans</w:t>
      </w:r>
      <w:r w:rsidDel="00000000" w:rsidR="00000000" w:rsidRPr="00000000">
        <w:rPr>
          <w:rtl w:val="0"/>
        </w:rPr>
        <w:t xml:space="preserve"> le chanvre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Chaque partie de cette plante aux multiples facettes peut être utilisée, de la graine aux feuilles.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Il y a par exemple la fibre, qui est utilisée dans de nombreux domaines tels que l’industrie textile, bioplastique, papeterie…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 encore les graines, qui riches en protéines, en lipides et fibres sont des pépites pour la production de produits alimentaires et cosmétiques.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Et les </w:t>
      </w:r>
      <w:r w:rsidDel="00000000" w:rsidR="00000000" w:rsidRPr="00000000">
        <w:rPr>
          <w:rtl w:val="0"/>
        </w:rPr>
        <w:t xml:space="preserve">feuilles</w:t>
      </w:r>
      <w:r w:rsidDel="00000000" w:rsidR="00000000" w:rsidRPr="00000000">
        <w:rPr>
          <w:rtl w:val="0"/>
        </w:rPr>
        <w:t xml:space="preserve"> ainsi que les fleurs, pour leurs propriétés thérapeutiques…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Pour les acteurs du secteur de la construction soucieux de l’environnement, comme IsoHemp, c’est la chènevotte qui est particulièrement appréciée.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Cette partie intérieure de la tige de la plante de chanvre constitue un merveilleux isolant thermique et acoustique.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Le saviez-vous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Dans les années 30, Henri Ford a créé une voiture qui roulait au bio-carburant de chanvre.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En 1450, la première bible de l’histoire est imprimée par Gutemberg sur du papier à base de chanvre.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En 1492, c’est notamment grâce au chanvre que Christophe Colomb a pu traverser l’Atlantique et atteindre l’Amérique. Les voiles et les cordages extrêmement résistants de ses bateaux étaient fabriqués en chanvre.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Ces lignes vous ont donné un avant-goût des nombreux avantages du chanvre pour les industries désireuses de produire de la qualité tout en préservant l’environnement.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IsoHemp, ne l’a donc pas choisi comme matière première par hasard.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Découvrez dès maintenant comment le chanvre peut faire de votre maison un véritable cocon écologique.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Accroche RS :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Une plante super-héros qui peut sauver la planète ?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Non, ce n’est pas le nouveau Marvel…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Vous, qui êtes soucieux de l’environnement, découvrez comment le chanvre en prend soin naturellement.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