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1E" w:rsidRPr="001F2BDD" w:rsidRDefault="003A5F91" w:rsidP="003A5F91">
      <w:pPr>
        <w:jc w:val="both"/>
        <w:rPr>
          <w:b/>
          <w:sz w:val="23"/>
          <w:szCs w:val="23"/>
        </w:rPr>
      </w:pPr>
      <w:r w:rsidRPr="001F2BDD">
        <w:rPr>
          <w:b/>
          <w:sz w:val="23"/>
          <w:szCs w:val="23"/>
        </w:rPr>
        <w:t xml:space="preserve">Statement of intention </w:t>
      </w:r>
    </w:p>
    <w:p w:rsidR="00145B1E" w:rsidRPr="001F2BDD" w:rsidRDefault="003A5F91" w:rsidP="003A5F91">
      <w:pPr>
        <w:jc w:val="both"/>
        <w:rPr>
          <w:sz w:val="23"/>
          <w:szCs w:val="23"/>
        </w:rPr>
      </w:pPr>
      <w:r w:rsidRPr="001F2BDD">
        <w:rPr>
          <w:sz w:val="23"/>
          <w:szCs w:val="23"/>
        </w:rPr>
        <w:t xml:space="preserve">Although Bengaluru Central University, Karnataka, India, awarded me a </w:t>
      </w:r>
      <w:r w:rsidRPr="001F2BDD">
        <w:rPr>
          <w:b/>
          <w:sz w:val="23"/>
          <w:szCs w:val="23"/>
        </w:rPr>
        <w:t>Bachelor of Commerce,</w:t>
      </w:r>
      <w:r w:rsidRPr="001F2BDD">
        <w:rPr>
          <w:sz w:val="23"/>
          <w:szCs w:val="23"/>
        </w:rPr>
        <w:t xml:space="preserve"> my passion has always been international development and economics. I am writing to indicate my great interest in the </w:t>
      </w:r>
      <w:r w:rsidRPr="001F2BDD">
        <w:rPr>
          <w:b/>
          <w:sz w:val="23"/>
          <w:szCs w:val="23"/>
        </w:rPr>
        <w:t>Master's in International and Development Economics (MIDE) program</w:t>
      </w:r>
      <w:r w:rsidRPr="001F2BDD">
        <w:rPr>
          <w:sz w:val="23"/>
          <w:szCs w:val="23"/>
        </w:rPr>
        <w:t xml:space="preserve"> at </w:t>
      </w:r>
      <w:r w:rsidRPr="001F2BDD">
        <w:rPr>
          <w:b/>
          <w:sz w:val="23"/>
          <w:szCs w:val="23"/>
        </w:rPr>
        <w:t>HTW Berlin University of Applied Sciences</w:t>
      </w:r>
      <w:r w:rsidRPr="001F2BDD">
        <w:rPr>
          <w:sz w:val="23"/>
          <w:szCs w:val="23"/>
        </w:rPr>
        <w:t xml:space="preserve">. This passion paired with a desire to help to contribute to global economic progress drives me. </w:t>
      </w:r>
    </w:p>
    <w:p w:rsidR="00145B1E" w:rsidRPr="001F2BDD" w:rsidRDefault="003A5F91" w:rsidP="003A5F91">
      <w:pPr>
        <w:jc w:val="both"/>
        <w:rPr>
          <w:sz w:val="23"/>
          <w:szCs w:val="23"/>
        </w:rPr>
      </w:pPr>
      <w:r w:rsidRPr="001F2BDD">
        <w:rPr>
          <w:sz w:val="23"/>
          <w:szCs w:val="23"/>
        </w:rPr>
        <w:t xml:space="preserve">Starting with a strong basis in secondary education, where I scored a fantastic </w:t>
      </w:r>
      <w:r w:rsidRPr="001F2BDD">
        <w:rPr>
          <w:b/>
          <w:sz w:val="23"/>
          <w:szCs w:val="23"/>
        </w:rPr>
        <w:t>76.64% (German equivalent: 2.08)</w:t>
      </w:r>
      <w:r w:rsidRPr="001F2BDD">
        <w:rPr>
          <w:sz w:val="23"/>
          <w:szCs w:val="23"/>
        </w:rPr>
        <w:t xml:space="preserve"> in the S.S.L.C. Examination run by the Karnataka Secondary Education Examination Board in 2017, my academic path started off strong. </w:t>
      </w:r>
      <w:r w:rsidR="001F2BDD" w:rsidRPr="001F2BDD">
        <w:rPr>
          <w:sz w:val="23"/>
          <w:szCs w:val="23"/>
        </w:rPr>
        <w:t>In</w:t>
      </w:r>
      <w:r w:rsidRPr="001F2BDD">
        <w:rPr>
          <w:sz w:val="23"/>
          <w:szCs w:val="23"/>
        </w:rPr>
        <w:t xml:space="preserve"> March 2019 </w:t>
      </w:r>
      <w:r w:rsidR="001F2BDD" w:rsidRPr="001F2BDD">
        <w:rPr>
          <w:sz w:val="23"/>
          <w:szCs w:val="23"/>
        </w:rPr>
        <w:t>completed</w:t>
      </w:r>
      <w:r w:rsidRPr="001F2BDD">
        <w:rPr>
          <w:sz w:val="23"/>
          <w:szCs w:val="23"/>
        </w:rPr>
        <w:t xml:space="preserve"> my Pre-University Examination. After completing my secondary education, Bengaluru Central University awarded me a </w:t>
      </w:r>
      <w:r w:rsidRPr="001F2BDD">
        <w:rPr>
          <w:b/>
          <w:sz w:val="23"/>
          <w:szCs w:val="23"/>
        </w:rPr>
        <w:t>Bachelor of Commerce</w:t>
      </w:r>
      <w:r w:rsidRPr="001F2BDD">
        <w:rPr>
          <w:sz w:val="23"/>
          <w:szCs w:val="23"/>
        </w:rPr>
        <w:t xml:space="preserve">; I graduated in April 2024 with a </w:t>
      </w:r>
      <w:r w:rsidRPr="001F2BDD">
        <w:rPr>
          <w:b/>
          <w:sz w:val="23"/>
          <w:szCs w:val="23"/>
        </w:rPr>
        <w:t>CGPA of 7.30,</w:t>
      </w:r>
      <w:r w:rsidRPr="001F2BDD">
        <w:rPr>
          <w:sz w:val="23"/>
          <w:szCs w:val="23"/>
        </w:rPr>
        <w:t xml:space="preserve"> German equivalent 2.35. I studied courses including Financial Accounting, Business Dynamics &amp; Entrepreneurship, Modern Marketing, Business Data Analysis, Cost Accounting, and Strategic Human Resource Management during this degree. </w:t>
      </w:r>
    </w:p>
    <w:p w:rsidR="00145B1E" w:rsidRPr="001F2BDD" w:rsidRDefault="003A5F91" w:rsidP="003A5F91">
      <w:pPr>
        <w:jc w:val="both"/>
        <w:rPr>
          <w:sz w:val="23"/>
          <w:szCs w:val="23"/>
        </w:rPr>
      </w:pPr>
      <w:r w:rsidRPr="001F2BDD">
        <w:rPr>
          <w:sz w:val="23"/>
          <w:szCs w:val="23"/>
        </w:rPr>
        <w:t xml:space="preserve">I looked for practical experiences through internships to balance my academic knowledge. Working on a human resource project, I </w:t>
      </w:r>
      <w:r w:rsidRPr="001F2BDD">
        <w:rPr>
          <w:b/>
          <w:sz w:val="23"/>
          <w:szCs w:val="23"/>
        </w:rPr>
        <w:t xml:space="preserve">interned at Aaron Batteries, </w:t>
      </w:r>
      <w:proofErr w:type="spellStart"/>
      <w:r w:rsidRPr="001F2BDD">
        <w:rPr>
          <w:b/>
          <w:sz w:val="23"/>
          <w:szCs w:val="23"/>
        </w:rPr>
        <w:t>Viggyor</w:t>
      </w:r>
      <w:proofErr w:type="spellEnd"/>
      <w:r w:rsidRPr="001F2BDD">
        <w:rPr>
          <w:b/>
          <w:sz w:val="23"/>
          <w:szCs w:val="23"/>
        </w:rPr>
        <w:t xml:space="preserve"> Power India Pvt Lt.,</w:t>
      </w:r>
      <w:r w:rsidRPr="001F2BDD">
        <w:rPr>
          <w:sz w:val="23"/>
          <w:szCs w:val="23"/>
        </w:rPr>
        <w:t xml:space="preserve"> in Bangalore in May 2022. This encounter gave insightful analysis of how actual human resource management operates. I have engaged in a variety of extracurricular events like reading, athletics, and travel, which have expanded my horizons and helped me to value many points of view and civilizations. </w:t>
      </w:r>
    </w:p>
    <w:p w:rsidR="001F2BDD" w:rsidRPr="001F2BDD" w:rsidRDefault="003A5F91" w:rsidP="003A5F91">
      <w:pPr>
        <w:jc w:val="both"/>
        <w:rPr>
          <w:sz w:val="23"/>
          <w:szCs w:val="23"/>
        </w:rPr>
      </w:pPr>
      <w:r w:rsidRPr="001F2BDD">
        <w:rPr>
          <w:b/>
          <w:sz w:val="23"/>
          <w:szCs w:val="23"/>
        </w:rPr>
        <w:t>Understanding and solving the difficulties experienced by emerging nations is my real enthusiasm</w:t>
      </w:r>
      <w:r w:rsidRPr="001F2BDD">
        <w:rPr>
          <w:sz w:val="23"/>
          <w:szCs w:val="23"/>
        </w:rPr>
        <w:t xml:space="preserve">. Essential subjects including Microeconomics, Macroeconomics, and Development Policies abound in the MIDE program at HTW Berlin. The program's emphasis on development economics and international trade relations fits exactly my academic background and my desire to help in economic growth. Modules like Financial Systems Development and Environmental and Resource Economics especially fascinate me since they will enable me to grasp the larger economic background and provide me the tools to handle current challenges. </w:t>
      </w:r>
    </w:p>
    <w:p w:rsidR="00145B1E" w:rsidRPr="001F2BDD" w:rsidRDefault="003A5F91" w:rsidP="003A5F91">
      <w:pPr>
        <w:jc w:val="both"/>
        <w:rPr>
          <w:sz w:val="23"/>
          <w:szCs w:val="23"/>
        </w:rPr>
      </w:pPr>
      <w:r w:rsidRPr="001F2BDD">
        <w:rPr>
          <w:b/>
          <w:sz w:val="23"/>
          <w:szCs w:val="23"/>
        </w:rPr>
        <w:t>Combining HTW Berlin University of Applied Sciences' academic quality with its emphasis on practical application led one to decide to pursue this Master's degree</w:t>
      </w:r>
      <w:r w:rsidRPr="001F2BDD">
        <w:rPr>
          <w:sz w:val="23"/>
          <w:szCs w:val="23"/>
        </w:rPr>
        <w:t xml:space="preserve">. Strong reputation of HTW Berlin, varied student population, and contemporary facilities help to create a vibrant learning atmosphere where I may network, grow professionally. The university's focus on industry partnerships, practical learning, and real-world projects fits very nicely with my aim of acquiring real-world experience in line with theoretical understanding. Studying at HTW Berlin will, in my opinion, equip me with the required tools to succeed in the field of international development and economics. </w:t>
      </w:r>
    </w:p>
    <w:p w:rsidR="00145B1E" w:rsidRPr="001F2BDD" w:rsidRDefault="003A5F91" w:rsidP="003A5F91">
      <w:pPr>
        <w:jc w:val="both"/>
        <w:rPr>
          <w:sz w:val="23"/>
          <w:szCs w:val="23"/>
        </w:rPr>
      </w:pPr>
      <w:r w:rsidRPr="001F2BDD">
        <w:rPr>
          <w:b/>
          <w:sz w:val="23"/>
          <w:szCs w:val="23"/>
        </w:rPr>
        <w:t>Germany's great economy, varied culture, and first-rate education appeal to me as places for study.</w:t>
      </w:r>
      <w:r w:rsidRPr="001F2BDD">
        <w:rPr>
          <w:sz w:val="23"/>
          <w:szCs w:val="23"/>
        </w:rPr>
        <w:t xml:space="preserve"> I wish to gain from Germany's industry ties and research prospects. I want to study the language, really become part of the German culture, and take in the active student scene. Studying in a nation renowned for its innovation and technical development would help me to develop personally and professionally. The possibility to work in a stable and rich economy as well as the post-study employment prospects appeal to me. </w:t>
      </w:r>
    </w:p>
    <w:p w:rsidR="00145B1E" w:rsidRPr="001F2BDD" w:rsidRDefault="003A5F91" w:rsidP="003A5F91">
      <w:pPr>
        <w:jc w:val="both"/>
        <w:rPr>
          <w:sz w:val="23"/>
          <w:szCs w:val="23"/>
        </w:rPr>
      </w:pPr>
      <w:r w:rsidRPr="001F2BDD">
        <w:rPr>
          <w:sz w:val="23"/>
          <w:szCs w:val="23"/>
        </w:rPr>
        <w:t xml:space="preserve">My future professional goals call for working in international organizations, government departments, or multinational corporations in roles including </w:t>
      </w:r>
      <w:r w:rsidRPr="001F2BDD">
        <w:rPr>
          <w:b/>
          <w:sz w:val="23"/>
          <w:szCs w:val="23"/>
        </w:rPr>
        <w:t>development economist, policy analyst, or project manager</w:t>
      </w:r>
      <w:r w:rsidRPr="001F2BDD">
        <w:rPr>
          <w:sz w:val="23"/>
          <w:szCs w:val="23"/>
        </w:rPr>
        <w:t xml:space="preserve">. I want to work in Germany so I may help it to flourish economically. The MIDE program at HTW Berlin will provide me with the tools and knowledge required to reach these objectives and significantly influence international development. </w:t>
      </w:r>
    </w:p>
    <w:p w:rsidR="00145B1E" w:rsidRPr="001F2BDD" w:rsidRDefault="003A5F91" w:rsidP="003A5F91">
      <w:pPr>
        <w:jc w:val="both"/>
        <w:rPr>
          <w:sz w:val="23"/>
          <w:szCs w:val="23"/>
        </w:rPr>
      </w:pPr>
      <w:r w:rsidRPr="001F2BDD">
        <w:rPr>
          <w:b/>
          <w:sz w:val="23"/>
          <w:szCs w:val="23"/>
        </w:rPr>
        <w:t>Ultimately,</w:t>
      </w:r>
      <w:r w:rsidRPr="001F2BDD">
        <w:rPr>
          <w:sz w:val="23"/>
          <w:szCs w:val="23"/>
        </w:rPr>
        <w:t xml:space="preserve"> I think I would be perfect for HTW Berlin University of Applied Sciences' Master of International and Development Economics degree. My academic background, real-world experience, and love of economic development match quite nicely for this program. It gives me great pleasure to be joining your prestigious university and add to the scene of world economy. I value your giving my application some thought. </w:t>
      </w:r>
    </w:p>
    <w:p w:rsidR="00144F81" w:rsidRPr="001F2BDD" w:rsidRDefault="003A5F91" w:rsidP="003A5F91">
      <w:pPr>
        <w:jc w:val="both"/>
        <w:rPr>
          <w:b/>
          <w:sz w:val="23"/>
          <w:szCs w:val="23"/>
        </w:rPr>
      </w:pPr>
      <w:r w:rsidRPr="001F2BDD">
        <w:rPr>
          <w:b/>
          <w:sz w:val="23"/>
          <w:szCs w:val="23"/>
        </w:rPr>
        <w:t xml:space="preserve">Sincerely, </w:t>
      </w:r>
      <w:r w:rsidRPr="001F2BDD">
        <w:rPr>
          <w:b/>
          <w:sz w:val="23"/>
          <w:szCs w:val="23"/>
        </w:rPr>
        <w:br/>
      </w:r>
      <w:r w:rsidRPr="001F2BDD">
        <w:rPr>
          <w:b/>
          <w:sz w:val="23"/>
          <w:szCs w:val="23"/>
        </w:rPr>
        <w:br/>
      </w:r>
      <w:proofErr w:type="spellStart"/>
      <w:r w:rsidR="0097789E" w:rsidRPr="001F2BDD">
        <w:rPr>
          <w:b/>
          <w:sz w:val="23"/>
          <w:szCs w:val="23"/>
        </w:rPr>
        <w:t>Ashish</w:t>
      </w:r>
      <w:proofErr w:type="spellEnd"/>
      <w:r w:rsidR="0097789E">
        <w:rPr>
          <w:b/>
          <w:sz w:val="23"/>
          <w:szCs w:val="23"/>
        </w:rPr>
        <w:t xml:space="preserve"> </w:t>
      </w:r>
      <w:bookmarkStart w:id="0" w:name="_GoBack"/>
      <w:bookmarkEnd w:id="0"/>
      <w:r w:rsidRPr="001F2BDD">
        <w:rPr>
          <w:b/>
          <w:sz w:val="23"/>
          <w:szCs w:val="23"/>
        </w:rPr>
        <w:t xml:space="preserve">Arunkumar </w:t>
      </w:r>
    </w:p>
    <w:sectPr w:rsidR="00144F81" w:rsidRPr="001F2BDD" w:rsidSect="003A5F91">
      <w:pgSz w:w="11906" w:h="16838"/>
      <w:pgMar w:top="284"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74"/>
    <w:rsid w:val="00144F81"/>
    <w:rsid w:val="00145B1E"/>
    <w:rsid w:val="001F2BDD"/>
    <w:rsid w:val="003A5F91"/>
    <w:rsid w:val="00696474"/>
    <w:rsid w:val="00977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356450">
      <w:bodyDiv w:val="1"/>
      <w:marLeft w:val="0"/>
      <w:marRight w:val="0"/>
      <w:marTop w:val="0"/>
      <w:marBottom w:val="0"/>
      <w:divBdr>
        <w:top w:val="none" w:sz="0" w:space="0" w:color="auto"/>
        <w:left w:val="none" w:sz="0" w:space="0" w:color="auto"/>
        <w:bottom w:val="none" w:sz="0" w:space="0" w:color="auto"/>
        <w:right w:val="none" w:sz="0" w:space="0" w:color="auto"/>
      </w:divBdr>
    </w:div>
    <w:div w:id="18420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2024-08-17T10:16:00Z</dcterms:created>
  <dcterms:modified xsi:type="dcterms:W3CDTF">2024-08-20T04:42:00Z</dcterms:modified>
</cp:coreProperties>
</file>