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528" w:rsidRPr="00B05281" w:rsidRDefault="00693827" w:rsidP="00B05281">
      <w:pPr>
        <w:jc w:val="center"/>
        <w:rPr>
          <w:b/>
          <w:sz w:val="28"/>
        </w:rPr>
      </w:pPr>
      <w:r w:rsidRPr="00B05281">
        <w:rPr>
          <w:b/>
          <w:sz w:val="28"/>
        </w:rPr>
        <w:t>Statement of intent</w:t>
      </w:r>
    </w:p>
    <w:p w:rsidR="009A4528" w:rsidRPr="00B05281" w:rsidRDefault="00693827" w:rsidP="00693827">
      <w:pPr>
        <w:jc w:val="both"/>
        <w:rPr>
          <w:sz w:val="24"/>
        </w:rPr>
      </w:pPr>
      <w:r w:rsidRPr="00B05281">
        <w:rPr>
          <w:sz w:val="24"/>
        </w:rPr>
        <w:t xml:space="preserve">Deeply dedicated to furthering my knowledge of economic </w:t>
      </w:r>
      <w:proofErr w:type="spellStart"/>
      <w:r w:rsidRPr="00B05281">
        <w:rPr>
          <w:sz w:val="24"/>
        </w:rPr>
        <w:t>behavior</w:t>
      </w:r>
      <w:proofErr w:type="spellEnd"/>
      <w:r w:rsidRPr="00B05281">
        <w:rPr>
          <w:sz w:val="24"/>
        </w:rPr>
        <w:t xml:space="preserve"> and government, I am </w:t>
      </w:r>
      <w:proofErr w:type="spellStart"/>
      <w:r w:rsidRPr="00B05281">
        <w:rPr>
          <w:b/>
          <w:sz w:val="24"/>
        </w:rPr>
        <w:t>Ashish</w:t>
      </w:r>
      <w:proofErr w:type="spellEnd"/>
      <w:r w:rsidRPr="00B05281">
        <w:rPr>
          <w:b/>
          <w:sz w:val="24"/>
        </w:rPr>
        <w:t xml:space="preserve"> </w:t>
      </w:r>
      <w:proofErr w:type="spellStart"/>
      <w:r w:rsidRPr="00B05281">
        <w:rPr>
          <w:b/>
          <w:sz w:val="24"/>
        </w:rPr>
        <w:t>Arunkumar</w:t>
      </w:r>
      <w:proofErr w:type="spellEnd"/>
      <w:r w:rsidRPr="00B05281">
        <w:rPr>
          <w:sz w:val="24"/>
        </w:rPr>
        <w:t xml:space="preserve">. Born in Bengaluru, Karnataka, on July 26, 2001, I am now finishing my </w:t>
      </w:r>
      <w:r w:rsidRPr="00B05281">
        <w:rPr>
          <w:b/>
          <w:sz w:val="24"/>
        </w:rPr>
        <w:t>Bachelor of Commerce</w:t>
      </w:r>
      <w:r w:rsidRPr="00B05281">
        <w:rPr>
          <w:sz w:val="24"/>
        </w:rPr>
        <w:t xml:space="preserve"> at Bengaluru Central University, where I have kept a fantastic </w:t>
      </w:r>
      <w:r w:rsidRPr="00B05281">
        <w:rPr>
          <w:b/>
          <w:sz w:val="24"/>
        </w:rPr>
        <w:t>CGPA of 7.30.</w:t>
      </w:r>
      <w:r w:rsidRPr="00B05281">
        <w:rPr>
          <w:sz w:val="24"/>
        </w:rPr>
        <w:t xml:space="preserve"> My academic path has been exactly in line with the vibrant fields of business and economics, giving me a strong basis in strategic human resource management, corporate dynamics, and financial accounting. Pursuing a </w:t>
      </w:r>
      <w:r w:rsidRPr="00B05281">
        <w:rPr>
          <w:b/>
          <w:sz w:val="24"/>
        </w:rPr>
        <w:t xml:space="preserve">Master's in Economic </w:t>
      </w:r>
      <w:r w:rsidR="00B05281" w:rsidRPr="00B05281">
        <w:rPr>
          <w:b/>
          <w:sz w:val="24"/>
        </w:rPr>
        <w:t>Behaviour</w:t>
      </w:r>
      <w:r w:rsidRPr="00B05281">
        <w:rPr>
          <w:b/>
          <w:sz w:val="24"/>
        </w:rPr>
        <w:t xml:space="preserve"> and Governance</w:t>
      </w:r>
      <w:r w:rsidRPr="00B05281">
        <w:rPr>
          <w:sz w:val="24"/>
        </w:rPr>
        <w:t xml:space="preserve"> at the </w:t>
      </w:r>
      <w:r w:rsidRPr="00B05281">
        <w:rPr>
          <w:b/>
          <w:sz w:val="24"/>
        </w:rPr>
        <w:t>University of Kassel</w:t>
      </w:r>
      <w:r w:rsidRPr="00B05281">
        <w:rPr>
          <w:sz w:val="24"/>
        </w:rPr>
        <w:t xml:space="preserve"> will help me to deepen my knowledge even more. </w:t>
      </w:r>
    </w:p>
    <w:p w:rsidR="009A4528" w:rsidRPr="00B05281" w:rsidRDefault="00693827" w:rsidP="00693827">
      <w:pPr>
        <w:jc w:val="both"/>
        <w:rPr>
          <w:sz w:val="24"/>
        </w:rPr>
      </w:pPr>
      <w:r w:rsidRPr="00B05281">
        <w:rPr>
          <w:b/>
          <w:sz w:val="24"/>
        </w:rPr>
        <w:t>Over my academic career,</w:t>
      </w:r>
      <w:r w:rsidRPr="00B05281">
        <w:rPr>
          <w:sz w:val="24"/>
        </w:rPr>
        <w:t xml:space="preserve"> I have excelled in my courses and participated in practical activities highlighting my preparedness for advance</w:t>
      </w:r>
      <w:r w:rsidR="00B05281" w:rsidRPr="00B05281">
        <w:rPr>
          <w:sz w:val="24"/>
        </w:rPr>
        <w:t xml:space="preserve">d study. Through my </w:t>
      </w:r>
      <w:r w:rsidR="00B05281" w:rsidRPr="00B05281">
        <w:rPr>
          <w:b/>
          <w:sz w:val="24"/>
        </w:rPr>
        <w:t xml:space="preserve">internships </w:t>
      </w:r>
      <w:r w:rsidRPr="00B05281">
        <w:rPr>
          <w:b/>
          <w:sz w:val="24"/>
        </w:rPr>
        <w:t>including a</w:t>
      </w:r>
      <w:r w:rsidRPr="00B05281">
        <w:rPr>
          <w:sz w:val="24"/>
        </w:rPr>
        <w:t xml:space="preserve"> </w:t>
      </w:r>
      <w:r w:rsidRPr="00B05281">
        <w:rPr>
          <w:b/>
          <w:sz w:val="24"/>
        </w:rPr>
        <w:t>human resourc</w:t>
      </w:r>
      <w:r w:rsidR="00B05281" w:rsidRPr="00B05281">
        <w:rPr>
          <w:b/>
          <w:sz w:val="24"/>
        </w:rPr>
        <w:t>e initiative at Aaron Batteries</w:t>
      </w:r>
      <w:r w:rsidR="00B05281" w:rsidRPr="00B05281">
        <w:rPr>
          <w:sz w:val="24"/>
        </w:rPr>
        <w:t xml:space="preserve"> </w:t>
      </w:r>
      <w:r w:rsidRPr="00B05281">
        <w:rPr>
          <w:sz w:val="24"/>
        </w:rPr>
        <w:t xml:space="preserve">I have gained a great awareness of the practical uses for economic ideas. These encounters are absolutely essential since they provide a useful framework for the theoretical knowledge I acquired in my academic career. </w:t>
      </w:r>
    </w:p>
    <w:p w:rsidR="009A4528" w:rsidRPr="00B05281" w:rsidRDefault="00693827" w:rsidP="00693827">
      <w:pPr>
        <w:jc w:val="both"/>
        <w:rPr>
          <w:sz w:val="24"/>
        </w:rPr>
      </w:pPr>
      <w:r w:rsidRPr="00B05281">
        <w:rPr>
          <w:b/>
          <w:sz w:val="24"/>
        </w:rPr>
        <w:t>For me, studying in Germany offers an interesting chance since it combines advanced research, top-notch education, and diverse cultural experience.</w:t>
      </w:r>
      <w:r w:rsidRPr="00B05281">
        <w:rPr>
          <w:sz w:val="24"/>
        </w:rPr>
        <w:t xml:space="preserve"> German colleges are well-known for their strict academic standards and great emphasis on research, therefore giving their students access to the most recent tools and approaches. The nation's dedication to creativity in many spheres, especially politics and economy, especially fits my ambition to excel in and help in these domains. Furthermore, the possibility to live in an international society and encounter Germany's varied culture offers me chances for personal development and widening of my viewpoint on the world. Furthermore, Germany's robust economy presents many job </w:t>
      </w:r>
      <w:proofErr w:type="gramStart"/>
      <w:r w:rsidRPr="00B05281">
        <w:rPr>
          <w:sz w:val="24"/>
        </w:rPr>
        <w:t>prospects,</w:t>
      </w:r>
      <w:proofErr w:type="gramEnd"/>
      <w:r w:rsidRPr="00B05281">
        <w:rPr>
          <w:sz w:val="24"/>
        </w:rPr>
        <w:t xml:space="preserve"> hence it is a great location for professional growth and practical training. </w:t>
      </w:r>
    </w:p>
    <w:p w:rsidR="009A4528" w:rsidRPr="00B05281" w:rsidRDefault="00693827" w:rsidP="00693827">
      <w:pPr>
        <w:jc w:val="both"/>
        <w:rPr>
          <w:sz w:val="24"/>
        </w:rPr>
      </w:pPr>
      <w:r w:rsidRPr="00B05281">
        <w:rPr>
          <w:b/>
          <w:sz w:val="24"/>
        </w:rPr>
        <w:t>The University of Kassel distinguishes me because of its emphasis on practical learning and its congruence with the primary fields of research of the faculty at the Institute of Economics</w:t>
      </w:r>
      <w:r w:rsidRPr="00B05281">
        <w:rPr>
          <w:sz w:val="24"/>
        </w:rPr>
        <w:t xml:space="preserve">. The focus of this curriculum on </w:t>
      </w:r>
      <w:proofErr w:type="spellStart"/>
      <w:r w:rsidRPr="00B05281">
        <w:rPr>
          <w:sz w:val="24"/>
        </w:rPr>
        <w:t>behavioral</w:t>
      </w:r>
      <w:proofErr w:type="spellEnd"/>
      <w:r w:rsidRPr="00B05281">
        <w:rPr>
          <w:sz w:val="24"/>
        </w:rPr>
        <w:t xml:space="preserve"> economics and governance is very important since it will help me to have a strong knowledge of handling and evaluating actual economic issues. Important for my job goals, the curriculum covers advanced theories and empirical approaches. Since the program gets students ready for jobs in government, public administration, international companies, and research, the possible employment prospects following graduation also play a major influence. The close link between the curriculum and the fields of research of the faculty gives me hope that this is the correct route for me. </w:t>
      </w:r>
    </w:p>
    <w:p w:rsidR="009A4528" w:rsidRPr="00B05281" w:rsidRDefault="00693827" w:rsidP="00693827">
      <w:pPr>
        <w:jc w:val="both"/>
        <w:rPr>
          <w:sz w:val="24"/>
        </w:rPr>
      </w:pPr>
      <w:r w:rsidRPr="00B05281">
        <w:rPr>
          <w:b/>
          <w:sz w:val="24"/>
        </w:rPr>
        <w:t xml:space="preserve">Essential for establishing creative economic solutions, the Master's degree in Economic </w:t>
      </w:r>
      <w:proofErr w:type="spellStart"/>
      <w:r w:rsidRPr="00B05281">
        <w:rPr>
          <w:b/>
          <w:sz w:val="24"/>
        </w:rPr>
        <w:t>Behavior</w:t>
      </w:r>
      <w:proofErr w:type="spellEnd"/>
      <w:r w:rsidRPr="00B05281">
        <w:rPr>
          <w:b/>
          <w:sz w:val="24"/>
        </w:rPr>
        <w:t xml:space="preserve"> and Governance at the University of Kassel will equip me with the tools required to examine and evaluate intricate economic data.</w:t>
      </w:r>
      <w:r w:rsidRPr="00B05281">
        <w:rPr>
          <w:sz w:val="24"/>
        </w:rPr>
        <w:t xml:space="preserve"> Covering </w:t>
      </w:r>
      <w:proofErr w:type="spellStart"/>
      <w:r w:rsidRPr="00B05281">
        <w:rPr>
          <w:sz w:val="24"/>
        </w:rPr>
        <w:t>behavioral</w:t>
      </w:r>
      <w:proofErr w:type="spellEnd"/>
      <w:r w:rsidRPr="00B05281">
        <w:rPr>
          <w:sz w:val="24"/>
        </w:rPr>
        <w:t xml:space="preserve"> economics, governance, and empirical techniques, the program offers a complete knowledge of the discipline. I will develop knowledge in the theoretical side of economics as well as in the pragmatic application of these ideas to address issues concerning economic functions and policies. The school also emphasizes research techniques, which will help me to do significant fieldwork on governance and economic </w:t>
      </w:r>
      <w:proofErr w:type="spellStart"/>
      <w:r w:rsidRPr="00B05281">
        <w:rPr>
          <w:sz w:val="24"/>
        </w:rPr>
        <w:t>behavior</w:t>
      </w:r>
      <w:proofErr w:type="spellEnd"/>
      <w:r w:rsidRPr="00B05281">
        <w:rPr>
          <w:sz w:val="24"/>
        </w:rPr>
        <w:t xml:space="preserve">. </w:t>
      </w:r>
    </w:p>
    <w:p w:rsidR="009A4528" w:rsidRPr="00B05281" w:rsidRDefault="00693827" w:rsidP="00693827">
      <w:pPr>
        <w:jc w:val="both"/>
        <w:rPr>
          <w:sz w:val="24"/>
        </w:rPr>
      </w:pPr>
      <w:r w:rsidRPr="00B05281">
        <w:rPr>
          <w:sz w:val="24"/>
        </w:rPr>
        <w:t xml:space="preserve">My work knowledge and academic background have equipped me nicely for the demands and possibilities of the University of Kassel's Economic </w:t>
      </w:r>
      <w:proofErr w:type="spellStart"/>
      <w:r w:rsidRPr="00B05281">
        <w:rPr>
          <w:sz w:val="24"/>
        </w:rPr>
        <w:t>Behavior</w:t>
      </w:r>
      <w:proofErr w:type="spellEnd"/>
      <w:r w:rsidRPr="00B05281">
        <w:rPr>
          <w:sz w:val="24"/>
        </w:rPr>
        <w:t xml:space="preserve"> and Governance</w:t>
      </w:r>
      <w:bookmarkStart w:id="0" w:name="_GoBack"/>
      <w:bookmarkEnd w:id="0"/>
      <w:r w:rsidRPr="00B05281">
        <w:rPr>
          <w:sz w:val="24"/>
        </w:rPr>
        <w:t xml:space="preserve"> program. The idea of becoming part of this active academic community excites me as I know my qualifications complement the goals of the program. I would be happy to talk further about how I may help and gain from the Master of Economic </w:t>
      </w:r>
      <w:proofErr w:type="spellStart"/>
      <w:r w:rsidRPr="00B05281">
        <w:rPr>
          <w:sz w:val="24"/>
        </w:rPr>
        <w:t>Behavior</w:t>
      </w:r>
      <w:proofErr w:type="spellEnd"/>
      <w:r w:rsidRPr="00B05281">
        <w:rPr>
          <w:sz w:val="24"/>
        </w:rPr>
        <w:t xml:space="preserve"> and Governance program at the University of Kassel. </w:t>
      </w:r>
    </w:p>
    <w:p w:rsidR="009A4528" w:rsidRPr="00B05281" w:rsidRDefault="00693827" w:rsidP="00693827">
      <w:pPr>
        <w:jc w:val="both"/>
        <w:rPr>
          <w:sz w:val="24"/>
        </w:rPr>
      </w:pPr>
      <w:r w:rsidRPr="00B05281">
        <w:rPr>
          <w:sz w:val="24"/>
        </w:rPr>
        <w:t xml:space="preserve">I value your giving my application some thought. The chance to further go over my credentials and how I may help the University of Kassel community excites me. </w:t>
      </w:r>
    </w:p>
    <w:p w:rsidR="009A4528" w:rsidRPr="00B05281" w:rsidRDefault="00693827" w:rsidP="00B05281">
      <w:pPr>
        <w:pStyle w:val="NoSpacing"/>
        <w:rPr>
          <w:b/>
          <w:sz w:val="24"/>
        </w:rPr>
      </w:pPr>
      <w:r w:rsidRPr="00B05281">
        <w:rPr>
          <w:b/>
          <w:sz w:val="24"/>
        </w:rPr>
        <w:t xml:space="preserve">Given sincerely, </w:t>
      </w:r>
    </w:p>
    <w:p w:rsidR="00144F81" w:rsidRPr="00B05281" w:rsidRDefault="00693827" w:rsidP="00B05281">
      <w:pPr>
        <w:pStyle w:val="NoSpacing"/>
        <w:rPr>
          <w:b/>
          <w:sz w:val="24"/>
        </w:rPr>
      </w:pPr>
      <w:proofErr w:type="spellStart"/>
      <w:r w:rsidRPr="00B05281">
        <w:rPr>
          <w:b/>
          <w:sz w:val="24"/>
        </w:rPr>
        <w:t>Arunkumar</w:t>
      </w:r>
      <w:proofErr w:type="spellEnd"/>
      <w:r w:rsidRPr="00B05281">
        <w:rPr>
          <w:b/>
          <w:sz w:val="24"/>
        </w:rPr>
        <w:t xml:space="preserve">, </w:t>
      </w:r>
      <w:proofErr w:type="spellStart"/>
      <w:r w:rsidRPr="00B05281">
        <w:rPr>
          <w:b/>
          <w:sz w:val="24"/>
        </w:rPr>
        <w:t>Ashish</w:t>
      </w:r>
      <w:proofErr w:type="spellEnd"/>
    </w:p>
    <w:sectPr w:rsidR="00144F81" w:rsidRPr="00B05281" w:rsidSect="00B05281">
      <w:pgSz w:w="11906" w:h="16838"/>
      <w:pgMar w:top="142"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E6F"/>
    <w:rsid w:val="00144F81"/>
    <w:rsid w:val="00324E6F"/>
    <w:rsid w:val="00693827"/>
    <w:rsid w:val="009A4528"/>
    <w:rsid w:val="00B05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2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2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944358">
      <w:bodyDiv w:val="1"/>
      <w:marLeft w:val="0"/>
      <w:marRight w:val="0"/>
      <w:marTop w:val="0"/>
      <w:marBottom w:val="0"/>
      <w:divBdr>
        <w:top w:val="none" w:sz="0" w:space="0" w:color="auto"/>
        <w:left w:val="none" w:sz="0" w:space="0" w:color="auto"/>
        <w:bottom w:val="none" w:sz="0" w:space="0" w:color="auto"/>
        <w:right w:val="none" w:sz="0" w:space="0" w:color="auto"/>
      </w:divBdr>
    </w:div>
    <w:div w:id="124514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2024-08-17T10:31:00Z</dcterms:created>
  <dcterms:modified xsi:type="dcterms:W3CDTF">2024-08-20T04:28:00Z</dcterms:modified>
</cp:coreProperties>
</file>