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Statement of Purpose</w:t>
      </w:r>
    </w:p>
    <w:p w:rsidR="00000000" w:rsidDel="00000000" w:rsidP="00000000" w:rsidRDefault="00000000" w:rsidRPr="00000000" w14:paraId="00000002">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My name is </w:t>
      </w:r>
      <w:r w:rsidDel="00000000" w:rsidR="00000000" w:rsidRPr="00000000">
        <w:rPr>
          <w:rFonts w:ascii="Cambria" w:cs="Cambria" w:eastAsia="Cambria" w:hAnsi="Cambria"/>
          <w:b w:val="1"/>
          <w:sz w:val="20"/>
          <w:szCs w:val="20"/>
          <w:rtl w:val="0"/>
        </w:rPr>
        <w:t xml:space="preserve">Ketan Subhash Patel </w:t>
      </w:r>
      <w:r w:rsidDel="00000000" w:rsidR="00000000" w:rsidRPr="00000000">
        <w:rPr>
          <w:rFonts w:ascii="Cambria" w:cs="Cambria" w:eastAsia="Cambria" w:hAnsi="Cambria"/>
          <w:sz w:val="20"/>
          <w:szCs w:val="20"/>
          <w:rtl w:val="0"/>
        </w:rPr>
        <w:t xml:space="preserve">&amp; I have done Mechanical Engineering. I am interested in Automobiles. I wish to enroll for a Master of Science degree in International Automotive Engineering at Technische Hochschule Ingolstadt (THI). I am particularly interested in this program as it relates well to my academic training as well as my past work experiences and it will assist me in achieving my professional objectives. </w:t>
      </w:r>
    </w:p>
    <w:p w:rsidR="00000000" w:rsidDel="00000000" w:rsidP="00000000" w:rsidRDefault="00000000" w:rsidRPr="00000000" w14:paraId="00000003">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Starting my academic career; I passed my 10th standard SSC examination in the year 2006 with 75.86%. I later on finished my Higher Secondary Certificate (12th) in the year 2008 with an aggregate of 76.20% from the Maharashtra State Board of Secondary and Higher Secondary Education. For higher education, I studied at the University of Mumbai where, in 2012 I graduated with a Bachelor of Engineering in Mechanical Engineering, this education equipped me with a basic understanding of core subject areas such as Engineering Mechanics, Heat &amp; Mass transfer and Mechanical Vibrations as vital in automotive engineering.  </w:t>
      </w:r>
    </w:p>
    <w:p w:rsidR="00000000" w:rsidDel="00000000" w:rsidP="00000000" w:rsidRDefault="00000000" w:rsidRPr="00000000" w14:paraId="00000004">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my bachelor's degree program, I carried out a project work on: “Evaluation of the feasibility of converting bitumen pump gland packing to mechanical seal” at the Bharat Petroleum Corporation Limited Mumbai. I also found this project to be complex because it concerned leak reduction in a bitumen pump which was at the same time a safety and cost concern. </w:t>
      </w:r>
    </w:p>
    <w:p w:rsidR="00000000" w:rsidDel="00000000" w:rsidP="00000000" w:rsidRDefault="00000000" w:rsidRPr="00000000" w14:paraId="00000005">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have gained significant work experience of 9 years in the automotive industry. My most recent role was as a Deputy Manager at Skoda Auto Volkswagen India Pvt Ltd, where I was responsible for the design and development of the Green House Project. Prior to this, I worked as a Lead Engineer at Xitadel CAE Technologies India Pvt. Ltd., where I was involved in the installation of direct and indirect vision devices and worked closely with design styling and homologation teams. I also served as a Passive Safety Coordinator at Grupo Antolin India Pvt Ltd, where I reviewed reports for physical tests of subsystems as per global regulations like ECE R95 and FMVSS201L. My career started with roles as a CAD Engineer at CAD Tech Engineering Solution Pvt Ltd and a Trainee Engineer at Fouress Engineering India Ltd., where I honed my skills in product design and development.</w:t>
      </w:r>
    </w:p>
    <w:p w:rsidR="00000000" w:rsidDel="00000000" w:rsidP="00000000" w:rsidRDefault="00000000" w:rsidRPr="00000000" w14:paraId="00000006">
      <w:pPr>
        <w:spacing w:line="240" w:lineRule="auto"/>
        <w:jc w:val="both"/>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I've actively pursued various training opportunities and workshops to enhance my skills and knowledge. I completed a short-term course in Unigraphics CAD at Indo German Tool Room and earned a diploma in Product Design &amp; Analysis from CAAD Center Training Services. I also finished the CCCP course at EDS Technology and attended workshops on topics such as novel trends for engineering graduates and head impact on vehicle interiors. My participation in technical events includes Refrotech 2011 and CAD Tech-2010, an intercollegiate 3D modeling competition. I've received recognition for my work, including an appreciation for defining JP Homologation Study and Methodology, and a certificate for creating a graphical logo at Skoda Auto Volkswagen India. </w:t>
      </w: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Additionally, I completed a four-day Global Online Proficiency Improvement Programme on Automotive Testing and Certification organized by The Automotive Research Association of India. My technical skills include proficiency in CATIA, RAMSIS, CAVA, and ECE. I've also participated in blood donation drives. I have received a certificate from Skoda Auto Volkswagen India Pvt Ltd, for the Graphical Logo. I have received a Certificate for participating in Refotech 2011 organized by ISHRAE. I participated in CAD Tech - 2010' and the Intercollegiate 3D Modeling CAD Competition by the Department of Mechanical Engineering</w:t>
      </w:r>
    </w:p>
    <w:p w:rsidR="00000000" w:rsidDel="00000000" w:rsidP="00000000" w:rsidRDefault="00000000" w:rsidRPr="00000000" w14:paraId="00000008">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Why This Course?</w:t>
      </w:r>
      <w:r w:rsidDel="00000000" w:rsidR="00000000" w:rsidRPr="00000000">
        <w:rPr>
          <w:rFonts w:ascii="Cambria" w:cs="Cambria" w:eastAsia="Cambria" w:hAnsi="Cambria"/>
          <w:sz w:val="20"/>
          <w:szCs w:val="20"/>
          <w:rtl w:val="0"/>
        </w:rPr>
        <w:t xml:space="preserve"> The Automotive Engineering Master’s program at Technische Hochschule Ingolstadt (THI) provide well-grounded theoretical education in the automotive industry and with the set of practical skills that are needed to achieve success. This course is quite relevant to the following areas of study which are of significance to my professional practice: Advanced powertrains, vehicle dynamics, and safety engineering. The program will offer substantive engagement in practical applications, and Auto-Industry affiliation will offer me extended chances to engage in specific challenging projects as well as apply for sophisticated techniques and technologies in my projects. </w:t>
      </w:r>
    </w:p>
    <w:p w:rsidR="00000000" w:rsidDel="00000000" w:rsidP="00000000" w:rsidRDefault="00000000" w:rsidRPr="00000000" w14:paraId="00000009">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International Automotive Engineering Master’s program at Technische Hochschule Ingolstadt will be very beneficial to me in the following ways which in a big way are important in enhancing my career. First, it will enhance my technical knowledge in such subjects as advanced vehicle dynamics, powertrain systems, safety engineering etc., to be in a position to conduct and manage complicated engineering projects. Also, by taking a practical and applied approach to learning, I will be able to get practical experience via the industry partners’ cooperation, internships, and projects. This approach is useful to enhance the practical application of what is being taught in the classroom in the automotive industry. </w:t>
      </w:r>
    </w:p>
    <w:p w:rsidR="00000000" w:rsidDel="00000000" w:rsidP="00000000" w:rsidRDefault="00000000" w:rsidRPr="00000000" w14:paraId="0000000A">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Why Germany</w:t>
      </w:r>
      <w:r w:rsidDel="00000000" w:rsidR="00000000" w:rsidRPr="00000000">
        <w:rPr>
          <w:rFonts w:ascii="Cambria" w:cs="Cambria" w:eastAsia="Cambria" w:hAnsi="Cambria"/>
          <w:sz w:val="20"/>
          <w:szCs w:val="20"/>
          <w:rtl w:val="0"/>
        </w:rPr>
        <w:t xml:space="preserve">? Germany nurtures the automobile manufacturing sector and it possesses a robust engineering capability in manufacturing. It has well-endowed automobile manufacturing industries that include Volkswagen, BMW, and Mercedes-Benz. Studying in Germany I will be among the best trainers. I will be able to implement skills as well as I will be in touch with the technological development in the automotive sector. Furthermore, this concept of scholarship is more in tune with my learning as well as the career paths in Germany since it focuses on learning by doing enhanced research. </w:t>
      </w:r>
    </w:p>
    <w:p w:rsidR="00000000" w:rsidDel="00000000" w:rsidP="00000000" w:rsidRDefault="00000000" w:rsidRPr="00000000" w14:paraId="0000000B">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Why Technische Hochschule Ingolstadt?</w:t>
      </w:r>
      <w:r w:rsidDel="00000000" w:rsidR="00000000" w:rsidRPr="00000000">
        <w:rPr>
          <w:rFonts w:ascii="Cambria" w:cs="Cambria" w:eastAsia="Cambria" w:hAnsi="Cambria"/>
          <w:sz w:val="20"/>
          <w:szCs w:val="20"/>
          <w:rtl w:val="0"/>
        </w:rPr>
        <w:t xml:space="preserve"> THI is regarded as one of the best institutes in terms of industry interaction and coursework. Having situated the university in Ingolstadt which is a recognized centre for automotive engineering, students get the chance to work with major automakers. The equipment and technology in the university, the professors, and the emphasis on research make it the best place to complete my master’s degree. THI as an institution has a very proud emphasis on international students as a result the environment that shall be subject to in shall be global. </w:t>
      </w:r>
    </w:p>
    <w:p w:rsidR="00000000" w:rsidDel="00000000" w:rsidP="00000000" w:rsidRDefault="00000000" w:rsidRPr="00000000" w14:paraId="0000000C">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Future Goals:</w:t>
      </w:r>
      <w:r w:rsidDel="00000000" w:rsidR="00000000" w:rsidRPr="00000000">
        <w:rPr>
          <w:rFonts w:ascii="Cambria" w:cs="Cambria" w:eastAsia="Cambria" w:hAnsi="Cambria"/>
          <w:sz w:val="20"/>
          <w:szCs w:val="20"/>
          <w:rtl w:val="0"/>
        </w:rPr>
        <w:t xml:space="preserve"> My short-term goal is to get additional information and practical experience in the sphere of automotive engineering while studying the Master’s program at THI. In the long run, I have the desire to be appointed and achieve the rank of being a leader in an automotive manufacturing company whose major function is in the safety engineering and designing department. Specifically, I have great enthusiasm to work in an organization that is focused on creating new environment-friendly automotive technologies. This goal shall be met by the knowledge and experience that I will acquire from this program. </w:t>
      </w:r>
    </w:p>
    <w:p w:rsidR="00000000" w:rsidDel="00000000" w:rsidP="00000000" w:rsidRDefault="00000000" w:rsidRPr="00000000" w14:paraId="0000000D">
      <w:pPr>
        <w:spacing w:lin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Thank you for considering my application.</w:t>
      </w:r>
    </w:p>
    <w:p w:rsidR="00000000" w:rsidDel="00000000" w:rsidP="00000000" w:rsidRDefault="00000000" w:rsidRPr="00000000" w14:paraId="0000000E">
      <w:pPr>
        <w:spacing w:lin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Ketan Subhash Patel </w:t>
      </w:r>
    </w:p>
    <w:sectPr>
      <w:pgSz w:h="16838" w:w="11906" w:orient="portrait"/>
      <w:pgMar w:bottom="285" w:top="270" w:left="360" w:right="39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lD9GF3dIfhQX7xcppyHd2XU0iA==">CgMxLjA4AHIhMWZUb3c4cHVhQlFrQWVLcXdxajlGdjZlQzV5NDNPU21S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2024-08-13T06:35:00Z</dcterms:created>
  <dc:creator>anubhuti bhatia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3f5ec772-d897-4a3f-a684-186141e97ef2</vt:lpwstr>
  </property>
</Properties>
</file>