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5A4" w:rsidRPr="00ED5535" w:rsidRDefault="008774A2" w:rsidP="008774A2">
      <w:pPr>
        <w:jc w:val="both"/>
        <w:rPr>
          <w:sz w:val="24"/>
        </w:rPr>
      </w:pPr>
      <w:r w:rsidRPr="00ED5535">
        <w:rPr>
          <w:sz w:val="24"/>
        </w:rPr>
        <w:t xml:space="preserve">Born February 22, 1999, in </w:t>
      </w:r>
      <w:proofErr w:type="spellStart"/>
      <w:r w:rsidRPr="00ED5535">
        <w:rPr>
          <w:sz w:val="24"/>
        </w:rPr>
        <w:t>Nirvagaj</w:t>
      </w:r>
      <w:proofErr w:type="spellEnd"/>
      <w:r w:rsidRPr="00ED5535">
        <w:rPr>
          <w:sz w:val="24"/>
        </w:rPr>
        <w:t xml:space="preserve">, Maharashtra, I am </w:t>
      </w:r>
      <w:proofErr w:type="spellStart"/>
      <w:r w:rsidRPr="00ED5535">
        <w:rPr>
          <w:b/>
          <w:sz w:val="24"/>
        </w:rPr>
        <w:t>Omkar</w:t>
      </w:r>
      <w:proofErr w:type="spellEnd"/>
      <w:r w:rsidRPr="00ED5535">
        <w:rPr>
          <w:b/>
          <w:sz w:val="24"/>
        </w:rPr>
        <w:t xml:space="preserve"> </w:t>
      </w:r>
      <w:proofErr w:type="spellStart"/>
      <w:r w:rsidRPr="00ED5535">
        <w:rPr>
          <w:b/>
          <w:sz w:val="24"/>
        </w:rPr>
        <w:t>Balkrishna</w:t>
      </w:r>
      <w:proofErr w:type="spellEnd"/>
      <w:r w:rsidRPr="00ED5535">
        <w:rPr>
          <w:b/>
          <w:sz w:val="24"/>
        </w:rPr>
        <w:t xml:space="preserve"> </w:t>
      </w:r>
      <w:proofErr w:type="spellStart"/>
      <w:r w:rsidRPr="00ED5535">
        <w:rPr>
          <w:b/>
          <w:sz w:val="24"/>
        </w:rPr>
        <w:t>Madane</w:t>
      </w:r>
      <w:proofErr w:type="spellEnd"/>
      <w:r w:rsidRPr="00ED5535">
        <w:rPr>
          <w:sz w:val="24"/>
        </w:rPr>
        <w:t xml:space="preserve">. Understanding how things operate has always driven me, so I sought a </w:t>
      </w:r>
      <w:r w:rsidRPr="00ED5535">
        <w:rPr>
          <w:b/>
          <w:sz w:val="24"/>
        </w:rPr>
        <w:t>Bachelor of Engineering in Mechanical Engineering</w:t>
      </w:r>
      <w:r w:rsidRPr="00ED5535">
        <w:rPr>
          <w:sz w:val="24"/>
        </w:rPr>
        <w:t xml:space="preserve"> from </w:t>
      </w:r>
      <w:proofErr w:type="spellStart"/>
      <w:r w:rsidRPr="00ED5535">
        <w:rPr>
          <w:sz w:val="24"/>
        </w:rPr>
        <w:t>Savitribai</w:t>
      </w:r>
      <w:proofErr w:type="spellEnd"/>
      <w:r w:rsidRPr="00ED5535">
        <w:rPr>
          <w:sz w:val="24"/>
        </w:rPr>
        <w:t xml:space="preserve"> </w:t>
      </w:r>
      <w:proofErr w:type="spellStart"/>
      <w:r w:rsidRPr="00ED5535">
        <w:rPr>
          <w:sz w:val="24"/>
        </w:rPr>
        <w:t>Phule</w:t>
      </w:r>
      <w:proofErr w:type="spellEnd"/>
      <w:r w:rsidRPr="00ED5535">
        <w:rPr>
          <w:sz w:val="24"/>
        </w:rPr>
        <w:t xml:space="preserve"> Pune University. Subjects like Computer Aided Machine Drawing, Fluid Mechanics, and Industrial Engineering have been especially important to me academically since they have set a strong basis for my passion in </w:t>
      </w:r>
      <w:proofErr w:type="spellStart"/>
      <w:r w:rsidRPr="00ED5535">
        <w:rPr>
          <w:sz w:val="24"/>
        </w:rPr>
        <w:t>electromobility</w:t>
      </w:r>
      <w:proofErr w:type="spellEnd"/>
      <w:r w:rsidRPr="00ED5535">
        <w:rPr>
          <w:sz w:val="24"/>
        </w:rPr>
        <w:t xml:space="preserve">. </w:t>
      </w:r>
    </w:p>
    <w:p w:rsidR="00ED5535" w:rsidRPr="00ED5535" w:rsidRDefault="008774A2" w:rsidP="008774A2">
      <w:pPr>
        <w:jc w:val="both"/>
        <w:rPr>
          <w:sz w:val="24"/>
        </w:rPr>
      </w:pPr>
      <w:r w:rsidRPr="00ED5535">
        <w:rPr>
          <w:sz w:val="24"/>
        </w:rPr>
        <w:t xml:space="preserve">My academic background consists in a </w:t>
      </w:r>
      <w:r w:rsidRPr="00ED5535">
        <w:rPr>
          <w:b/>
          <w:sz w:val="24"/>
        </w:rPr>
        <w:t>Bachelor of Mechanical Engineering degree</w:t>
      </w:r>
      <w:r w:rsidRPr="00ED5535">
        <w:rPr>
          <w:sz w:val="24"/>
        </w:rPr>
        <w:t xml:space="preserve"> with </w:t>
      </w:r>
      <w:r w:rsidRPr="00ED5535">
        <w:rPr>
          <w:b/>
          <w:sz w:val="24"/>
        </w:rPr>
        <w:t>a CGPA of 7.9</w:t>
      </w:r>
      <w:r w:rsidRPr="00ED5535">
        <w:rPr>
          <w:sz w:val="24"/>
        </w:rPr>
        <w:t xml:space="preserve">, which corresponds to a </w:t>
      </w:r>
      <w:r w:rsidRPr="00ED5535">
        <w:rPr>
          <w:b/>
          <w:sz w:val="24"/>
        </w:rPr>
        <w:t>German Grade of 2.05.</w:t>
      </w:r>
      <w:r w:rsidRPr="00ED5535">
        <w:rPr>
          <w:sz w:val="24"/>
        </w:rPr>
        <w:t xml:space="preserve"> Before </w:t>
      </w:r>
      <w:proofErr w:type="spellStart"/>
      <w:r w:rsidRPr="00ED5535">
        <w:rPr>
          <w:sz w:val="24"/>
        </w:rPr>
        <w:t>before</w:t>
      </w:r>
      <w:proofErr w:type="spellEnd"/>
      <w:r w:rsidRPr="00ED5535">
        <w:rPr>
          <w:sz w:val="24"/>
        </w:rPr>
        <w:t xml:space="preserve">, I finished the Secondary School Certificate and a </w:t>
      </w:r>
      <w:r w:rsidRPr="00ED5535">
        <w:rPr>
          <w:b/>
          <w:sz w:val="24"/>
        </w:rPr>
        <w:t>Diploma in Mechanical Engineering</w:t>
      </w:r>
      <w:r w:rsidR="00ED5535" w:rsidRPr="00ED5535">
        <w:rPr>
          <w:sz w:val="24"/>
        </w:rPr>
        <w:t xml:space="preserve">. </w:t>
      </w:r>
      <w:r w:rsidRPr="00ED5535">
        <w:rPr>
          <w:sz w:val="24"/>
        </w:rPr>
        <w:t xml:space="preserve">Completing an </w:t>
      </w:r>
      <w:r w:rsidRPr="00121D37">
        <w:rPr>
          <w:b/>
          <w:sz w:val="24"/>
        </w:rPr>
        <w:t>advanced course in Industrial Automation</w:t>
      </w:r>
      <w:r w:rsidRPr="00ED5535">
        <w:rPr>
          <w:sz w:val="24"/>
        </w:rPr>
        <w:t xml:space="preserve"> from Technocrat Automation has helped me to further improve my solid knowledge of engineering concepts and practical abilities, which these educational opportunities have given. </w:t>
      </w:r>
      <w:bookmarkStart w:id="0" w:name="_GoBack"/>
      <w:bookmarkEnd w:id="0"/>
    </w:p>
    <w:p w:rsidR="008774A2" w:rsidRPr="00ED5535" w:rsidRDefault="008774A2" w:rsidP="008774A2">
      <w:pPr>
        <w:jc w:val="both"/>
        <w:rPr>
          <w:sz w:val="24"/>
        </w:rPr>
      </w:pPr>
      <w:r w:rsidRPr="00ED5535">
        <w:rPr>
          <w:b/>
          <w:sz w:val="24"/>
        </w:rPr>
        <w:t xml:space="preserve">Covering fundamental subjects like AI &amp; Autonomous Driving, Connectivity, E-Powertrain, and Sustainable Mobility &amp; Production Technology, the MSc </w:t>
      </w:r>
      <w:proofErr w:type="spellStart"/>
      <w:r w:rsidRPr="00ED5535">
        <w:rPr>
          <w:b/>
          <w:sz w:val="24"/>
        </w:rPr>
        <w:t>Electromobility</w:t>
      </w:r>
      <w:proofErr w:type="spellEnd"/>
      <w:r w:rsidRPr="00ED5535">
        <w:rPr>
          <w:b/>
          <w:sz w:val="24"/>
        </w:rPr>
        <w:t>-ACES program at the University of Erlangen-Nuremberg caught my eye.</w:t>
      </w:r>
      <w:r w:rsidRPr="00ED5535">
        <w:rPr>
          <w:sz w:val="24"/>
        </w:rPr>
        <w:t xml:space="preserve"> These subjects address not only how to electrify cars but also how to shape transportation going forward. Given my experience with Computer Aided Machine Drawing and Dynamics of Machinery, my background in mechanical engineering fits very nicely with these specializations and excites me especially about the E-Powertrain module. Furthermore relevant to my interest in automation and sophisticated technology is the emphasis on artificial intelligence and autonomous driving. </w:t>
      </w:r>
      <w:r w:rsidRPr="00ED5535">
        <w:rPr>
          <w:sz w:val="24"/>
        </w:rPr>
        <w:br/>
      </w:r>
      <w:r w:rsidRPr="00ED5535">
        <w:rPr>
          <w:sz w:val="24"/>
        </w:rPr>
        <w:br/>
      </w:r>
      <w:r w:rsidRPr="00ED5535">
        <w:rPr>
          <w:b/>
          <w:sz w:val="24"/>
        </w:rPr>
        <w:t xml:space="preserve">Germany's cost and reputation for high </w:t>
      </w:r>
      <w:proofErr w:type="spellStart"/>
      <w:r w:rsidRPr="00ED5535">
        <w:rPr>
          <w:b/>
          <w:sz w:val="24"/>
        </w:rPr>
        <w:t>caliber</w:t>
      </w:r>
      <w:proofErr w:type="spellEnd"/>
      <w:r w:rsidRPr="00ED5535">
        <w:rPr>
          <w:b/>
          <w:sz w:val="24"/>
        </w:rPr>
        <w:t xml:space="preserve"> education make it the perfect location for my studies.</w:t>
      </w:r>
      <w:r w:rsidRPr="00ED5535">
        <w:rPr>
          <w:sz w:val="24"/>
        </w:rPr>
        <w:t xml:space="preserve"> One major benefit of public German universities such as the University of Erlangen-Nuremberg is typically lack of tuition costs. The first-rate resources and research facilities present a perfect setting for learning and development. A major advantage is also the chance to remain and work in Germany using an 18-month job seeker visa following graduation. Studying in Germany appeals even more from the rich culture, varied student life, and old landmarks. </w:t>
      </w:r>
    </w:p>
    <w:p w:rsidR="008774A2" w:rsidRPr="00ED5535" w:rsidRDefault="008774A2" w:rsidP="008774A2">
      <w:pPr>
        <w:jc w:val="both"/>
        <w:rPr>
          <w:sz w:val="24"/>
        </w:rPr>
      </w:pPr>
      <w:r w:rsidRPr="00ED5535">
        <w:rPr>
          <w:b/>
          <w:sz w:val="24"/>
        </w:rPr>
        <w:t xml:space="preserve">Strong emphasis on practical learning makes the University of Erlangen-Nuremberg well-known and well ranked. </w:t>
      </w:r>
      <w:r w:rsidRPr="00ED5535">
        <w:rPr>
          <w:sz w:val="24"/>
        </w:rPr>
        <w:t xml:space="preserve">Comprising more than 39,000 students—including more than 5,000 overseas students—the institution presents a varied and active community. Modern buildings, sophisticated labs, and large libraries give the tools need to succeed academically. Strong relationships between the institution and corporations like </w:t>
      </w:r>
      <w:r w:rsidRPr="00ED5535">
        <w:rPr>
          <w:b/>
          <w:sz w:val="24"/>
        </w:rPr>
        <w:t xml:space="preserve">Siemens, MAN, and </w:t>
      </w:r>
      <w:proofErr w:type="spellStart"/>
      <w:r w:rsidRPr="00ED5535">
        <w:rPr>
          <w:b/>
          <w:sz w:val="24"/>
        </w:rPr>
        <w:t>Schaeffler</w:t>
      </w:r>
      <w:proofErr w:type="spellEnd"/>
      <w:r w:rsidRPr="00ED5535">
        <w:rPr>
          <w:sz w:val="24"/>
        </w:rPr>
        <w:t xml:space="preserve"> provide lots of chances for internships and student employment, which will be quite helpful in acquiring real-world experience and expanding a professional network. </w:t>
      </w:r>
    </w:p>
    <w:p w:rsidR="008774A2" w:rsidRPr="00ED5535" w:rsidRDefault="008774A2" w:rsidP="008774A2">
      <w:pPr>
        <w:jc w:val="both"/>
        <w:rPr>
          <w:sz w:val="24"/>
        </w:rPr>
      </w:pPr>
      <w:r w:rsidRPr="00ED5535">
        <w:rPr>
          <w:b/>
          <w:sz w:val="24"/>
        </w:rPr>
        <w:t>W</w:t>
      </w:r>
      <w:r w:rsidR="00ED5535" w:rsidRPr="00ED5535">
        <w:rPr>
          <w:b/>
          <w:sz w:val="24"/>
        </w:rPr>
        <w:t xml:space="preserve">orking in the automotive sector </w:t>
      </w:r>
      <w:r w:rsidRPr="00ED5535">
        <w:rPr>
          <w:b/>
          <w:sz w:val="24"/>
        </w:rPr>
        <w:t>more especially, in the field of electric vehicles and</w:t>
      </w:r>
      <w:r w:rsidR="00ED5535" w:rsidRPr="00ED5535">
        <w:rPr>
          <w:b/>
          <w:sz w:val="24"/>
        </w:rPr>
        <w:t xml:space="preserve"> sustainable mobility solutions </w:t>
      </w:r>
      <w:r w:rsidRPr="00ED5535">
        <w:rPr>
          <w:b/>
          <w:sz w:val="24"/>
        </w:rPr>
        <w:t xml:space="preserve">is what I want to do in my future. </w:t>
      </w:r>
      <w:r w:rsidRPr="00ED5535">
        <w:rPr>
          <w:sz w:val="24"/>
        </w:rPr>
        <w:t xml:space="preserve">The MSc </w:t>
      </w:r>
      <w:proofErr w:type="spellStart"/>
      <w:r w:rsidRPr="00ED5535">
        <w:rPr>
          <w:sz w:val="24"/>
        </w:rPr>
        <w:t>Electromobility</w:t>
      </w:r>
      <w:proofErr w:type="spellEnd"/>
      <w:r w:rsidRPr="00ED5535">
        <w:rPr>
          <w:sz w:val="24"/>
        </w:rPr>
        <w:t xml:space="preserve">-ACES programme will provide me the technical knowledge and pragmatic tools required to succeed in this profession. Working for firms leading the vanguard of </w:t>
      </w:r>
      <w:proofErr w:type="spellStart"/>
      <w:r w:rsidRPr="00ED5535">
        <w:rPr>
          <w:sz w:val="24"/>
        </w:rPr>
        <w:t>electromobility</w:t>
      </w:r>
      <w:proofErr w:type="spellEnd"/>
      <w:r w:rsidRPr="00ED5535">
        <w:rPr>
          <w:sz w:val="24"/>
        </w:rPr>
        <w:t xml:space="preserve">, I hope to be in roles including design engineer, research and development engineer, or project manager. Preparing me for these roles will depend much on the practical knowledge acquired by internships and research initiatives. </w:t>
      </w:r>
    </w:p>
    <w:p w:rsidR="008774A2" w:rsidRPr="00ED5535" w:rsidRDefault="008774A2" w:rsidP="008774A2">
      <w:pPr>
        <w:jc w:val="both"/>
        <w:rPr>
          <w:sz w:val="24"/>
        </w:rPr>
      </w:pPr>
      <w:r w:rsidRPr="00ED5535">
        <w:rPr>
          <w:b/>
          <w:sz w:val="24"/>
        </w:rPr>
        <w:t>Finally,</w:t>
      </w:r>
      <w:r w:rsidRPr="00ED5535">
        <w:rPr>
          <w:sz w:val="24"/>
        </w:rPr>
        <w:t xml:space="preserve"> I think my academic background, work experience, and love of </w:t>
      </w:r>
      <w:proofErr w:type="spellStart"/>
      <w:r w:rsidRPr="00ED5535">
        <w:rPr>
          <w:sz w:val="24"/>
        </w:rPr>
        <w:t>electromobility</w:t>
      </w:r>
      <w:proofErr w:type="spellEnd"/>
      <w:r w:rsidRPr="00ED5535">
        <w:rPr>
          <w:sz w:val="24"/>
        </w:rPr>
        <w:t xml:space="preserve"> qualify me strongly for the MSc </w:t>
      </w:r>
      <w:proofErr w:type="spellStart"/>
      <w:r w:rsidRPr="00ED5535">
        <w:rPr>
          <w:sz w:val="24"/>
        </w:rPr>
        <w:t>Electromobility</w:t>
      </w:r>
      <w:proofErr w:type="spellEnd"/>
      <w:r w:rsidRPr="00ED5535">
        <w:rPr>
          <w:sz w:val="24"/>
        </w:rPr>
        <w:t xml:space="preserve">-ACES programme at the University of Erlangen-Nuremberg. The chance to study in Germany, acquire useful information and experience, and help to shape sustainable transportation going forward excites me. I value your giving my application some thought. </w:t>
      </w:r>
    </w:p>
    <w:p w:rsidR="008774A2" w:rsidRPr="00ED5535" w:rsidRDefault="008774A2" w:rsidP="008774A2">
      <w:pPr>
        <w:jc w:val="both"/>
        <w:rPr>
          <w:b/>
          <w:sz w:val="24"/>
        </w:rPr>
      </w:pPr>
      <w:r w:rsidRPr="00ED5535">
        <w:rPr>
          <w:b/>
          <w:sz w:val="24"/>
        </w:rPr>
        <w:t xml:space="preserve">Best regards. </w:t>
      </w:r>
    </w:p>
    <w:p w:rsidR="00285FFD" w:rsidRPr="00ED5535" w:rsidRDefault="008774A2" w:rsidP="008774A2">
      <w:pPr>
        <w:jc w:val="both"/>
        <w:rPr>
          <w:sz w:val="24"/>
        </w:rPr>
      </w:pPr>
      <w:proofErr w:type="spellStart"/>
      <w:r w:rsidRPr="00ED5535">
        <w:rPr>
          <w:b/>
          <w:sz w:val="24"/>
        </w:rPr>
        <w:t>Balkrishna</w:t>
      </w:r>
      <w:proofErr w:type="spellEnd"/>
      <w:r w:rsidRPr="00ED5535">
        <w:rPr>
          <w:b/>
          <w:sz w:val="24"/>
        </w:rPr>
        <w:t xml:space="preserve"> </w:t>
      </w:r>
      <w:proofErr w:type="spellStart"/>
      <w:r w:rsidRPr="00ED5535">
        <w:rPr>
          <w:b/>
          <w:sz w:val="24"/>
        </w:rPr>
        <w:t>Madane</w:t>
      </w:r>
      <w:proofErr w:type="spellEnd"/>
      <w:r w:rsidRPr="00ED5535">
        <w:rPr>
          <w:b/>
          <w:sz w:val="24"/>
        </w:rPr>
        <w:t xml:space="preserve">, </w:t>
      </w:r>
      <w:proofErr w:type="spellStart"/>
      <w:r w:rsidRPr="00ED5535">
        <w:rPr>
          <w:b/>
          <w:sz w:val="24"/>
        </w:rPr>
        <w:t>Omkar</w:t>
      </w:r>
      <w:proofErr w:type="spellEnd"/>
    </w:p>
    <w:sectPr w:rsidR="00285FFD" w:rsidRPr="00ED5535" w:rsidSect="00BE514B">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4B"/>
    <w:rsid w:val="00121D37"/>
    <w:rsid w:val="00285FFD"/>
    <w:rsid w:val="008774A2"/>
    <w:rsid w:val="00BE514B"/>
    <w:rsid w:val="00EA55A4"/>
    <w:rsid w:val="00ED5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363916">
      <w:bodyDiv w:val="1"/>
      <w:marLeft w:val="0"/>
      <w:marRight w:val="0"/>
      <w:marTop w:val="0"/>
      <w:marBottom w:val="0"/>
      <w:divBdr>
        <w:top w:val="none" w:sz="0" w:space="0" w:color="auto"/>
        <w:left w:val="none" w:sz="0" w:space="0" w:color="auto"/>
        <w:bottom w:val="none" w:sz="0" w:space="0" w:color="auto"/>
        <w:right w:val="none" w:sz="0" w:space="0" w:color="auto"/>
      </w:divBdr>
    </w:div>
    <w:div w:id="79294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2024-08-14T05:06:00Z</dcterms:created>
  <dcterms:modified xsi:type="dcterms:W3CDTF">2024-08-14T05:23:00Z</dcterms:modified>
</cp:coreProperties>
</file>