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F38" w:rsidRPr="00AC4E80" w:rsidRDefault="00451F38" w:rsidP="00451F38">
      <w:pPr>
        <w:jc w:val="both"/>
        <w:rPr>
          <w:szCs w:val="21"/>
        </w:rPr>
      </w:pPr>
      <w:r w:rsidRPr="00AC4E80">
        <w:rPr>
          <w:szCs w:val="21"/>
        </w:rPr>
        <w:t xml:space="preserve">I, </w:t>
      </w:r>
      <w:proofErr w:type="spellStart"/>
      <w:r w:rsidRPr="00AC4E80">
        <w:rPr>
          <w:b/>
          <w:szCs w:val="21"/>
        </w:rPr>
        <w:t>Sinchana</w:t>
      </w:r>
      <w:proofErr w:type="spellEnd"/>
      <w:r w:rsidRPr="00AC4E80">
        <w:rPr>
          <w:b/>
          <w:szCs w:val="21"/>
        </w:rPr>
        <w:t xml:space="preserve"> </w:t>
      </w:r>
      <w:proofErr w:type="spellStart"/>
      <w:r w:rsidRPr="00AC4E80">
        <w:rPr>
          <w:b/>
          <w:szCs w:val="21"/>
        </w:rPr>
        <w:t>Kashyap</w:t>
      </w:r>
      <w:proofErr w:type="spellEnd"/>
      <w:r w:rsidRPr="00AC4E80">
        <w:rPr>
          <w:szCs w:val="21"/>
        </w:rPr>
        <w:t xml:space="preserve"> from </w:t>
      </w:r>
      <w:proofErr w:type="spellStart"/>
      <w:r w:rsidRPr="00AC4E80">
        <w:rPr>
          <w:szCs w:val="21"/>
        </w:rPr>
        <w:t>Shivamogga</w:t>
      </w:r>
      <w:proofErr w:type="spellEnd"/>
      <w:r w:rsidRPr="00AC4E80">
        <w:rPr>
          <w:szCs w:val="21"/>
        </w:rPr>
        <w:t xml:space="preserve">, Karnataka, am writing this letter of application for the </w:t>
      </w:r>
      <w:r w:rsidRPr="00AC4E80">
        <w:rPr>
          <w:b/>
          <w:szCs w:val="21"/>
        </w:rPr>
        <w:t>International Management (MSc) course at Fulda University of Applied Sciences in Germany</w:t>
      </w:r>
      <w:r w:rsidRPr="00AC4E80">
        <w:rPr>
          <w:szCs w:val="21"/>
        </w:rPr>
        <w:t>. Over my academic career, I have often shown a great affinity for business and management courses. From Christ (Deemed to be University), Bengaluru, India</w:t>
      </w:r>
      <w:r w:rsidR="00AC4E80" w:rsidRPr="00AC4E80">
        <w:rPr>
          <w:szCs w:val="21"/>
        </w:rPr>
        <w:t>,</w:t>
      </w:r>
      <w:r w:rsidRPr="00AC4E80">
        <w:rPr>
          <w:szCs w:val="21"/>
        </w:rPr>
        <w:t xml:space="preserve"> I finished my </w:t>
      </w:r>
      <w:r w:rsidRPr="00AC4E80">
        <w:rPr>
          <w:b/>
          <w:szCs w:val="21"/>
        </w:rPr>
        <w:t>Bachelor of Commerce</w:t>
      </w:r>
      <w:r w:rsidRPr="00AC4E80">
        <w:rPr>
          <w:szCs w:val="21"/>
        </w:rPr>
        <w:t xml:space="preserve"> with a focus on Banking and Insurance obtaining an amazing </w:t>
      </w:r>
      <w:r w:rsidRPr="00AC4E80">
        <w:rPr>
          <w:b/>
          <w:szCs w:val="21"/>
        </w:rPr>
        <w:t>CGPA of 8.81 (German Grade: 1.5).</w:t>
      </w:r>
      <w:r w:rsidRPr="00AC4E80">
        <w:rPr>
          <w:szCs w:val="21"/>
        </w:rPr>
        <w:t xml:space="preserve"> From the Department of Pre University Education, Government of Karnataka, I </w:t>
      </w:r>
      <w:r w:rsidRPr="00AC4E80">
        <w:rPr>
          <w:b/>
          <w:szCs w:val="21"/>
        </w:rPr>
        <w:t>scored 96.5% (German Grade: 1.1)</w:t>
      </w:r>
      <w:r w:rsidRPr="00AC4E80">
        <w:rPr>
          <w:szCs w:val="21"/>
        </w:rPr>
        <w:t xml:space="preserve"> in my Pre-University Examination in </w:t>
      </w:r>
      <w:r w:rsidR="00AC4E80" w:rsidRPr="00AC4E80">
        <w:rPr>
          <w:szCs w:val="21"/>
        </w:rPr>
        <w:t xml:space="preserve">my Secondary School Examination, </w:t>
      </w:r>
      <w:r w:rsidRPr="00AC4E80">
        <w:rPr>
          <w:szCs w:val="21"/>
        </w:rPr>
        <w:t xml:space="preserve">I </w:t>
      </w:r>
      <w:r w:rsidRPr="00AC4E80">
        <w:rPr>
          <w:b/>
          <w:szCs w:val="21"/>
        </w:rPr>
        <w:t>scored 90%.</w:t>
      </w:r>
      <w:r w:rsidRPr="00AC4E80">
        <w:rPr>
          <w:szCs w:val="21"/>
        </w:rPr>
        <w:t xml:space="preserve"> Furthermore demonstrating my linguistic competency is my </w:t>
      </w:r>
      <w:r w:rsidRPr="00AC4E80">
        <w:rPr>
          <w:b/>
          <w:szCs w:val="21"/>
        </w:rPr>
        <w:t>IELTS score of 8.0 (C1</w:t>
      </w:r>
      <w:r w:rsidRPr="00AC4E80">
        <w:rPr>
          <w:szCs w:val="21"/>
        </w:rPr>
        <w:t xml:space="preserve"> </w:t>
      </w:r>
      <w:r w:rsidRPr="00AC4E80">
        <w:rPr>
          <w:b/>
          <w:szCs w:val="21"/>
        </w:rPr>
        <w:t>level)</w:t>
      </w:r>
      <w:r w:rsidRPr="00AC4E80">
        <w:rPr>
          <w:szCs w:val="21"/>
        </w:rPr>
        <w:t xml:space="preserve"> on 25 July 25 2024. </w:t>
      </w:r>
    </w:p>
    <w:p w:rsidR="00451F38" w:rsidRPr="00AC4E80" w:rsidRDefault="00451F38" w:rsidP="00451F38">
      <w:pPr>
        <w:jc w:val="both"/>
        <w:rPr>
          <w:szCs w:val="21"/>
        </w:rPr>
      </w:pPr>
      <w:r w:rsidRPr="00AC4E80">
        <w:rPr>
          <w:szCs w:val="21"/>
        </w:rPr>
        <w:t>My Bachelor's degree covered financial accounting, corporate law, cost accounting, financial management, management accounting, and international banking. My academic education offers me a strong basis in many facets of corporate management. My technical expertise spans data entry, customer experience research, and financial paperwork, data entry, and Further deepening my awareness of the business environment, I have also attended seminars on Corporate Soft Skills and Digital Skills.</w:t>
      </w:r>
    </w:p>
    <w:p w:rsidR="00451F38" w:rsidRPr="00AC4E80" w:rsidRDefault="00451F38" w:rsidP="00451F38">
      <w:pPr>
        <w:jc w:val="both"/>
        <w:rPr>
          <w:szCs w:val="21"/>
        </w:rPr>
      </w:pPr>
      <w:r w:rsidRPr="00AC4E80">
        <w:rPr>
          <w:szCs w:val="21"/>
        </w:rPr>
        <w:t xml:space="preserve">Apart from my academic performance, I have also been quite involved in extracurricular activities. As </w:t>
      </w:r>
      <w:r w:rsidRPr="00AC4E80">
        <w:rPr>
          <w:b/>
          <w:szCs w:val="21"/>
        </w:rPr>
        <w:t>Head for the Student Welfare Office (Audi Committee), Audi Management Head</w:t>
      </w:r>
      <w:r w:rsidRPr="00AC4E80">
        <w:rPr>
          <w:szCs w:val="21"/>
        </w:rPr>
        <w:t xml:space="preserve"> gave me a </w:t>
      </w:r>
      <w:r w:rsidRPr="00AC4E80">
        <w:rPr>
          <w:b/>
          <w:szCs w:val="21"/>
        </w:rPr>
        <w:t>Certificate of Appreciation;</w:t>
      </w:r>
      <w:r w:rsidRPr="00AC4E80">
        <w:rPr>
          <w:szCs w:val="21"/>
        </w:rPr>
        <w:t xml:space="preserve"> Head for Christ University also gave me a </w:t>
      </w:r>
      <w:r w:rsidRPr="00AC4E80">
        <w:rPr>
          <w:b/>
          <w:szCs w:val="21"/>
        </w:rPr>
        <w:t>Certificate of Recognition</w:t>
      </w:r>
      <w:r w:rsidRPr="00AC4E80">
        <w:rPr>
          <w:szCs w:val="21"/>
        </w:rPr>
        <w:t xml:space="preserve">. These encounters have sharpened my organizational and leadership abilities. My professional experience includes functioning in the </w:t>
      </w:r>
      <w:r w:rsidRPr="00AC4E80">
        <w:rPr>
          <w:b/>
          <w:szCs w:val="21"/>
        </w:rPr>
        <w:t>CP Sales Department at Godrej Properties Limited, Mumbai, India</w:t>
      </w:r>
      <w:r w:rsidR="00AC4E80" w:rsidRPr="00AC4E80">
        <w:rPr>
          <w:b/>
          <w:szCs w:val="21"/>
        </w:rPr>
        <w:t>,</w:t>
      </w:r>
      <w:r w:rsidRPr="00AC4E80">
        <w:rPr>
          <w:szCs w:val="21"/>
        </w:rPr>
        <w:t xml:space="preserve"> where I was responsible for channel partner screening and networking as well as reaching sales targets via partnerships. Along with </w:t>
      </w:r>
      <w:r w:rsidRPr="00AC4E80">
        <w:rPr>
          <w:b/>
          <w:szCs w:val="21"/>
        </w:rPr>
        <w:t xml:space="preserve">internships at Apollo Hospitals, Bangalore, </w:t>
      </w:r>
      <w:r w:rsidRPr="00AC4E80">
        <w:rPr>
          <w:szCs w:val="21"/>
        </w:rPr>
        <w:t xml:space="preserve">in the </w:t>
      </w:r>
      <w:r w:rsidRPr="00AC4E80">
        <w:rPr>
          <w:b/>
          <w:szCs w:val="21"/>
        </w:rPr>
        <w:t>Department of Finance &amp; Accounts and at AGE19 Enterprises</w:t>
      </w:r>
      <w:r w:rsidRPr="00AC4E80">
        <w:rPr>
          <w:szCs w:val="21"/>
        </w:rPr>
        <w:t>,</w:t>
      </w:r>
      <w:r w:rsidRPr="00AC4E80">
        <w:rPr>
          <w:b/>
          <w:szCs w:val="21"/>
        </w:rPr>
        <w:t xml:space="preserve"> Uttar Pradesh, </w:t>
      </w:r>
      <w:r w:rsidRPr="00AC4E80">
        <w:rPr>
          <w:szCs w:val="21"/>
        </w:rPr>
        <w:t>where I learned a great deal about consumer experience research, social media marketing, and brand research.</w:t>
      </w:r>
    </w:p>
    <w:p w:rsidR="00451F38" w:rsidRPr="00AC4E80" w:rsidRDefault="00451F38" w:rsidP="00451F38">
      <w:pPr>
        <w:jc w:val="both"/>
        <w:rPr>
          <w:szCs w:val="21"/>
        </w:rPr>
      </w:pPr>
      <w:r w:rsidRPr="00AC4E80">
        <w:rPr>
          <w:b/>
          <w:szCs w:val="21"/>
        </w:rPr>
        <w:t>Passion for global business management and a wish to help companies to be internationally active drive me to seek the International Management (MSc) degree</w:t>
      </w:r>
      <w:r w:rsidRPr="00AC4E80">
        <w:rPr>
          <w:szCs w:val="21"/>
        </w:rPr>
        <w:t xml:space="preserve">. The thorough course of the program, which covers topics including Strategic Management, Global Human Resource Management, International Financial Markets &amp; Risk Management, Practical Management of a Global Firm, and Business Simulations, exactly fits my academic interests and professional goals. With possible job roles including International Business Manager, Global Marketing Specialist, or Strategic Consultant, the chance to complete internships and a master's thesis project in International Management will provide me priceless real-world experience and equip me for a fulfilling career in this field. </w:t>
      </w:r>
    </w:p>
    <w:p w:rsidR="00451F38" w:rsidRPr="00AC4E80" w:rsidRDefault="00451F38" w:rsidP="00451F38">
      <w:pPr>
        <w:jc w:val="both"/>
        <w:rPr>
          <w:szCs w:val="21"/>
        </w:rPr>
      </w:pPr>
      <w:r w:rsidRPr="00AC4E80">
        <w:rPr>
          <w:b/>
          <w:szCs w:val="21"/>
        </w:rPr>
        <w:t>Germany's excellent education, first-rate research possibilities, and post-study employment choices have me wanting to study there.</w:t>
      </w:r>
      <w:r w:rsidRPr="00AC4E80">
        <w:rPr>
          <w:szCs w:val="21"/>
        </w:rPr>
        <w:t xml:space="preserve"> The energetic student scene, varied towns, and rich cultural events of the nation appeal to me. Studying in Germany will enable me to develop personally as much as professionally. The nation's robust economy and practical learning emphasis help to provide a suitable atmosphere for overseas students. The chance to remain and work in Germany following graduation excites me especially since the sector of education here is significantly better than that of other countries. </w:t>
      </w:r>
    </w:p>
    <w:p w:rsidR="00451F38" w:rsidRPr="00AC4E80" w:rsidRDefault="00451F38" w:rsidP="00451F38">
      <w:pPr>
        <w:jc w:val="both"/>
        <w:rPr>
          <w:szCs w:val="21"/>
        </w:rPr>
      </w:pPr>
      <w:r w:rsidRPr="00AC4E80">
        <w:rPr>
          <w:b/>
          <w:szCs w:val="21"/>
        </w:rPr>
        <w:t>The great emphasis on practical learning at Fulda University of Applied Sciences catches me.</w:t>
      </w:r>
      <w:r w:rsidRPr="00AC4E80">
        <w:rPr>
          <w:szCs w:val="21"/>
        </w:rPr>
        <w:t xml:space="preserve"> Applying what I learn in practical environments will, I hope, provide me a strong grasp of international management. I exactly want the university's approach of mixing study with practice through internships and business initiatives. The </w:t>
      </w:r>
      <w:proofErr w:type="gramStart"/>
      <w:r w:rsidR="00AC4E80" w:rsidRPr="00AC4E80">
        <w:rPr>
          <w:szCs w:val="21"/>
        </w:rPr>
        <w:t>staffs</w:t>
      </w:r>
      <w:r w:rsidRPr="00AC4E80">
        <w:rPr>
          <w:szCs w:val="21"/>
        </w:rPr>
        <w:t xml:space="preserve"> at Fulda University is</w:t>
      </w:r>
      <w:proofErr w:type="gramEnd"/>
      <w:r w:rsidRPr="00AC4E80">
        <w:rPr>
          <w:szCs w:val="21"/>
        </w:rPr>
        <w:t xml:space="preserve"> well-known for their knowledge and experience, which calms me regarding the </w:t>
      </w:r>
      <w:proofErr w:type="spellStart"/>
      <w:r w:rsidRPr="00AC4E80">
        <w:rPr>
          <w:szCs w:val="21"/>
        </w:rPr>
        <w:t>caliber</w:t>
      </w:r>
      <w:proofErr w:type="spellEnd"/>
      <w:r w:rsidRPr="00AC4E80">
        <w:rPr>
          <w:szCs w:val="21"/>
        </w:rPr>
        <w:t xml:space="preserve"> of instruction I will get. Modern labs and contemporary classrooms among other facilities help to create a learning environment fit for us. Living in Fulda, a city rich in history and active student scene excites me. </w:t>
      </w:r>
    </w:p>
    <w:p w:rsidR="00451F38" w:rsidRPr="00AC4E80" w:rsidRDefault="00451F38" w:rsidP="00451F38">
      <w:pPr>
        <w:jc w:val="both"/>
        <w:rPr>
          <w:szCs w:val="21"/>
        </w:rPr>
      </w:pPr>
      <w:r w:rsidRPr="00AC4E80">
        <w:rPr>
          <w:szCs w:val="21"/>
        </w:rPr>
        <w:t xml:space="preserve">Fulda University's International Management (MSc) program will provide me chances to work in several professional roles connected to the degree. I want to be </w:t>
      </w:r>
      <w:r w:rsidRPr="00AC4E80">
        <w:rPr>
          <w:b/>
          <w:szCs w:val="21"/>
        </w:rPr>
        <w:t>Strategic Consultant, Global Marketing Specialist, or International Business Manager.</w:t>
      </w:r>
      <w:r w:rsidRPr="00AC4E80">
        <w:rPr>
          <w:szCs w:val="21"/>
        </w:rPr>
        <w:t xml:space="preserve"> Working in Germany really interests me since the nation provides lots of employment for recent grads. Starting and developing a great career is perfect here because of the robust economy and need for experienced workers. The encouragement provided by the department's placement office in locating internships overseas or in Germany confirms my choice of this program even more. </w:t>
      </w:r>
    </w:p>
    <w:p w:rsidR="00451F38" w:rsidRPr="00AC4E80" w:rsidRDefault="00451F38" w:rsidP="00451F38">
      <w:pPr>
        <w:jc w:val="both"/>
        <w:rPr>
          <w:szCs w:val="21"/>
        </w:rPr>
      </w:pPr>
      <w:r w:rsidRPr="00AC4E80">
        <w:rPr>
          <w:szCs w:val="21"/>
        </w:rPr>
        <w:t>At Fulda University of Applied Sciences, my technological skills, academic background, and determination will surely help me to thrive in the International Manage</w:t>
      </w:r>
      <w:bookmarkStart w:id="0" w:name="_GoBack"/>
      <w:bookmarkEnd w:id="0"/>
      <w:r w:rsidRPr="00AC4E80">
        <w:rPr>
          <w:szCs w:val="21"/>
        </w:rPr>
        <w:t xml:space="preserve">ment (MSc) program. The prospect of adding to the active research community of the university and broadening my knowledge and experience in this exciting discipline excites me. I value your giving my application some thought. </w:t>
      </w:r>
    </w:p>
    <w:p w:rsidR="009E068E" w:rsidRPr="00AC4E80" w:rsidRDefault="00AC4E80" w:rsidP="00451F38">
      <w:pPr>
        <w:jc w:val="both"/>
        <w:rPr>
          <w:szCs w:val="21"/>
        </w:rPr>
      </w:pPr>
      <w:proofErr w:type="spellStart"/>
      <w:r>
        <w:rPr>
          <w:b/>
          <w:szCs w:val="21"/>
        </w:rPr>
        <w:t>Sinchana</w:t>
      </w:r>
      <w:proofErr w:type="spellEnd"/>
      <w:r>
        <w:rPr>
          <w:b/>
          <w:szCs w:val="21"/>
        </w:rPr>
        <w:t xml:space="preserve"> </w:t>
      </w:r>
      <w:proofErr w:type="spellStart"/>
      <w:r>
        <w:rPr>
          <w:b/>
          <w:szCs w:val="21"/>
        </w:rPr>
        <w:t>Kashyap</w:t>
      </w:r>
      <w:proofErr w:type="spellEnd"/>
    </w:p>
    <w:sectPr w:rsidR="009E068E" w:rsidRPr="00AC4E80" w:rsidSect="00AC4E80">
      <w:pgSz w:w="11906" w:h="16838"/>
      <w:pgMar w:top="284"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82"/>
    <w:rsid w:val="00451F38"/>
    <w:rsid w:val="009E068E"/>
    <w:rsid w:val="00AC4E80"/>
    <w:rsid w:val="00C04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104059">
      <w:bodyDiv w:val="1"/>
      <w:marLeft w:val="0"/>
      <w:marRight w:val="0"/>
      <w:marTop w:val="0"/>
      <w:marBottom w:val="0"/>
      <w:divBdr>
        <w:top w:val="none" w:sz="0" w:space="0" w:color="auto"/>
        <w:left w:val="none" w:sz="0" w:space="0" w:color="auto"/>
        <w:bottom w:val="none" w:sz="0" w:space="0" w:color="auto"/>
        <w:right w:val="none" w:sz="0" w:space="0" w:color="auto"/>
      </w:divBdr>
    </w:div>
    <w:div w:id="161732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2024-08-21T09:55:00Z</dcterms:created>
  <dcterms:modified xsi:type="dcterms:W3CDTF">2024-08-22T07:10:00Z</dcterms:modified>
</cp:coreProperties>
</file>