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FAE3" w14:textId="605743EA" w:rsidR="00FB0FE9" w:rsidRPr="00245AC9" w:rsidRDefault="00245AC9">
      <w:pPr>
        <w:rPr>
          <w:sz w:val="28"/>
          <w:szCs w:val="28"/>
        </w:rPr>
      </w:pPr>
      <w:r w:rsidRPr="00245AC9">
        <w:rPr>
          <w:sz w:val="28"/>
          <w:szCs w:val="28"/>
        </w:rPr>
        <w:t>Лабораторная работа №2</w:t>
      </w:r>
    </w:p>
    <w:p w14:paraId="0ED54140" w14:textId="55D6C7AC" w:rsidR="00245AC9" w:rsidRDefault="00245AC9">
      <w:pPr>
        <w:rPr>
          <w:b/>
          <w:bCs/>
          <w:sz w:val="28"/>
          <w:szCs w:val="28"/>
        </w:rPr>
      </w:pPr>
      <w:r w:rsidRPr="00245AC9">
        <w:rPr>
          <w:b/>
          <w:bCs/>
          <w:sz w:val="28"/>
          <w:szCs w:val="28"/>
        </w:rPr>
        <w:t>Многомерная линейная регрессия</w:t>
      </w:r>
    </w:p>
    <w:p w14:paraId="2BB6E8ED" w14:textId="2312A4F7" w:rsidR="00245AC9" w:rsidRDefault="00245AC9">
      <w:pPr>
        <w:rPr>
          <w:b/>
          <w:bCs/>
          <w:sz w:val="28"/>
          <w:szCs w:val="28"/>
        </w:rPr>
      </w:pPr>
    </w:p>
    <w:p w14:paraId="1D4F5B8B" w14:textId="7D779536" w:rsidR="00245AC9" w:rsidRDefault="00245AC9">
      <w:pPr>
        <w:rPr>
          <w:rFonts w:ascii="Consolas" w:hAnsi="Consolas"/>
          <w:sz w:val="21"/>
          <w:szCs w:val="21"/>
          <w:shd w:val="clear" w:color="auto" w:fill="FFFFFF"/>
        </w:rPr>
      </w:pPr>
      <w:r w:rsidRPr="00245AC9">
        <w:rPr>
          <w:sz w:val="24"/>
          <w:szCs w:val="24"/>
        </w:rPr>
        <w:t>Для</w:t>
      </w:r>
      <w:r>
        <w:rPr>
          <w:sz w:val="24"/>
          <w:szCs w:val="24"/>
        </w:rPr>
        <w:t xml:space="preserve"> выполнения данной работы мы будем использовать набор данных (датасет) с ценами на недвижимость в Бостоне. Датасет прилагается к заданию как в виде отдельного файла, так и может быть загружена непосредственно из </w:t>
      </w:r>
      <w:r w:rsidRPr="00245AC9">
        <w:rPr>
          <w:rFonts w:ascii="Consolas" w:hAnsi="Consolas"/>
          <w:sz w:val="21"/>
          <w:szCs w:val="21"/>
          <w:shd w:val="clear" w:color="auto" w:fill="FFFFFF"/>
        </w:rPr>
        <w:t>scikit-learn</w:t>
      </w:r>
      <w:r>
        <w:rPr>
          <w:rFonts w:ascii="Consolas" w:hAnsi="Consolas"/>
          <w:sz w:val="21"/>
          <w:szCs w:val="21"/>
          <w:shd w:val="clear" w:color="auto" w:fill="FFFFFF"/>
        </w:rPr>
        <w:t>.</w:t>
      </w:r>
    </w:p>
    <w:p w14:paraId="6FA431C6" w14:textId="374DBC94" w:rsidR="00245AC9" w:rsidRDefault="00245AC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245AC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from</w:t>
      </w:r>
      <w:r w:rsidRPr="00245AC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sklearn.datasets </w:t>
      </w:r>
      <w:r w:rsidRPr="00245AC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import</w:t>
      </w:r>
      <w:r w:rsidRPr="00245AC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load_boston</w:t>
      </w:r>
    </w:p>
    <w:p w14:paraId="3C484153" w14:textId="6CFD6650" w:rsidR="00245AC9" w:rsidRDefault="00245AC9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245AC9">
        <w:rPr>
          <w:b/>
          <w:bCs/>
          <w:sz w:val="24"/>
          <w:szCs w:val="24"/>
        </w:rPr>
        <w:t xml:space="preserve">Внимание! В последней версии </w:t>
      </w:r>
      <w:r w:rsidRPr="00245AC9">
        <w:rPr>
          <w:rFonts w:ascii="Consolas" w:hAnsi="Consolas"/>
          <w:b/>
          <w:bCs/>
          <w:sz w:val="21"/>
          <w:szCs w:val="21"/>
          <w:shd w:val="clear" w:color="auto" w:fill="FFFFFF"/>
        </w:rPr>
        <w:t xml:space="preserve">scikit-learn </w:t>
      </w:r>
      <w:r w:rsidRPr="00245AC9">
        <w:rPr>
          <w:rFonts w:cstheme="minorHAnsi"/>
          <w:b/>
          <w:bCs/>
          <w:sz w:val="24"/>
          <w:szCs w:val="24"/>
          <w:shd w:val="clear" w:color="auto" w:fill="FFFFFF"/>
        </w:rPr>
        <w:t>этот датасет отсутствует (удален по каким-то толерастическим причинам) но если у вас не последняя версия то может и присутствовать.</w:t>
      </w:r>
    </w:p>
    <w:p w14:paraId="504AFB01" w14:textId="54C2C9E8" w:rsidR="00245AC9" w:rsidRPr="00E3027C" w:rsidRDefault="00245AC9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E3027C">
        <w:rPr>
          <w:rFonts w:cstheme="minorHAnsi"/>
          <w:color w:val="212529"/>
          <w:sz w:val="24"/>
          <w:szCs w:val="24"/>
          <w:shd w:val="clear" w:color="auto" w:fill="FFFFFF"/>
        </w:rPr>
        <w:t>В этом наборе имеется 506 выборок и 13 переменных характеристик. Цель состоит в том, чтобы спрогнозировать стоимость дома с использованием заданных характеристик.</w:t>
      </w:r>
    </w:p>
    <w:p w14:paraId="38C1B9E2" w14:textId="77777777" w:rsidR="00D857A5" w:rsidRPr="00D857A5" w:rsidRDefault="00D857A5" w:rsidP="00D857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857A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Характеристики набора данных:</w:t>
      </w:r>
    </w:p>
    <w:p w14:paraId="7B04D436" w14:textId="77777777" w:rsidR="00D857A5" w:rsidRPr="00D857A5" w:rsidRDefault="00D857A5" w:rsidP="00D857A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Количество экземпляров</w:t>
      </w: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: 506</w:t>
      </w:r>
    </w:p>
    <w:p w14:paraId="034E15E7" w14:textId="77777777" w:rsidR="00D857A5" w:rsidRPr="00D857A5" w:rsidRDefault="00D857A5" w:rsidP="00D857A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Количество атрибутов</w:t>
      </w: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: 13 числовых / категориальных прогнозов. Среднее значение (атрибут 14) обычно является целевым.</w:t>
      </w:r>
    </w:p>
    <w:p w14:paraId="65AB032D" w14:textId="77777777" w:rsidR="00D857A5" w:rsidRPr="00D857A5" w:rsidRDefault="00D857A5" w:rsidP="00D857A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Информация об атрибутах (по порядку)</w:t>
      </w: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:</w:t>
      </w:r>
    </w:p>
    <w:p w14:paraId="6CA5C165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Уровень преступности на душу населения по городам</w:t>
      </w:r>
    </w:p>
    <w:p w14:paraId="2DF92DB0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ЗН доля земли под жилую застройку зонирована на участки площадью более 25 000 кв. Футов.</w:t>
      </w:r>
    </w:p>
    <w:p w14:paraId="4B5A854A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INDUS доля акров, не относящихся к розничной торговле, на город</w:t>
      </w:r>
    </w:p>
    <w:p w14:paraId="6AB8453E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CHAS Фиктивная переменная реки Чарльз (= 1, если участок ограничивает реку; 0 в противном случае)</w:t>
      </w:r>
    </w:p>
    <w:p w14:paraId="3A4541CD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Концентрация оксидов азота NOX (частей на 10 миллионов)</w:t>
      </w:r>
    </w:p>
    <w:p w14:paraId="0DFA2CFE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RM среднее количество комнат в доме</w:t>
      </w:r>
    </w:p>
    <w:p w14:paraId="519CC5BE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ВОЗРАСТ Доля домов, построенных до 1940 года, занимаемых владельцами</w:t>
      </w:r>
    </w:p>
    <w:p w14:paraId="065AF014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DIS взвесила расстояния до пяти бостонских центров занятости</w:t>
      </w:r>
    </w:p>
    <w:p w14:paraId="69B8F1E0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Индекс доступности радиальных автомобильных дорог РАД</w:t>
      </w:r>
    </w:p>
    <w:p w14:paraId="77240A92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НАЛОГ Полная ставка налога на имущество за 10 000 долларов США</w:t>
      </w:r>
    </w:p>
    <w:p w14:paraId="3CB667F8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PTRATIO соотношение учеников и учителей по городам</w:t>
      </w:r>
    </w:p>
    <w:p w14:paraId="3CBF6258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B 1000 (Bk — 0,63) ^ 2, где Bk — доля чернокожего населения по городам.</w:t>
      </w:r>
    </w:p>
    <w:p w14:paraId="152CAE3A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LSTAT% более низкий статус населения</w:t>
      </w:r>
    </w:p>
    <w:p w14:paraId="6E249BE4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MEDV Средняя стоимость частных домов в 1000 долларов</w:t>
      </w:r>
    </w:p>
    <w:p w14:paraId="0D7D7C35" w14:textId="77777777" w:rsidR="00D857A5" w:rsidRPr="00D857A5" w:rsidRDefault="00D857A5" w:rsidP="00D857A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Отсутствующие значения атрибутов</w:t>
      </w: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: Нет</w:t>
      </w:r>
    </w:p>
    <w:p w14:paraId="2212B2D4" w14:textId="77777777" w:rsidR="00D857A5" w:rsidRPr="00D857A5" w:rsidRDefault="00D857A5" w:rsidP="00D857A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Создатель</w:t>
      </w: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: Харрисон Д. и Рубинфельд Д. Л.</w:t>
      </w:r>
    </w:p>
    <w:p w14:paraId="426343FC" w14:textId="77777777" w:rsidR="00D857A5" w:rsidRPr="00D857A5" w:rsidRDefault="00D857A5" w:rsidP="00D857A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Это копия набора данных о жилищном строительстве UCI ML. </w:t>
      </w:r>
      <w:hyperlink r:id="rId5" w:tgtFrame="_blank" w:history="1">
        <w:r w:rsidRPr="00D857A5">
          <w:rPr>
            <w:rFonts w:eastAsia="Times New Roman" w:cstheme="minorHAnsi"/>
            <w:color w:val="2878A2"/>
            <w:sz w:val="24"/>
            <w:szCs w:val="24"/>
            <w:u w:val="single"/>
            <w:lang w:eastAsia="ru-RU"/>
          </w:rPr>
          <w:t>https://archive.ics.uci.edu/ml/machine-learning-databases/housing/</w:t>
        </w:r>
      </w:hyperlink>
    </w:p>
    <w:p w14:paraId="7533F3A2" w14:textId="77777777" w:rsidR="00D857A5" w:rsidRPr="00D857A5" w:rsidRDefault="00D857A5" w:rsidP="00D857A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lastRenderedPageBreak/>
        <w:t>Этот набор данных был взят из библиотеки StatLib, которая поддерживается в Университете Карнеги-Меллона.</w:t>
      </w:r>
    </w:p>
    <w:p w14:paraId="65168CEE" w14:textId="77777777" w:rsidR="00D857A5" w:rsidRPr="00D857A5" w:rsidRDefault="00D857A5" w:rsidP="00D857A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Данные о ценах на жилье в Бостоне, представленные Д. Харрисоном и Рубинфельдом Д. Л. «Гедонические цены и спрос на чистый воздух», J. Environ. </w:t>
      </w:r>
      <w:r w:rsidRPr="00D857A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Economics &amp; Management, vol.5, 81-102, 1978. </w:t>
      </w: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Используется</w:t>
      </w:r>
      <w:r w:rsidRPr="00D857A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D857A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Belsley, Kuh &amp; Welsch, «Regression </w:t>
      </w: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диагностика</w:t>
      </w:r>
      <w:r w:rsidRPr="00D857A5">
        <w:rPr>
          <w:rFonts w:eastAsia="Times New Roman" w:cstheme="minorHAnsi"/>
          <w:color w:val="212529"/>
          <w:sz w:val="24"/>
          <w:szCs w:val="24"/>
          <w:lang w:val="en-US" w:eastAsia="ru-RU"/>
        </w:rPr>
        <w:t>…», Wiley, 1980. </w:t>
      </w:r>
    </w:p>
    <w:p w14:paraId="6273673D" w14:textId="29E1DA82" w:rsidR="00245AC9" w:rsidRDefault="00245AC9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E3027C">
        <w:rPr>
          <w:rFonts w:cstheme="minorHAnsi"/>
          <w:color w:val="212529"/>
          <w:sz w:val="24"/>
          <w:szCs w:val="24"/>
          <w:shd w:val="clear" w:color="auto" w:fill="FFFFFF"/>
        </w:rPr>
        <w:t>Цены на дом указаны переменной</w:t>
      </w:r>
      <w:r w:rsidR="00E3027C" w:rsidRPr="00E3027C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Pr="00E3027C">
        <w:rPr>
          <w:rStyle w:val="HTML1"/>
          <w:rFonts w:asciiTheme="minorHAnsi" w:eastAsiaTheme="minorHAnsi" w:hAnsiTheme="minorHAnsi" w:cstheme="minorHAnsi"/>
          <w:sz w:val="24"/>
          <w:szCs w:val="24"/>
          <w:shd w:val="clear" w:color="auto" w:fill="FFFFFF"/>
        </w:rPr>
        <w:t>MEDV</w:t>
      </w:r>
      <w:r w:rsidR="00E3027C" w:rsidRPr="00E3027C">
        <w:rPr>
          <w:rStyle w:val="HTML1"/>
          <w:rFonts w:asciiTheme="minorHAnsi" w:eastAsiaTheme="minorHAnsi" w:hAnsiTheme="minorHAnsi" w:cstheme="minorHAnsi"/>
          <w:sz w:val="24"/>
          <w:szCs w:val="24"/>
          <w:shd w:val="clear" w:color="auto" w:fill="FFFFFF"/>
        </w:rPr>
        <w:t xml:space="preserve"> это и будет </w:t>
      </w:r>
      <w:r w:rsidRPr="00E3027C">
        <w:rPr>
          <w:rFonts w:cstheme="minorHAnsi"/>
          <w:color w:val="212529"/>
          <w:sz w:val="24"/>
          <w:szCs w:val="24"/>
          <w:shd w:val="clear" w:color="auto" w:fill="FFFFFF"/>
        </w:rPr>
        <w:t>наш</w:t>
      </w:r>
      <w:r w:rsidR="00E3027C" w:rsidRPr="00E3027C">
        <w:rPr>
          <w:rFonts w:cstheme="minorHAnsi"/>
          <w:color w:val="212529"/>
          <w:sz w:val="24"/>
          <w:szCs w:val="24"/>
          <w:shd w:val="clear" w:color="auto" w:fill="FFFFFF"/>
        </w:rPr>
        <w:t xml:space="preserve">а </w:t>
      </w:r>
      <w:r w:rsidRPr="00E3027C">
        <w:rPr>
          <w:rStyle w:val="a4"/>
          <w:rFonts w:cstheme="minorHAnsi"/>
          <w:b/>
          <w:bCs/>
          <w:color w:val="212529"/>
          <w:sz w:val="24"/>
          <w:szCs w:val="24"/>
          <w:shd w:val="clear" w:color="auto" w:fill="FFFFFF"/>
        </w:rPr>
        <w:t>целевая переменная</w:t>
      </w:r>
      <w:r w:rsidR="00E3027C" w:rsidRPr="00E3027C">
        <w:rPr>
          <w:rStyle w:val="a4"/>
          <w:rFonts w:cstheme="min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r w:rsidRPr="00E3027C">
        <w:rPr>
          <w:rFonts w:cstheme="minorHAnsi"/>
          <w:color w:val="212529"/>
          <w:sz w:val="24"/>
          <w:szCs w:val="24"/>
          <w:shd w:val="clear" w:color="auto" w:fill="FFFFFF"/>
        </w:rPr>
        <w:t xml:space="preserve">а </w:t>
      </w:r>
      <w:r w:rsidR="00E3027C" w:rsidRPr="00E3027C">
        <w:rPr>
          <w:rFonts w:cstheme="minorHAnsi"/>
          <w:color w:val="212529"/>
          <w:sz w:val="24"/>
          <w:szCs w:val="24"/>
          <w:shd w:val="clear" w:color="auto" w:fill="FFFFFF"/>
        </w:rPr>
        <w:t xml:space="preserve">на основании </w:t>
      </w:r>
      <w:r w:rsidRPr="00E3027C">
        <w:rPr>
          <w:rFonts w:cstheme="minorHAnsi"/>
          <w:color w:val="212529"/>
          <w:sz w:val="24"/>
          <w:szCs w:val="24"/>
          <w:shd w:val="clear" w:color="auto" w:fill="FFFFFF"/>
        </w:rPr>
        <w:t>остальны</w:t>
      </w:r>
      <w:r w:rsidR="00E3027C" w:rsidRPr="00E3027C">
        <w:rPr>
          <w:rFonts w:cstheme="minorHAnsi"/>
          <w:color w:val="212529"/>
          <w:sz w:val="24"/>
          <w:szCs w:val="24"/>
          <w:shd w:val="clear" w:color="auto" w:fill="FFFFFF"/>
        </w:rPr>
        <w:t xml:space="preserve">х </w:t>
      </w:r>
      <w:r w:rsidR="00E3027C" w:rsidRPr="00E3027C">
        <w:rPr>
          <w:rStyle w:val="a4"/>
          <w:rFonts w:cstheme="minorHAnsi"/>
          <w:i w:val="0"/>
          <w:iCs w:val="0"/>
          <w:color w:val="212529"/>
          <w:sz w:val="24"/>
          <w:szCs w:val="24"/>
          <w:shd w:val="clear" w:color="auto" w:fill="FFFFFF"/>
        </w:rPr>
        <w:t xml:space="preserve">данных </w:t>
      </w:r>
      <w:r w:rsidRPr="00E3027C">
        <w:rPr>
          <w:rFonts w:cstheme="minorHAns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r w:rsidRPr="00E3027C">
        <w:rPr>
          <w:rFonts w:cstheme="minorHAnsi"/>
          <w:color w:val="212529"/>
          <w:sz w:val="24"/>
          <w:szCs w:val="24"/>
          <w:shd w:val="clear" w:color="auto" w:fill="FFFFFF"/>
        </w:rPr>
        <w:t>мы будем прогнозировать стоимость дома</w:t>
      </w:r>
      <w:r w:rsidR="00E3027C">
        <w:rPr>
          <w:rFonts w:cstheme="minorHAnsi"/>
          <w:color w:val="212529"/>
          <w:sz w:val="24"/>
          <w:szCs w:val="24"/>
          <w:shd w:val="clear" w:color="auto" w:fill="FFFFFF"/>
        </w:rPr>
        <w:t xml:space="preserve"> с помощью линейного регрессора</w:t>
      </w:r>
      <w:r w:rsidRPr="00E3027C">
        <w:rPr>
          <w:rFonts w:cstheme="minorHAnsi"/>
          <w:color w:val="212529"/>
          <w:sz w:val="24"/>
          <w:szCs w:val="24"/>
          <w:shd w:val="clear" w:color="auto" w:fill="FFFFFF"/>
        </w:rPr>
        <w:t>.</w:t>
      </w:r>
    </w:p>
    <w:p w14:paraId="3CA4899B" w14:textId="588867D2" w:rsidR="00E3027C" w:rsidRPr="00E3027C" w:rsidRDefault="00E3027C">
      <w:pPr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</w:pPr>
      <w:r w:rsidRPr="00E3027C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Задание к лабораторной работе.</w:t>
      </w:r>
    </w:p>
    <w:p w14:paraId="0403BEC8" w14:textId="09B6F189" w:rsidR="00E3027C" w:rsidRPr="00E3027C" w:rsidRDefault="00E3027C" w:rsidP="00E3027C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3027C">
        <w:rPr>
          <w:rFonts w:cstheme="minorHAnsi"/>
          <w:sz w:val="24"/>
          <w:szCs w:val="24"/>
        </w:rPr>
        <w:t>Исследовать</w:t>
      </w:r>
      <w:r>
        <w:rPr>
          <w:rFonts w:cstheme="minorHAnsi"/>
          <w:sz w:val="24"/>
          <w:szCs w:val="24"/>
        </w:rPr>
        <w:t xml:space="preserve"> вопрос, способствует ли увеличение количества данных в датасете, улучшению точности модели</w:t>
      </w:r>
      <w:r w:rsidR="00A82A0B">
        <w:rPr>
          <w:rFonts w:cstheme="minorHAnsi"/>
          <w:sz w:val="24"/>
          <w:szCs w:val="24"/>
        </w:rPr>
        <w:t xml:space="preserve"> и каким образом</w:t>
      </w:r>
      <w:r>
        <w:rPr>
          <w:rFonts w:cstheme="minorHAnsi"/>
          <w:sz w:val="24"/>
          <w:szCs w:val="24"/>
        </w:rPr>
        <w:t xml:space="preserve">. Вопрос рассмотреть в 2 аспектах: </w:t>
      </w:r>
    </w:p>
    <w:p w14:paraId="56BE05AB" w14:textId="708C5737" w:rsidR="00E3027C" w:rsidRDefault="00E3027C" w:rsidP="00E3027C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Увеличение количества данных (строк в </w:t>
      </w:r>
      <w:r w:rsidR="00022A95">
        <w:rPr>
          <w:rFonts w:cstheme="minorHAnsi"/>
          <w:sz w:val="24"/>
          <w:szCs w:val="24"/>
        </w:rPr>
        <w:t>датасете</w:t>
      </w:r>
      <w:r>
        <w:rPr>
          <w:rFonts w:cstheme="minorHAnsi"/>
          <w:sz w:val="24"/>
          <w:szCs w:val="24"/>
        </w:rPr>
        <w:t>)</w:t>
      </w:r>
    </w:p>
    <w:p w14:paraId="52FADE80" w14:textId="149E0F2A" w:rsidR="00022A95" w:rsidRDefault="00022A95" w:rsidP="00E3027C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Увеличение количества признаков (столбцов в датасете)</w:t>
      </w:r>
    </w:p>
    <w:p w14:paraId="0EB879FB" w14:textId="4A5CDB20" w:rsidR="00022A95" w:rsidRDefault="00022A95" w:rsidP="00022A95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Для исследования по каждому из аспектов построить минимум по 3 модели (например, при исследовании зависимости от количества признаков построить модели с 2, 7, 13 признаками). С количеством данных аналогично. (можно раздробить на более мелкие части и построить соответствующий график)</w:t>
      </w:r>
    </w:p>
    <w:p w14:paraId="40D6211C" w14:textId="648E2CAA" w:rsidR="00022A95" w:rsidRPr="00022A95" w:rsidRDefault="00022A95" w:rsidP="00022A95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оценки моделей использовать не менее трех различных метрик. </w:t>
      </w:r>
      <w:r w:rsidRPr="00022A95">
        <w:rPr>
          <w:rFonts w:cstheme="minorHAnsi"/>
          <w:b/>
          <w:bCs/>
          <w:sz w:val="24"/>
          <w:szCs w:val="24"/>
        </w:rPr>
        <w:t>Сделать выводы по результатам исследования (прямо в работе)</w:t>
      </w:r>
      <w:r>
        <w:rPr>
          <w:rFonts w:cstheme="minorHAnsi"/>
          <w:sz w:val="24"/>
          <w:szCs w:val="24"/>
        </w:rPr>
        <w:t>.</w:t>
      </w:r>
    </w:p>
    <w:p w14:paraId="19341513" w14:textId="71C10004" w:rsidR="00022A95" w:rsidRDefault="00022A95" w:rsidP="00022A95">
      <w:pPr>
        <w:ind w:left="708"/>
        <w:rPr>
          <w:rFonts w:cstheme="minorHAnsi"/>
          <w:sz w:val="24"/>
          <w:szCs w:val="24"/>
        </w:rPr>
      </w:pPr>
    </w:p>
    <w:p w14:paraId="5A9B1D78" w14:textId="3A8DC017" w:rsidR="00022A95" w:rsidRPr="00022A95" w:rsidRDefault="00022A95" w:rsidP="00022A95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Построить (если в 1 не строилась) модель с 2 признаками. Используя </w:t>
      </w:r>
      <w:r>
        <w:rPr>
          <w:rFonts w:cstheme="minorHAnsi"/>
          <w:sz w:val="24"/>
          <w:szCs w:val="24"/>
          <w:lang w:val="en-US"/>
        </w:rPr>
        <w:t>Matplotlib</w:t>
      </w:r>
    </w:p>
    <w:p w14:paraId="7E5FE92B" w14:textId="3CFFF891" w:rsidR="00022A95" w:rsidRPr="00022A95" w:rsidRDefault="00022A95" w:rsidP="00022A95">
      <w:pPr>
        <w:pStyle w:val="a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отрисовать в 3Д режиме данные (как точки в пространстве) и полученную плоскость решения.</w:t>
      </w:r>
    </w:p>
    <w:sectPr w:rsidR="00022A95" w:rsidRPr="00022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D00B1"/>
    <w:multiLevelType w:val="hybridMultilevel"/>
    <w:tmpl w:val="3B66233E"/>
    <w:lvl w:ilvl="0" w:tplc="BBF07D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4D85"/>
    <w:multiLevelType w:val="hybridMultilevel"/>
    <w:tmpl w:val="58449D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2B4FB5"/>
    <w:multiLevelType w:val="multilevel"/>
    <w:tmpl w:val="45A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C9"/>
    <w:rsid w:val="00022A95"/>
    <w:rsid w:val="00245AC9"/>
    <w:rsid w:val="00A82A0B"/>
    <w:rsid w:val="00D857A5"/>
    <w:rsid w:val="00E3027C"/>
    <w:rsid w:val="00FB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242F"/>
  <w15:chartTrackingRefBased/>
  <w15:docId w15:val="{65346714-1ACD-46A0-BA8E-A5856C88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245AC9"/>
  </w:style>
  <w:style w:type="paragraph" w:styleId="HTML">
    <w:name w:val="HTML Preformatted"/>
    <w:basedOn w:val="a"/>
    <w:link w:val="HTML0"/>
    <w:uiPriority w:val="99"/>
    <w:semiHidden/>
    <w:unhideWhenUsed/>
    <w:rsid w:val="00245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A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45AC9"/>
    <w:rPr>
      <w:b/>
      <w:bCs/>
    </w:rPr>
  </w:style>
  <w:style w:type="character" w:styleId="HTML1">
    <w:name w:val="HTML Code"/>
    <w:basedOn w:val="a0"/>
    <w:uiPriority w:val="99"/>
    <w:semiHidden/>
    <w:unhideWhenUsed/>
    <w:rsid w:val="00245AC9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245AC9"/>
    <w:rPr>
      <w:i/>
      <w:iCs/>
    </w:rPr>
  </w:style>
  <w:style w:type="paragraph" w:styleId="a5">
    <w:name w:val="List Paragraph"/>
    <w:basedOn w:val="a"/>
    <w:uiPriority w:val="34"/>
    <w:qFormat/>
    <w:rsid w:val="00E3027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8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D85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machine-learning-databases/hous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Мищук</dc:creator>
  <cp:keywords/>
  <dc:description/>
  <cp:lastModifiedBy>Богдан Мищук</cp:lastModifiedBy>
  <cp:revision>2</cp:revision>
  <dcterms:created xsi:type="dcterms:W3CDTF">2023-02-16T17:40:00Z</dcterms:created>
  <dcterms:modified xsi:type="dcterms:W3CDTF">2023-02-16T18:20:00Z</dcterms:modified>
</cp:coreProperties>
</file>