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88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 熟悉C语言程序开发环境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熟悉C语言的编程环境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初步了解C语言基本程序设计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掌握C语言程序的结构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掌握C语言的程序书写格式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建立第一个C++源程序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准备工作：首先在D盘建立一个文件夹“student”，用来存放所建立的文件。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（1）启动Visual C++ 6.0，并建立一个源程序文件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假设Visual C++ 6.0系统安装在C盘的Program Files 文件夹中，找到“MSDEV.EXE”文件，双机即可进入Visual C++ 6.0 集成开发环境。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通过键盘输入以下程序内容：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 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a,b,c;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a=10,b=5;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c=a+b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&lt;&lt;c&lt;&lt;endl;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编译程序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直接按Ctrl+F7键，或者选择“Compile”命令即可对当前编辑的源程序进行编译。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修改源程序，纠正错误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若编译时产生警告Warning或出错信息Error，在信息输出窗口中向上滚动会显示详细的警告或出错信息，双击第一条出错信息，在代码的左侧会有相应的指示箭头出现，根据提示信息对源程序进行修改。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源程序精编译成功后，按下Carl+F5键或者选择“组件I执行”命令即可运行。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程序运行后，会自动弹出一个“输入I输出”窗口，第一行输出“c=15”,第二行给出的提示语句“Press any key to continue”，这时按任意键会关闭“输入I输出”窗口，回到源程序编辑界面。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熟悉了C语言的编程环境，并且初步了解了C语言基本程序设计。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5706"/>
    <w:multiLevelType w:val="singleLevel"/>
    <w:tmpl w:val="59BE570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E5981"/>
    <w:multiLevelType w:val="singleLevel"/>
    <w:tmpl w:val="59BE598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C075B"/>
    <w:rsid w:val="5BBF7FEE"/>
    <w:rsid w:val="641F4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曾烔锋</dc:creator>
  <cp:lastModifiedBy>曾烔锋</cp:lastModifiedBy>
  <dcterms:modified xsi:type="dcterms:W3CDTF">2017-09-17T12:01:48Z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