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A25" w:rsidRDefault="00C31010" w:rsidP="00784A25">
      <w:pPr>
        <w:keepNext/>
        <w:spacing w:after="119"/>
        <w:jc w:val="center"/>
        <w:rPr>
          <w:b/>
          <w:caps/>
          <w:color w:val="FF0000"/>
          <w:sz w:val="28"/>
          <w:szCs w:val="28"/>
        </w:rPr>
      </w:pPr>
      <w:r w:rsidRPr="00C31010">
        <w:rPr>
          <w:b/>
          <w:sz w:val="28"/>
          <w:szCs w:val="28"/>
        </w:rPr>
        <w:t>РАСПАРАЛЛЕЛИВАНИЕ ВЫЧИСЛЕН</w:t>
      </w:r>
      <w:r w:rsidR="000E16D9">
        <w:rPr>
          <w:b/>
          <w:sz w:val="28"/>
          <w:szCs w:val="28"/>
        </w:rPr>
        <w:t xml:space="preserve">ИЙ ПРИ АППРОКСИМАЦИИ СПЛАЙНАМИ </w:t>
      </w:r>
      <w:r w:rsidR="000E16D9" w:rsidRPr="000E16D9">
        <w:rPr>
          <w:b/>
          <w:sz w:val="28"/>
          <w:szCs w:val="28"/>
        </w:rPr>
        <w:t>ТРЕТЬЕГО</w:t>
      </w:r>
      <w:r w:rsidRPr="00C31010">
        <w:rPr>
          <w:b/>
          <w:sz w:val="28"/>
          <w:szCs w:val="28"/>
        </w:rPr>
        <w:t xml:space="preserve"> ПОРЯДКА</w:t>
      </w:r>
    </w:p>
    <w:p w:rsidR="00784A25" w:rsidRDefault="00784A25" w:rsidP="00784A25">
      <w:pPr>
        <w:spacing w:after="113"/>
        <w:ind w:firstLine="397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Бурова И.Г., </w:t>
      </w:r>
      <w:proofErr w:type="spellStart"/>
      <w:r>
        <w:rPr>
          <w:sz w:val="20"/>
          <w:szCs w:val="20"/>
        </w:rPr>
        <w:t>д.ф-м.н</w:t>
      </w:r>
      <w:proofErr w:type="spellEnd"/>
      <w:r>
        <w:rPr>
          <w:sz w:val="20"/>
          <w:szCs w:val="20"/>
        </w:rPr>
        <w:t>., профессор, профессор кафедры вычислительной математики Математико-механического факультета СПбГУ, burovaig@mail.ru</w:t>
      </w:r>
    </w:p>
    <w:p w:rsidR="00784A25" w:rsidRDefault="00784A25" w:rsidP="00784A25">
      <w:pPr>
        <w:spacing w:after="113"/>
        <w:ind w:firstLine="397"/>
        <w:jc w:val="center"/>
        <w:rPr>
          <w:b/>
          <w:bCs/>
        </w:rPr>
      </w:pPr>
      <w:r>
        <w:rPr>
          <w:sz w:val="20"/>
          <w:szCs w:val="20"/>
        </w:rPr>
        <w:t xml:space="preserve"> Музафарова Э.Ф., </w:t>
      </w:r>
      <w:r w:rsidRPr="00C31010">
        <w:rPr>
          <w:sz w:val="20"/>
          <w:szCs w:val="20"/>
        </w:rPr>
        <w:t xml:space="preserve">аспирантка 4 курса кафедры вычислительной математики Математико-механического </w:t>
      </w:r>
      <w:r>
        <w:rPr>
          <w:sz w:val="20"/>
          <w:szCs w:val="20"/>
        </w:rPr>
        <w:t>факультета СПбГУ, e.muzafar@yandex.ru</w:t>
      </w:r>
    </w:p>
    <w:p w:rsidR="00784A25" w:rsidRDefault="00784A25" w:rsidP="00784A25">
      <w:pPr>
        <w:spacing w:after="113"/>
        <w:jc w:val="center"/>
        <w:rPr>
          <w:sz w:val="20"/>
        </w:rPr>
      </w:pPr>
      <w:r>
        <w:rPr>
          <w:b/>
          <w:bCs/>
        </w:rPr>
        <w:t>Аннотация</w:t>
      </w:r>
    </w:p>
    <w:p w:rsidR="00784A25" w:rsidRDefault="00C31010" w:rsidP="00784A25">
      <w:pPr>
        <w:ind w:left="567" w:right="567" w:firstLine="397"/>
        <w:jc w:val="both"/>
        <w:rPr>
          <w:sz w:val="20"/>
        </w:rPr>
      </w:pPr>
      <w:r>
        <w:rPr>
          <w:sz w:val="20"/>
        </w:rPr>
        <w:t>В данной работе обсуждается</w:t>
      </w:r>
      <w:r w:rsidR="00784A25">
        <w:rPr>
          <w:sz w:val="20"/>
        </w:rPr>
        <w:t xml:space="preserve"> проблема распараллеливания вычислений при аппроксимации функции двух переменных локальными сплайнами третьего порядка. </w:t>
      </w:r>
    </w:p>
    <w:p w:rsidR="00784A25" w:rsidRDefault="00784A25" w:rsidP="00784A25">
      <w:pPr>
        <w:ind w:right="567"/>
        <w:jc w:val="both"/>
        <w:rPr>
          <w:sz w:val="20"/>
        </w:rPr>
      </w:pPr>
    </w:p>
    <w:p w:rsidR="00784A25" w:rsidRDefault="00784A25" w:rsidP="00784A25">
      <w:pPr>
        <w:spacing w:after="113" w:line="100" w:lineRule="atLeast"/>
        <w:jc w:val="both"/>
        <w:rPr>
          <w:sz w:val="20"/>
        </w:rPr>
      </w:pPr>
      <w:r>
        <w:rPr>
          <w:sz w:val="20"/>
          <w:szCs w:val="20"/>
        </w:rPr>
        <w:t xml:space="preserve">           </w:t>
      </w:r>
      <w:r w:rsidR="003561C9">
        <w:rPr>
          <w:sz w:val="20"/>
          <w:szCs w:val="20"/>
        </w:rPr>
        <w:t xml:space="preserve">Распараллеливание вычислений существенно сокращает время решения большинства </w:t>
      </w:r>
      <w:r>
        <w:rPr>
          <w:sz w:val="20"/>
          <w:szCs w:val="20"/>
        </w:rPr>
        <w:t xml:space="preserve">задач математической физики. Широко используются два подхода для построения параллельных программ: метод геометрического параллелизма и </w:t>
      </w:r>
      <w:r w:rsidR="004D26F0">
        <w:rPr>
          <w:sz w:val="20"/>
          <w:szCs w:val="20"/>
        </w:rPr>
        <w:t>метод коллективного решения [1-3</w:t>
      </w:r>
      <w:r>
        <w:rPr>
          <w:sz w:val="20"/>
          <w:szCs w:val="20"/>
        </w:rPr>
        <w:t>].</w:t>
      </w:r>
      <w:r>
        <w:t xml:space="preserve"> </w:t>
      </w:r>
      <w:r>
        <w:rPr>
          <w:sz w:val="20"/>
          <w:szCs w:val="20"/>
        </w:rPr>
        <w:t xml:space="preserve">Надо отметить, что метод геометрического параллелизма </w:t>
      </w:r>
      <w:r w:rsidR="001954B7" w:rsidRPr="001954B7">
        <w:rPr>
          <w:sz w:val="20"/>
          <w:szCs w:val="20"/>
        </w:rPr>
        <w:t xml:space="preserve">часто </w:t>
      </w:r>
      <w:bookmarkStart w:id="0" w:name="_GoBack"/>
      <w:bookmarkEnd w:id="0"/>
      <w:r>
        <w:rPr>
          <w:sz w:val="20"/>
          <w:szCs w:val="20"/>
        </w:rPr>
        <w:t xml:space="preserve">используется при решении задач газовой динамики, микроэлектроники, экологии. В данной работе представлены теоретические результаты </w:t>
      </w:r>
      <w:r>
        <w:rPr>
          <w:sz w:val="20"/>
        </w:rPr>
        <w:t>аппроксимации функции двух переменных локальными сплай</w:t>
      </w:r>
      <w:r w:rsidR="003561C9">
        <w:rPr>
          <w:sz w:val="20"/>
        </w:rPr>
        <w:t>нами третьего порядка.</w:t>
      </w:r>
    </w:p>
    <w:p w:rsidR="00784A25" w:rsidRDefault="00784A25" w:rsidP="00784A25">
      <w:pPr>
        <w:spacing w:after="113" w:line="100" w:lineRule="atLeast"/>
        <w:jc w:val="both"/>
        <w:rPr>
          <w:kern w:val="0"/>
          <w:sz w:val="20"/>
          <w:szCs w:val="20"/>
          <w:lang w:eastAsia="en-US" w:bidi="ar-SA"/>
        </w:rPr>
      </w:pPr>
      <w:r>
        <w:rPr>
          <w:sz w:val="20"/>
        </w:rPr>
        <w:t xml:space="preserve">        </w:t>
      </w:r>
      <w:r>
        <w:rPr>
          <w:sz w:val="20"/>
          <w:szCs w:val="20"/>
        </w:rPr>
        <w:t xml:space="preserve">Левосторонний базисный </w:t>
      </w:r>
      <w:proofErr w:type="gramStart"/>
      <w:r>
        <w:rPr>
          <w:sz w:val="20"/>
          <w:szCs w:val="20"/>
        </w:rPr>
        <w:t xml:space="preserve">сплайн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eastAsia="en-US" w:bidi="ar-SA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eastAsia="en-US" w:bidi="ar-SA"/>
              </w:rPr>
              <m:t>j</m:t>
            </m:r>
          </m:sub>
        </m:sSub>
      </m:oMath>
      <w:r>
        <w:rPr>
          <w:kern w:val="0"/>
          <w:sz w:val="20"/>
          <w:szCs w:val="20"/>
          <w:lang w:eastAsia="en-US" w:bidi="ar-SA"/>
        </w:rPr>
        <w:t xml:space="preserve"> на</w:t>
      </w:r>
      <w:proofErr w:type="gramEnd"/>
      <w:r>
        <w:rPr>
          <w:kern w:val="0"/>
          <w:sz w:val="20"/>
          <w:szCs w:val="20"/>
          <w:lang w:eastAsia="en-US" w:bidi="ar-SA"/>
        </w:rPr>
        <w:t xml:space="preserve"> промежутке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  <w:lang w:eastAsia="en-US" w:bidi="ar-SA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  <w:lang w:eastAsia="en-US" w:bidi="ar-SA"/>
                  </w:rPr>
                  <m:t>j-2</m:t>
                </m:r>
              </m:sub>
            </m:sSub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eastAsia="en-US" w:bidi="ar-SA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  <w:lang w:eastAsia="en-US" w:bidi="ar-SA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  <w:lang w:eastAsia="en-US" w:bidi="ar-SA"/>
                  </w:rPr>
                  <m:t>j+1</m:t>
                </m:r>
              </m:sub>
            </m:sSub>
          </m:e>
        </m:d>
      </m:oMath>
      <w:r>
        <w:rPr>
          <w:kern w:val="0"/>
          <w:sz w:val="20"/>
          <w:szCs w:val="20"/>
          <w:lang w:eastAsia="en-US" w:bidi="ar-SA"/>
        </w:rPr>
        <w:t xml:space="preserve"> при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val="en-US" w:eastAsia="en-US" w:bidi="ar-SA"/>
              </w:rPr>
              <m:t>x</m:t>
            </m:r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eastAsia="en-US" w:bidi="ar-SA"/>
              </w:rPr>
              <m:t>=x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eastAsia="en-US" w:bidi="ar-SA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kern w:val="0"/>
            <w:sz w:val="20"/>
            <w:szCs w:val="20"/>
            <w:lang w:eastAsia="en-US" w:bidi="ar-SA"/>
          </w:rPr>
          <m:t>+th,  t</m:t>
        </m:r>
        <m:r>
          <m:rPr>
            <m:sty m:val="p"/>
          </m:rPr>
          <w:rPr>
            <w:rFonts w:ascii="Cambria Math" w:hAnsi="Cambria Math" w:cs="Cambria Math"/>
            <w:color w:val="222222"/>
            <w:sz w:val="21"/>
            <w:szCs w:val="21"/>
            <w:shd w:val="clear" w:color="auto" w:fill="FFFFFF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m:t>0,1</m:t>
            </m:r>
          </m:e>
        </m:d>
        <m:r>
          <m:rPr>
            <m:sty m:val="p"/>
          </m:rPr>
          <w:rPr>
            <w:rFonts w:ascii="Cambria Math" w:hAnsi="Cambria Math" w:cs="Cambria Math"/>
            <w:color w:val="222222"/>
            <w:sz w:val="21"/>
            <w:szCs w:val="21"/>
            <w:shd w:val="clear" w:color="auto" w:fill="FFFFFF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val="en-US" w:eastAsia="en-US" w:bidi="ar-SA"/>
              </w:rPr>
              <m:t>x</m:t>
            </m:r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eastAsia="en-US" w:bidi="ar-SA"/>
              </w:rPr>
              <m:t>=x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eastAsia="en-US" w:bidi="ar-SA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kern w:val="0"/>
            <w:sz w:val="20"/>
            <w:szCs w:val="20"/>
            <w:lang w:eastAsia="en-US" w:bidi="ar-SA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eastAsia="en-US" w:bidi="ar-S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eastAsia="en-US" w:bidi="ar-SA"/>
              </w:rPr>
              <m:t>j-1</m:t>
            </m:r>
          </m:sub>
        </m:sSub>
        <m:r>
          <w:rPr>
            <w:rFonts w:ascii="Cambria Math" w:eastAsiaTheme="minorEastAsia" w:hAnsi="Cambria Math" w:cs="Times New Roman"/>
            <w:kern w:val="0"/>
            <w:sz w:val="20"/>
            <w:szCs w:val="20"/>
            <w:lang w:eastAsia="en-US" w:bidi="ar-SA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eastAsia="en-US" w:bidi="ar-S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eastAsia="en-US" w:bidi="ar-SA"/>
              </w:rPr>
              <m:t>j+1</m:t>
            </m:r>
          </m:sub>
        </m:sSub>
        <m:r>
          <w:rPr>
            <w:rFonts w:ascii="Cambria Math" w:eastAsiaTheme="minorEastAsia" w:hAnsi="Cambria Math" w:cs="Times New Roman"/>
            <w:kern w:val="0"/>
            <w:sz w:val="20"/>
            <w:szCs w:val="20"/>
            <w:lang w:eastAsia="en-US" w:bidi="ar-SA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eastAsia="en-US" w:bidi="ar-S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eastAsia="en-US" w:bidi="ar-SA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kern w:val="0"/>
            <w:sz w:val="20"/>
            <w:szCs w:val="20"/>
            <w:lang w:eastAsia="en-US" w:bidi="ar-SA"/>
          </w:rPr>
          <m:t xml:space="preserve">=h, </m:t>
        </m:r>
      </m:oMath>
      <w:r>
        <w:rPr>
          <w:kern w:val="0"/>
          <w:sz w:val="20"/>
          <w:szCs w:val="20"/>
          <w:lang w:eastAsia="en-US" w:bidi="ar-SA"/>
        </w:rPr>
        <w:t>может быть представлен в виде:</w:t>
      </w:r>
    </w:p>
    <w:p w:rsidR="00784A25" w:rsidRDefault="001954B7" w:rsidP="00784A25">
      <w:pPr>
        <w:spacing w:after="113" w:line="100" w:lineRule="atLeast"/>
        <w:jc w:val="center"/>
        <w:rPr>
          <w:kern w:val="0"/>
          <w:sz w:val="20"/>
          <w:szCs w:val="20"/>
          <w:lang w:eastAsia="en-US" w:bidi="ar-S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kern w:val="0"/>
              <w:sz w:val="20"/>
              <w:szCs w:val="20"/>
              <w:lang w:eastAsia="en-US" w:bidi="ar-SA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kern w:val="0"/>
              <w:sz w:val="20"/>
              <w:szCs w:val="20"/>
              <w:lang w:eastAsia="en-US" w:bidi="ar-SA"/>
            </w:rPr>
            <m:t>+th)=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eastAsia="en-US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m:t>t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0"/>
                                <w:szCs w:val="20"/>
                                <w:lang w:eastAsia="en-US" w:bidi="ar-SA"/>
                              </w:rPr>
                              <m:t>-1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0"/>
                                <w:szCs w:val="20"/>
                                <w:lang w:eastAsia="en-US" w:bidi="ar-SA"/>
                              </w:rPr>
                              <m:t>t-2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  <w:lang w:eastAsia="en-US" w:bidi="ar-SA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  <w:lang w:eastAsia="en-US" w:bidi="ar-SA"/>
                      </w:rPr>
                      <m:t>, 0&lt;t&lt;1,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  <w:lang w:eastAsia="en-US" w:bidi="ar-SA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  <w:lang w:val="en-US" w:eastAsia="en-US" w:bidi="ar-SA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  <w:lang w:eastAsia="en-US" w:bidi="ar-SA"/>
                          </w:rPr>
                          <m:t>-1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  <w:lang w:eastAsia="en-US" w:bidi="ar-SA"/>
                          </w:rPr>
                          <m:t>t+1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  <w:lang w:eastAsia="en-US" w:bidi="ar-SA"/>
                      </w:rPr>
                      <m:t>, -1&lt;t&lt;0,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eastAsia="en-US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m:t>t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0"/>
                                <w:szCs w:val="20"/>
                                <w:lang w:eastAsia="en-US" w:bidi="ar-SA"/>
                              </w:rPr>
                              <m:t>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0"/>
                                <w:szCs w:val="20"/>
                                <w:lang w:eastAsia="en-US" w:bidi="ar-SA"/>
                              </w:rPr>
                              <m:t>t+2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  <w:lang w:eastAsia="en-US" w:bidi="ar-SA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  <w:lang w:eastAsia="en-US" w:bidi="ar-SA"/>
                      </w:rPr>
                      <m:t>, -2&lt;t&lt;-1,</m:t>
                    </m:r>
                  </m:e>
                </m:mr>
              </m:m>
            </m:e>
          </m:d>
        </m:oMath>
      </m:oMathPara>
    </w:p>
    <w:p w:rsidR="00784A25" w:rsidRDefault="00784A25" w:rsidP="003561C9">
      <w:pPr>
        <w:spacing w:after="113" w:line="100" w:lineRule="atLeast"/>
        <w:jc w:val="both"/>
        <w:rPr>
          <w:kern w:val="0"/>
          <w:sz w:val="20"/>
          <w:szCs w:val="20"/>
          <w:lang w:eastAsia="en-US" w:bidi="ar-SA"/>
        </w:rPr>
      </w:pPr>
      <w:r>
        <w:rPr>
          <w:kern w:val="0"/>
          <w:sz w:val="20"/>
          <w:szCs w:val="20"/>
          <w:lang w:eastAsia="en-US" w:bidi="ar-SA"/>
        </w:rPr>
        <w:t xml:space="preserve">и 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eastAsia="en-US" w:bidi="ar-SA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eastAsia="en-US" w:bidi="ar-SA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kern w:val="0"/>
            <w:sz w:val="20"/>
            <w:szCs w:val="20"/>
            <w:lang w:eastAsia="en-US" w:bidi="ar-SA"/>
          </w:rPr>
          <m:t>=0, x</m:t>
        </m:r>
        <m:r>
          <m:rPr>
            <m:sty m:val="p"/>
          </m:rPr>
          <w:rPr>
            <w:rFonts w:ascii="Cambria Math" w:hAnsi="Cambria Math" w:cs="Cambria Math"/>
            <w:color w:val="222222"/>
            <w:sz w:val="21"/>
            <w:szCs w:val="21"/>
            <w:shd w:val="clear" w:color="auto" w:fill="FFFFFF"/>
          </w:rPr>
          <m:t>∉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  <w:lang w:eastAsia="en-US" w:bidi="ar-SA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  <w:lang w:eastAsia="en-US" w:bidi="ar-SA"/>
                  </w:rPr>
                  <m:t>j-2</m:t>
                </m:r>
              </m:sub>
            </m:sSub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eastAsia="en-US" w:bidi="ar-SA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  <w:lang w:eastAsia="en-US" w:bidi="ar-SA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  <w:lang w:eastAsia="en-US" w:bidi="ar-SA"/>
                  </w:rPr>
                  <m:t>j+1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kern w:val="0"/>
            <w:sz w:val="20"/>
            <w:szCs w:val="20"/>
            <w:lang w:eastAsia="en-US" w:bidi="ar-SA"/>
          </w:rPr>
          <m:t>.</m:t>
        </m:r>
      </m:oMath>
      <w:r>
        <w:rPr>
          <w:kern w:val="0"/>
          <w:sz w:val="20"/>
          <w:szCs w:val="20"/>
          <w:lang w:eastAsia="en-US" w:bidi="ar-SA"/>
        </w:rPr>
        <w:t xml:space="preserve"> График базисного </w:t>
      </w:r>
      <w:proofErr w:type="gramStart"/>
      <w:r>
        <w:rPr>
          <w:sz w:val="20"/>
          <w:szCs w:val="20"/>
        </w:rPr>
        <w:t xml:space="preserve">сплайна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eastAsia="en-US" w:bidi="ar-SA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eastAsia="en-US" w:bidi="ar-SA"/>
              </w:rPr>
              <m:t>j</m:t>
            </m:r>
          </m:sub>
        </m:sSub>
      </m:oMath>
      <w:r>
        <w:rPr>
          <w:kern w:val="0"/>
          <w:sz w:val="20"/>
          <w:szCs w:val="20"/>
          <w:lang w:eastAsia="en-US" w:bidi="ar-SA"/>
        </w:rPr>
        <w:t xml:space="preserve"> представлен</w:t>
      </w:r>
      <w:proofErr w:type="gramEnd"/>
      <w:r>
        <w:rPr>
          <w:kern w:val="0"/>
          <w:sz w:val="20"/>
          <w:szCs w:val="20"/>
          <w:lang w:eastAsia="en-US" w:bidi="ar-SA"/>
        </w:rPr>
        <w:t xml:space="preserve"> на рисунке 1 (слева).</w:t>
      </w:r>
    </w:p>
    <w:p w:rsidR="00784A25" w:rsidRDefault="00784A25" w:rsidP="00784A25">
      <w:pPr>
        <w:widowControl/>
        <w:suppressAutoHyphens w:val="0"/>
        <w:autoSpaceDE w:val="0"/>
        <w:autoSpaceDN w:val="0"/>
        <w:adjustRightInd w:val="0"/>
        <w:spacing w:line="360" w:lineRule="auto"/>
        <w:jc w:val="both"/>
        <w:rPr>
          <w:kern w:val="0"/>
          <w:sz w:val="20"/>
          <w:szCs w:val="20"/>
          <w:lang w:eastAsia="en-US" w:bidi="ar-SA"/>
        </w:rPr>
      </w:pPr>
      <w:r>
        <w:rPr>
          <w:sz w:val="20"/>
          <w:szCs w:val="20"/>
        </w:rPr>
        <w:t xml:space="preserve">Правосторонний базисный </w:t>
      </w:r>
      <w:proofErr w:type="gramStart"/>
      <w:r>
        <w:rPr>
          <w:sz w:val="20"/>
          <w:szCs w:val="20"/>
        </w:rPr>
        <w:t xml:space="preserve">сплайн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eastAsia="en-US" w:bidi="ar-SA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eastAsia="en-US" w:bidi="ar-SA"/>
              </w:rPr>
              <m:t>j</m:t>
            </m:r>
          </m:sub>
        </m:sSub>
      </m:oMath>
      <w:r>
        <w:rPr>
          <w:kern w:val="0"/>
          <w:sz w:val="20"/>
          <w:szCs w:val="20"/>
          <w:lang w:eastAsia="en-US" w:bidi="ar-SA"/>
        </w:rPr>
        <w:t xml:space="preserve"> на</w:t>
      </w:r>
      <w:proofErr w:type="gramEnd"/>
      <w:r>
        <w:rPr>
          <w:kern w:val="0"/>
          <w:sz w:val="20"/>
          <w:szCs w:val="20"/>
          <w:lang w:eastAsia="en-US" w:bidi="ar-SA"/>
        </w:rPr>
        <w:t xml:space="preserve"> промежутке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  <w:lang w:eastAsia="en-US" w:bidi="ar-SA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  <w:lang w:eastAsia="en-US" w:bidi="ar-SA"/>
                  </w:rPr>
                  <m:t>j-1</m:t>
                </m:r>
              </m:sub>
            </m:sSub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eastAsia="en-US" w:bidi="ar-SA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  <w:lang w:eastAsia="en-US" w:bidi="ar-SA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  <w:lang w:eastAsia="en-US" w:bidi="ar-SA"/>
                  </w:rPr>
                  <m:t>j+2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kern w:val="0"/>
            <w:sz w:val="20"/>
            <w:szCs w:val="20"/>
            <w:lang w:eastAsia="en-US" w:bidi="ar-SA"/>
          </w:rPr>
          <m:t xml:space="preserve"> </m:t>
        </m:r>
      </m:oMath>
      <w:r>
        <w:rPr>
          <w:kern w:val="0"/>
          <w:sz w:val="20"/>
          <w:szCs w:val="20"/>
          <w:lang w:eastAsia="en-US" w:bidi="ar-SA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val="en-US" w:eastAsia="en-US" w:bidi="ar-SA"/>
              </w:rPr>
              <m:t>x</m:t>
            </m:r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eastAsia="en-US" w:bidi="ar-SA"/>
              </w:rPr>
              <m:t>=x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eastAsia="en-US" w:bidi="ar-SA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kern w:val="0"/>
            <w:sz w:val="20"/>
            <w:szCs w:val="20"/>
            <w:lang w:eastAsia="en-US" w:bidi="ar-SA"/>
          </w:rPr>
          <m:t>+th,  t</m:t>
        </m:r>
        <m:r>
          <m:rPr>
            <m:sty m:val="p"/>
          </m:rPr>
          <w:rPr>
            <w:rFonts w:ascii="Cambria Math" w:hAnsi="Cambria Math" w:cs="Cambria Math"/>
            <w:color w:val="222222"/>
            <w:sz w:val="21"/>
            <w:szCs w:val="21"/>
            <w:shd w:val="clear" w:color="auto" w:fill="FFFFFF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m:t>0,1</m:t>
            </m:r>
          </m:e>
        </m:d>
        <m:r>
          <m:rPr>
            <m:sty m:val="p"/>
          </m:rPr>
          <w:rPr>
            <w:rFonts w:ascii="Cambria Math" w:hAnsi="Cambria Math" w:cs="Cambria Math"/>
            <w:color w:val="222222"/>
            <w:sz w:val="21"/>
            <w:szCs w:val="21"/>
            <w:shd w:val="clear" w:color="auto" w:fill="FFFFFF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val="en-US" w:eastAsia="en-US" w:bidi="ar-SA"/>
              </w:rPr>
              <m:t>x</m:t>
            </m:r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eastAsia="en-US" w:bidi="ar-SA"/>
              </w:rPr>
              <m:t>=x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eastAsia="en-US" w:bidi="ar-SA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kern w:val="0"/>
            <w:sz w:val="20"/>
            <w:szCs w:val="20"/>
            <w:lang w:eastAsia="en-US" w:bidi="ar-SA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eastAsia="en-US" w:bidi="ar-S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eastAsia="en-US" w:bidi="ar-SA"/>
              </w:rPr>
              <m:t>j-1</m:t>
            </m:r>
          </m:sub>
        </m:sSub>
        <m:r>
          <w:rPr>
            <w:rFonts w:ascii="Cambria Math" w:eastAsiaTheme="minorEastAsia" w:hAnsi="Cambria Math" w:cs="Times New Roman"/>
            <w:kern w:val="0"/>
            <w:sz w:val="20"/>
            <w:szCs w:val="20"/>
            <w:lang w:eastAsia="en-US" w:bidi="ar-SA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eastAsia="en-US" w:bidi="ar-S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eastAsia="en-US" w:bidi="ar-SA"/>
              </w:rPr>
              <m:t>j+1</m:t>
            </m:r>
          </m:sub>
        </m:sSub>
        <m:r>
          <w:rPr>
            <w:rFonts w:ascii="Cambria Math" w:eastAsiaTheme="minorEastAsia" w:hAnsi="Cambria Math" w:cs="Times New Roman"/>
            <w:kern w:val="0"/>
            <w:sz w:val="20"/>
            <w:szCs w:val="20"/>
            <w:lang w:eastAsia="en-US" w:bidi="ar-SA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eastAsia="en-US" w:bidi="ar-S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eastAsia="en-US" w:bidi="ar-SA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kern w:val="0"/>
            <w:sz w:val="20"/>
            <w:szCs w:val="20"/>
            <w:lang w:eastAsia="en-US" w:bidi="ar-SA"/>
          </w:rPr>
          <m:t xml:space="preserve">=h, </m:t>
        </m:r>
      </m:oMath>
      <w:r>
        <w:rPr>
          <w:kern w:val="0"/>
          <w:sz w:val="20"/>
          <w:szCs w:val="20"/>
          <w:lang w:eastAsia="en-US" w:bidi="ar-SA"/>
        </w:rPr>
        <w:t xml:space="preserve"> может быть представлен в виде:</w:t>
      </w:r>
    </w:p>
    <w:p w:rsidR="00784A25" w:rsidRDefault="001954B7" w:rsidP="00784A25">
      <w:pPr>
        <w:widowControl/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="Times New Roman" w:cs="Times New Roman"/>
          <w:color w:val="000000"/>
          <w:kern w:val="0"/>
          <w:position w:val="-23"/>
          <w:sz w:val="20"/>
          <w:szCs w:val="20"/>
          <w:lang w:eastAsia="ru-RU" w:bidi="ar-S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kern w:val="0"/>
              <w:sz w:val="20"/>
              <w:szCs w:val="20"/>
              <w:lang w:eastAsia="en-US" w:bidi="ar-SA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kern w:val="0"/>
              <w:sz w:val="20"/>
              <w:szCs w:val="20"/>
              <w:lang w:eastAsia="en-US" w:bidi="ar-SA"/>
            </w:rPr>
            <m:t>+th)=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  <w:lang w:eastAsia="en-US" w:bidi="ar-SA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  <w:lang w:val="en-US" w:eastAsia="en-US" w:bidi="ar-SA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  <w:lang w:eastAsia="en-US" w:bidi="ar-SA"/>
                          </w:rPr>
                          <m:t>-1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  <w:lang w:eastAsia="en-US" w:bidi="ar-SA"/>
                          </w:rPr>
                          <m:t>t+1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  <w:lang w:eastAsia="en-US" w:bidi="ar-SA"/>
                      </w:rPr>
                      <m:t xml:space="preserve"> , 0&lt;t&lt;1,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eastAsia="en-US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m:t>t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0"/>
                                <w:szCs w:val="20"/>
                                <w:lang w:eastAsia="en-US" w:bidi="ar-SA"/>
                              </w:rPr>
                              <m:t>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0"/>
                                <w:szCs w:val="20"/>
                                <w:lang w:eastAsia="en-US" w:bidi="ar-SA"/>
                              </w:rPr>
                              <m:t>t+2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  <w:lang w:eastAsia="en-US" w:bidi="ar-SA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  <w:lang w:eastAsia="en-US" w:bidi="ar-SA"/>
                      </w:rPr>
                      <m:t>, -1&lt;t&lt;0,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eastAsia="en-US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m:t>t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0"/>
                                <w:szCs w:val="20"/>
                                <w:lang w:eastAsia="en-US" w:bidi="ar-SA"/>
                              </w:rPr>
                              <m:t>-1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0"/>
                                <w:szCs w:val="20"/>
                                <w:lang w:eastAsia="en-US" w:bidi="ar-SA"/>
                              </w:rPr>
                              <m:t>t-2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  <w:lang w:eastAsia="en-US" w:bidi="ar-SA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  <w:lang w:eastAsia="en-US" w:bidi="ar-SA"/>
                      </w:rPr>
                      <m:t>, 1&lt;t&lt;2,</m:t>
                    </m:r>
                  </m:e>
                </m:mr>
              </m:m>
            </m:e>
          </m:d>
        </m:oMath>
      </m:oMathPara>
    </w:p>
    <w:p w:rsidR="00784A25" w:rsidRDefault="00784A25" w:rsidP="00784A25">
      <w:pPr>
        <w:spacing w:after="113" w:line="100" w:lineRule="atLeast"/>
        <w:ind w:firstLine="397"/>
        <w:jc w:val="both"/>
        <w:rPr>
          <w:sz w:val="20"/>
          <w:szCs w:val="20"/>
        </w:rPr>
      </w:pPr>
      <w:r>
        <w:rPr>
          <w:kern w:val="0"/>
          <w:sz w:val="20"/>
          <w:szCs w:val="20"/>
          <w:lang w:eastAsia="en-US" w:bidi="ar-SA"/>
        </w:rPr>
        <w:t xml:space="preserve">и 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eastAsia="en-US" w:bidi="ar-SA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eastAsia="en-US" w:bidi="ar-SA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kern w:val="0"/>
            <w:sz w:val="20"/>
            <w:szCs w:val="20"/>
            <w:lang w:eastAsia="en-US" w:bidi="ar-SA"/>
          </w:rPr>
          <m:t>=0, x</m:t>
        </m:r>
        <m:r>
          <m:rPr>
            <m:sty m:val="p"/>
          </m:rPr>
          <w:rPr>
            <w:rFonts w:ascii="Cambria Math" w:hAnsi="Cambria Math" w:cs="Cambria Math"/>
            <w:color w:val="222222"/>
            <w:sz w:val="21"/>
            <w:szCs w:val="21"/>
            <w:shd w:val="clear" w:color="auto" w:fill="FFFFFF"/>
          </w:rPr>
          <m:t>∉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  <w:lang w:eastAsia="en-US" w:bidi="ar-SA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  <w:lang w:eastAsia="en-US" w:bidi="ar-SA"/>
                  </w:rPr>
                  <m:t>j-1</m:t>
                </m:r>
              </m:sub>
            </m:sSub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eastAsia="en-US" w:bidi="ar-SA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  <w:lang w:eastAsia="en-US" w:bidi="ar-SA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  <w:lang w:eastAsia="en-US" w:bidi="ar-SA"/>
                  </w:rPr>
                  <m:t>j+2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kern w:val="0"/>
            <w:sz w:val="20"/>
            <w:szCs w:val="20"/>
            <w:lang w:eastAsia="en-US" w:bidi="ar-SA"/>
          </w:rPr>
          <m:t>.</m:t>
        </m:r>
      </m:oMath>
      <w:r>
        <w:rPr>
          <w:kern w:val="0"/>
          <w:sz w:val="20"/>
          <w:szCs w:val="20"/>
          <w:lang w:eastAsia="en-US" w:bidi="ar-SA"/>
        </w:rPr>
        <w:t xml:space="preserve"> График базисного </w:t>
      </w:r>
      <w:proofErr w:type="gramStart"/>
      <w:r>
        <w:rPr>
          <w:sz w:val="20"/>
          <w:szCs w:val="20"/>
        </w:rPr>
        <w:t xml:space="preserve">сплайна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eastAsia="en-US" w:bidi="ar-SA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eastAsia="en-US" w:bidi="ar-SA"/>
              </w:rPr>
              <m:t>j</m:t>
            </m:r>
          </m:sub>
        </m:sSub>
      </m:oMath>
      <w:r>
        <w:rPr>
          <w:kern w:val="0"/>
          <w:sz w:val="20"/>
          <w:szCs w:val="20"/>
          <w:lang w:eastAsia="en-US" w:bidi="ar-SA"/>
        </w:rPr>
        <w:t xml:space="preserve"> представлен</w:t>
      </w:r>
      <w:proofErr w:type="gramEnd"/>
      <w:r>
        <w:rPr>
          <w:kern w:val="0"/>
          <w:sz w:val="20"/>
          <w:szCs w:val="20"/>
          <w:lang w:eastAsia="en-US" w:bidi="ar-SA"/>
        </w:rPr>
        <w:t xml:space="preserve"> на рисунке 1 (справа).</w:t>
      </w:r>
    </w:p>
    <w:p w:rsidR="00784A25" w:rsidRDefault="00784A25" w:rsidP="00784A25">
      <w:pPr>
        <w:spacing w:after="113" w:line="100" w:lineRule="atLeast"/>
        <w:ind w:firstLine="397"/>
        <w:jc w:val="center"/>
        <w:rPr>
          <w:sz w:val="20"/>
        </w:rPr>
      </w:pPr>
      <w:r>
        <w:rPr>
          <w:noProof/>
          <w:sz w:val="20"/>
          <w:lang w:eastAsia="ru-RU" w:bidi="ar-SA"/>
        </w:rPr>
        <w:drawing>
          <wp:inline distT="0" distB="0" distL="0" distR="0">
            <wp:extent cx="1228725" cy="1177925"/>
            <wp:effectExtent l="0" t="0" r="952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               </w:t>
      </w:r>
      <w:r>
        <w:rPr>
          <w:noProof/>
          <w:sz w:val="20"/>
          <w:lang w:eastAsia="ru-RU" w:bidi="ar-SA"/>
        </w:rPr>
        <w:drawing>
          <wp:inline distT="0" distB="0" distL="0" distR="0">
            <wp:extent cx="1265555" cy="11779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555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A25" w:rsidRDefault="00784A25" w:rsidP="00784A25">
      <w:pPr>
        <w:ind w:firstLine="397"/>
        <w:jc w:val="center"/>
        <w:rPr>
          <w:sz w:val="18"/>
          <w:szCs w:val="18"/>
        </w:rPr>
      </w:pPr>
      <w:r>
        <w:rPr>
          <w:sz w:val="18"/>
          <w:szCs w:val="18"/>
        </w:rPr>
        <w:t>Рис.1. График</w:t>
      </w:r>
      <w:r w:rsidR="00AB1F4E">
        <w:rPr>
          <w:sz w:val="18"/>
          <w:szCs w:val="18"/>
        </w:rPr>
        <w:t xml:space="preserve">и базисных </w:t>
      </w:r>
      <w:proofErr w:type="gramStart"/>
      <w:r w:rsidR="00AB1F4E">
        <w:rPr>
          <w:sz w:val="18"/>
          <w:szCs w:val="18"/>
        </w:rPr>
        <w:t>сплайнов</w:t>
      </w:r>
      <w:r>
        <w:rPr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18"/>
                <w:szCs w:val="18"/>
                <w:lang w:eastAsia="en-US" w:bidi="ar-SA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18"/>
                <w:szCs w:val="18"/>
                <w:lang w:eastAsia="en-US" w:bidi="ar-SA"/>
              </w:rPr>
              <m:t>j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eastAsia="en-US"/>
          </w:rPr>
          <m:t>:</m:t>
        </m:r>
      </m:oMath>
      <w:r>
        <w:rPr>
          <w:kern w:val="0"/>
          <w:sz w:val="18"/>
          <w:szCs w:val="18"/>
          <w:lang w:eastAsia="en-US" w:bidi="ar-SA"/>
        </w:rPr>
        <w:t xml:space="preserve"> при</w:t>
      </w:r>
      <w:proofErr w:type="gramEnd"/>
      <w:r>
        <w:rPr>
          <w:kern w:val="0"/>
          <w:sz w:val="18"/>
          <w:szCs w:val="18"/>
          <w:lang w:eastAsia="en-US" w:bidi="ar-S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18"/>
                <w:szCs w:val="18"/>
                <w:lang w:eastAsia="en-US" w:bidi="ar-SA"/>
              </w:rPr>
              <m:t>supp w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18"/>
                <w:szCs w:val="18"/>
                <w:lang w:eastAsia="en-US" w:bidi="ar-SA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kern w:val="0"/>
            <w:sz w:val="18"/>
            <w:szCs w:val="18"/>
            <w:lang w:eastAsia="en-US" w:bidi="ar-SA"/>
          </w:rPr>
          <m:t>=[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18"/>
                <w:szCs w:val="18"/>
                <w:lang w:eastAsia="en-US" w:bidi="ar-S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18"/>
                <w:szCs w:val="18"/>
                <w:lang w:eastAsia="en-US" w:bidi="ar-SA"/>
              </w:rPr>
              <m:t>j-2</m:t>
            </m:r>
          </m:sub>
        </m:sSub>
        <m:r>
          <w:rPr>
            <w:rFonts w:ascii="Cambria Math" w:eastAsiaTheme="minorEastAsia" w:hAnsi="Cambria Math" w:cs="Times New Roman"/>
            <w:kern w:val="0"/>
            <w:sz w:val="18"/>
            <w:szCs w:val="18"/>
            <w:lang w:eastAsia="en-US" w:bidi="ar-SA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18"/>
                <w:szCs w:val="18"/>
                <w:lang w:eastAsia="en-US" w:bidi="ar-S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18"/>
                <w:szCs w:val="18"/>
                <w:lang w:eastAsia="en-US" w:bidi="ar-SA"/>
              </w:rPr>
              <m:t>j+1</m:t>
            </m:r>
          </m:sub>
        </m:sSub>
        <m:r>
          <w:rPr>
            <w:rFonts w:ascii="Cambria Math" w:eastAsiaTheme="minorEastAsia" w:hAnsi="Cambria Math" w:cs="Times New Roman"/>
            <w:kern w:val="0"/>
            <w:sz w:val="18"/>
            <w:szCs w:val="18"/>
            <w:lang w:eastAsia="en-US" w:bidi="ar-SA"/>
          </w:rPr>
          <m:t>]</m:t>
        </m:r>
      </m:oMath>
      <w:r>
        <w:rPr>
          <w:kern w:val="0"/>
          <w:sz w:val="18"/>
          <w:szCs w:val="18"/>
          <w:lang w:eastAsia="en-US" w:bidi="ar-SA"/>
        </w:rPr>
        <w:t xml:space="preserve"> </w:t>
      </w:r>
      <w:r w:rsidR="00AB1F4E">
        <w:rPr>
          <w:kern w:val="0"/>
          <w:sz w:val="18"/>
          <w:szCs w:val="18"/>
          <w:lang w:eastAsia="en-US" w:bidi="ar-SA"/>
        </w:rPr>
        <w:t>(</w:t>
      </w:r>
      <w:r w:rsidR="00AB1F4E" w:rsidRPr="00AB1F4E">
        <w:rPr>
          <w:kern w:val="0"/>
          <w:sz w:val="18"/>
          <w:szCs w:val="18"/>
          <w:lang w:eastAsia="en-US" w:bidi="ar-SA"/>
        </w:rPr>
        <w:t>слева)</w:t>
      </w:r>
      <w:r w:rsidR="00AB1F4E">
        <w:rPr>
          <w:kern w:val="0"/>
          <w:sz w:val="18"/>
          <w:szCs w:val="18"/>
          <w:lang w:eastAsia="en-US" w:bidi="ar-SA"/>
        </w:rPr>
        <w:t xml:space="preserve"> </w:t>
      </w:r>
      <w:r>
        <w:rPr>
          <w:kern w:val="0"/>
          <w:sz w:val="18"/>
          <w:szCs w:val="18"/>
          <w:lang w:eastAsia="en-US" w:bidi="ar-SA"/>
        </w:rPr>
        <w:t xml:space="preserve">и при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18"/>
                <w:szCs w:val="18"/>
                <w:lang w:eastAsia="en-US" w:bidi="ar-SA"/>
              </w:rPr>
              <m:t>supp w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18"/>
                <w:szCs w:val="18"/>
                <w:lang w:eastAsia="en-US" w:bidi="ar-SA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kern w:val="0"/>
            <w:sz w:val="18"/>
            <w:szCs w:val="18"/>
            <w:lang w:eastAsia="en-US" w:bidi="ar-SA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8"/>
                <w:szCs w:val="18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kern w:val="0"/>
                    <w:sz w:val="18"/>
                    <w:szCs w:val="18"/>
                    <w:lang w:eastAsia="en-US" w:bidi="ar-SA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kern w:val="0"/>
                    <w:sz w:val="18"/>
                    <w:szCs w:val="18"/>
                    <w:lang w:eastAsia="en-US" w:bidi="ar-SA"/>
                  </w:rPr>
                  <m:t>j-1</m:t>
                </m:r>
              </m:sub>
            </m:sSub>
            <m:r>
              <w:rPr>
                <w:rFonts w:ascii="Cambria Math" w:eastAsiaTheme="minorEastAsia" w:hAnsi="Cambria Math" w:cs="Times New Roman"/>
                <w:kern w:val="0"/>
                <w:sz w:val="18"/>
                <w:szCs w:val="18"/>
                <w:lang w:eastAsia="en-US" w:bidi="ar-SA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kern w:val="0"/>
                    <w:sz w:val="18"/>
                    <w:szCs w:val="18"/>
                    <w:lang w:eastAsia="en-US" w:bidi="ar-SA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kern w:val="0"/>
                    <w:sz w:val="18"/>
                    <w:szCs w:val="18"/>
                    <w:lang w:eastAsia="en-US" w:bidi="ar-SA"/>
                  </w:rPr>
                  <m:t>j+2</m:t>
                </m:r>
              </m:sub>
            </m:sSub>
          </m:e>
        </m:d>
      </m:oMath>
      <w:r w:rsidR="00AB1F4E">
        <w:rPr>
          <w:kern w:val="0"/>
          <w:sz w:val="18"/>
          <w:szCs w:val="18"/>
          <w:lang w:eastAsia="en-US" w:bidi="ar-SA"/>
        </w:rPr>
        <w:t xml:space="preserve"> (справа)</w:t>
      </w:r>
    </w:p>
    <w:p w:rsidR="00784A25" w:rsidRDefault="00784A25" w:rsidP="00784A25">
      <w:pPr>
        <w:spacing w:after="113" w:line="100" w:lineRule="atLeast"/>
        <w:ind w:firstLine="397"/>
        <w:jc w:val="center"/>
        <w:rPr>
          <w:sz w:val="20"/>
        </w:rPr>
      </w:pPr>
    </w:p>
    <w:p w:rsidR="004D26F0" w:rsidRPr="00ED625E" w:rsidRDefault="00BE6392" w:rsidP="003F1874">
      <w:pPr>
        <w:spacing w:after="240" w:line="100" w:lineRule="atLeast"/>
        <w:ind w:firstLine="397"/>
        <w:jc w:val="both"/>
        <w:rPr>
          <w:kern w:val="0"/>
          <w:sz w:val="18"/>
          <w:szCs w:val="18"/>
          <w:lang w:eastAsia="en-US" w:bidi="ar-SA"/>
        </w:rPr>
      </w:pPr>
      <w:r>
        <w:rPr>
          <w:sz w:val="20"/>
        </w:rPr>
        <w:t xml:space="preserve">Если известны значения </w:t>
      </w:r>
      <w:proofErr w:type="gramStart"/>
      <w:r>
        <w:rPr>
          <w:sz w:val="20"/>
        </w:rPr>
        <w:t>функции</w:t>
      </w:r>
      <w:r w:rsidR="004D26F0">
        <w:rPr>
          <w:sz w:val="20"/>
        </w:rPr>
        <w:t xml:space="preserve"> </w:t>
      </w:r>
      <m:oMath>
        <m:r>
          <w:rPr>
            <w:rFonts w:ascii="Cambria Math" w:hAnsi="Cambria Math"/>
            <w:sz w:val="20"/>
          </w:rPr>
          <m:t>u</m:t>
        </m:r>
      </m:oMath>
      <w:r>
        <w:rPr>
          <w:sz w:val="20"/>
        </w:rPr>
        <w:t xml:space="preserve"> в</w:t>
      </w:r>
      <w:proofErr w:type="gramEnd"/>
      <w:r>
        <w:rPr>
          <w:sz w:val="20"/>
        </w:rPr>
        <w:t xml:space="preserve"> узлах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eastAsia="en-US" w:bidi="ar-S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eastAsia="en-US" w:bidi="ar-SA"/>
              </w:rPr>
              <m:t>j+2</m:t>
            </m:r>
          </m:sub>
        </m:sSub>
        <m:r>
          <w:rPr>
            <w:rFonts w:ascii="Cambria Math" w:eastAsiaTheme="minorEastAsia" w:hAnsi="Cambria Math"/>
            <w:lang w:eastAsia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eastAsia="en-US" w:bidi="ar-S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eastAsia="en-US" w:bidi="ar-SA"/>
              </w:rPr>
              <m:t>j+1</m:t>
            </m:r>
          </m:sub>
        </m:sSub>
        <m:r>
          <w:rPr>
            <w:rFonts w:ascii="Cambria Math" w:eastAsiaTheme="minorEastAsia" w:hAnsi="Cambria Math"/>
            <w:lang w:eastAsia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eastAsia="en-US" w:bidi="ar-S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eastAsia="en-US" w:bidi="ar-SA"/>
              </w:rPr>
              <m:t>j</m:t>
            </m:r>
          </m:sub>
        </m:sSub>
        <m:r>
          <w:rPr>
            <w:rFonts w:ascii="Cambria Math" w:eastAsiaTheme="minorEastAsia" w:hAnsi="Cambria Math"/>
            <w:lang w:eastAsia="en-US"/>
          </w:rPr>
          <m:t>,</m:t>
        </m:r>
      </m:oMath>
      <w:r w:rsidR="004D26F0" w:rsidRPr="004D26F0">
        <w:rPr>
          <w:lang w:eastAsia="en-US"/>
        </w:rPr>
        <w:t xml:space="preserve"> </w:t>
      </w:r>
      <w:r w:rsidR="004D26F0" w:rsidRPr="004D26F0">
        <w:rPr>
          <w:sz w:val="20"/>
          <w:szCs w:val="20"/>
          <w:lang w:eastAsia="en-US"/>
        </w:rPr>
        <w:t>то</w:t>
      </w:r>
      <w:r w:rsidR="004D26F0">
        <w:rPr>
          <w:sz w:val="20"/>
          <w:szCs w:val="20"/>
          <w:lang w:eastAsia="en-US"/>
        </w:rPr>
        <w:t xml:space="preserve"> значения функции</w:t>
      </w:r>
      <w:r w:rsidR="004D26F0" w:rsidRPr="004D26F0">
        <w:rPr>
          <w:sz w:val="20"/>
          <w:szCs w:val="20"/>
          <w:lang w:eastAsia="en-US"/>
        </w:rPr>
        <w:t xml:space="preserve"> </w:t>
      </w:r>
      <m:oMath>
        <m:r>
          <w:rPr>
            <w:rFonts w:ascii="Cambria Math" w:hAnsi="Cambria Math"/>
            <w:sz w:val="20"/>
          </w:rPr>
          <m:t>u</m:t>
        </m:r>
      </m:oMath>
      <w:r w:rsidR="004D26F0">
        <w:rPr>
          <w:sz w:val="20"/>
          <w:szCs w:val="20"/>
          <w:lang w:eastAsia="en-US"/>
        </w:rPr>
        <w:t xml:space="preserve"> в точке  </w:t>
      </w:r>
      <m:oMath>
        <m:r>
          <w:rPr>
            <w:rFonts w:ascii="Cambria Math" w:hAnsi="Cambria Math"/>
            <w:sz w:val="20"/>
            <w:szCs w:val="20"/>
            <w:lang w:val="en-US" w:eastAsia="en-US"/>
          </w:rPr>
          <m:t>x</m:t>
        </m:r>
      </m:oMath>
      <w:r w:rsidR="004D26F0" w:rsidRPr="004D26F0">
        <w:rPr>
          <w:sz w:val="20"/>
          <w:szCs w:val="20"/>
          <w:lang w:eastAsia="en-US"/>
        </w:rPr>
        <w:t xml:space="preserve"> </w:t>
      </w:r>
      <w:r w:rsidR="004D26F0">
        <w:rPr>
          <w:sz w:val="20"/>
          <w:szCs w:val="20"/>
          <w:lang w:eastAsia="en-US"/>
        </w:rPr>
        <w:t xml:space="preserve">из промежутка </w:t>
      </w:r>
      <m:oMath>
        <m:r>
          <w:rPr>
            <w:rFonts w:ascii="Cambria Math" w:eastAsiaTheme="minorEastAsia" w:hAnsi="Cambria Math" w:cs="Times New Roman"/>
            <w:kern w:val="0"/>
            <w:sz w:val="18"/>
            <w:szCs w:val="18"/>
            <w:lang w:eastAsia="en-US" w:bidi="ar-SA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18"/>
                <w:szCs w:val="18"/>
                <w:lang w:eastAsia="en-US" w:bidi="ar-S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18"/>
                <w:szCs w:val="18"/>
                <w:lang w:eastAsia="en-US" w:bidi="ar-SA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kern w:val="0"/>
            <w:sz w:val="18"/>
            <w:szCs w:val="18"/>
            <w:lang w:eastAsia="en-US" w:bidi="ar-SA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18"/>
                <w:szCs w:val="18"/>
                <w:lang w:eastAsia="en-US" w:bidi="ar-S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18"/>
                <w:szCs w:val="18"/>
                <w:lang w:eastAsia="en-US" w:bidi="ar-SA"/>
              </w:rPr>
              <m:t>j+1</m:t>
            </m:r>
          </m:sub>
        </m:sSub>
        <m:r>
          <w:rPr>
            <w:rFonts w:ascii="Cambria Math" w:eastAsiaTheme="minorEastAsia" w:hAnsi="Cambria Math" w:cs="Times New Roman"/>
            <w:kern w:val="0"/>
            <w:sz w:val="18"/>
            <w:szCs w:val="18"/>
            <w:lang w:eastAsia="en-US" w:bidi="ar-SA"/>
          </w:rPr>
          <m:t>]</m:t>
        </m:r>
      </m:oMath>
      <w:r w:rsidR="003F1874">
        <w:rPr>
          <w:kern w:val="0"/>
          <w:sz w:val="18"/>
          <w:szCs w:val="18"/>
          <w:lang w:eastAsia="en-US" w:bidi="ar-SA"/>
        </w:rPr>
        <w:t xml:space="preserve"> с применением левосторонних базисных сплайнов </w:t>
      </w:r>
      <w:r w:rsidR="004D26F0">
        <w:rPr>
          <w:kern w:val="0"/>
          <w:sz w:val="18"/>
          <w:szCs w:val="18"/>
          <w:lang w:eastAsia="en-US" w:bidi="ar-SA"/>
        </w:rPr>
        <w:t>находим по формуле (см.</w:t>
      </w:r>
      <w:r w:rsidR="004D26F0" w:rsidRPr="004D26F0">
        <w:rPr>
          <w:kern w:val="0"/>
          <w:sz w:val="18"/>
          <w:szCs w:val="18"/>
          <w:lang w:eastAsia="en-US" w:bidi="ar-SA"/>
        </w:rPr>
        <w:t>[4]</w:t>
      </w:r>
      <w:r w:rsidR="004D26F0">
        <w:rPr>
          <w:kern w:val="0"/>
          <w:sz w:val="18"/>
          <w:szCs w:val="18"/>
          <w:lang w:eastAsia="en-US" w:bidi="ar-SA"/>
        </w:rPr>
        <w:t>)</w:t>
      </w:r>
      <w:r w:rsidR="004D26F0" w:rsidRPr="004D26F0">
        <w:rPr>
          <w:kern w:val="0"/>
          <w:sz w:val="18"/>
          <w:szCs w:val="18"/>
          <w:lang w:eastAsia="en-US" w:bidi="ar-SA"/>
        </w:rPr>
        <w:t>:</w:t>
      </w:r>
      <w:r w:rsidR="003F1874" w:rsidRPr="003F1874">
        <w:rPr>
          <w:kern w:val="0"/>
          <w:sz w:val="18"/>
          <w:szCs w:val="18"/>
          <w:lang w:eastAsia="en-US" w:bidi="ar-SA"/>
        </w:rPr>
        <w:t xml:space="preserve"> </w:t>
      </w:r>
      <m:oMath>
        <m:r>
          <w:rPr>
            <w:rFonts w:ascii="Cambria Math" w:hAnsi="Cambria Math"/>
            <w:kern w:val="0"/>
            <w:sz w:val="18"/>
            <w:szCs w:val="18"/>
            <w:lang w:eastAsia="en-US" w:bidi="ar-SA"/>
          </w:rPr>
          <m:t>u</m:t>
        </m:r>
        <m:d>
          <m:dPr>
            <m:ctrlPr>
              <w:rPr>
                <w:rFonts w:ascii="Cambria Math" w:hAnsi="Cambria Math"/>
                <w:i/>
                <w:kern w:val="0"/>
                <w:sz w:val="18"/>
                <w:szCs w:val="18"/>
                <w:lang w:eastAsia="en-US" w:bidi="ar-SA"/>
              </w:rPr>
            </m:ctrlPr>
          </m:dPr>
          <m:e>
            <m:r>
              <w:rPr>
                <w:rFonts w:ascii="Cambria Math" w:hAnsi="Cambria Math"/>
                <w:kern w:val="0"/>
                <w:sz w:val="18"/>
                <w:szCs w:val="18"/>
                <w:lang w:eastAsia="en-US" w:bidi="ar-SA"/>
              </w:rPr>
              <m:t>x</m:t>
            </m:r>
          </m:e>
        </m:d>
        <m:r>
          <w:rPr>
            <w:rFonts w:ascii="Cambria Math" w:hAnsi="Cambria Math"/>
            <w:kern w:val="0"/>
            <w:sz w:val="18"/>
            <w:szCs w:val="18"/>
            <w:lang w:eastAsia="en-US" w:bidi="ar-SA"/>
          </w:rPr>
          <m:t>=u</m:t>
        </m:r>
        <m:d>
          <m:dPr>
            <m:ctrlPr>
              <w:rPr>
                <w:rFonts w:ascii="Cambria Math" w:hAnsi="Cambria Math"/>
                <w:i/>
                <w:kern w:val="0"/>
                <w:sz w:val="18"/>
                <w:szCs w:val="18"/>
                <w:lang w:eastAsia="en-US" w:bidi="ar-S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 w:val="18"/>
                    <w:szCs w:val="18"/>
                    <w:lang w:eastAsia="en-US" w:bidi="ar-SA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 w:val="18"/>
                    <w:szCs w:val="18"/>
                    <w:lang w:eastAsia="en-US" w:bidi="ar-SA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 w:val="18"/>
                    <w:szCs w:val="18"/>
                    <w:lang w:eastAsia="en-US" w:bidi="ar-SA"/>
                  </w:rPr>
                  <m:t>j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kern w:val="0"/>
                <w:sz w:val="18"/>
                <w:szCs w:val="18"/>
                <w:lang w:eastAsia="en-US" w:bidi="ar-SA"/>
              </w:rPr>
            </m:ctrlPr>
          </m:sSubPr>
          <m:e>
            <m:r>
              <w:rPr>
                <w:rFonts w:ascii="Cambria Math" w:hAnsi="Cambria Math"/>
                <w:kern w:val="0"/>
                <w:sz w:val="18"/>
                <w:szCs w:val="18"/>
                <w:lang w:eastAsia="en-US" w:bidi="ar-SA"/>
              </w:rPr>
              <m:t>w</m:t>
            </m:r>
          </m:e>
          <m:sub>
            <m:r>
              <w:rPr>
                <w:rFonts w:ascii="Cambria Math" w:hAnsi="Cambria Math"/>
                <w:kern w:val="0"/>
                <w:sz w:val="18"/>
                <w:szCs w:val="18"/>
                <w:lang w:eastAsia="en-US" w:bidi="ar-SA"/>
              </w:rPr>
              <m:t>j</m:t>
            </m:r>
          </m:sub>
        </m:sSub>
        <m:r>
          <w:rPr>
            <w:rFonts w:ascii="Cambria Math" w:hAnsi="Cambria Math"/>
            <w:kern w:val="0"/>
            <w:sz w:val="18"/>
            <w:szCs w:val="18"/>
            <w:lang w:eastAsia="en-US" w:bidi="ar-SA"/>
          </w:rPr>
          <m:t>(x)+u</m:t>
        </m:r>
        <m:d>
          <m:dPr>
            <m:ctrlPr>
              <w:rPr>
                <w:rFonts w:ascii="Cambria Math" w:hAnsi="Cambria Math"/>
                <w:i/>
                <w:kern w:val="0"/>
                <w:sz w:val="18"/>
                <w:szCs w:val="18"/>
                <w:lang w:eastAsia="en-US" w:bidi="ar-S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 w:val="18"/>
                    <w:szCs w:val="18"/>
                    <w:lang w:eastAsia="en-US" w:bidi="ar-SA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 w:val="18"/>
                    <w:szCs w:val="18"/>
                    <w:lang w:eastAsia="en-US" w:bidi="ar-SA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 w:val="18"/>
                    <w:szCs w:val="18"/>
                    <w:lang w:eastAsia="en-US" w:bidi="ar-SA"/>
                  </w:rPr>
                  <m:t>j+1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kern w:val="0"/>
                <w:sz w:val="18"/>
                <w:szCs w:val="18"/>
                <w:lang w:eastAsia="en-US" w:bidi="ar-SA"/>
              </w:rPr>
            </m:ctrlPr>
          </m:sSubPr>
          <m:e>
            <m:r>
              <w:rPr>
                <w:rFonts w:ascii="Cambria Math" w:hAnsi="Cambria Math"/>
                <w:kern w:val="0"/>
                <w:sz w:val="18"/>
                <w:szCs w:val="18"/>
                <w:lang w:eastAsia="en-US" w:bidi="ar-SA"/>
              </w:rPr>
              <m:t>w</m:t>
            </m:r>
          </m:e>
          <m:sub>
            <m:r>
              <w:rPr>
                <w:rFonts w:ascii="Cambria Math" w:hAnsi="Cambria Math"/>
                <w:kern w:val="0"/>
                <w:sz w:val="18"/>
                <w:szCs w:val="18"/>
                <w:lang w:eastAsia="en-US" w:bidi="ar-SA"/>
              </w:rPr>
              <m:t>j+1</m:t>
            </m:r>
          </m:sub>
        </m:sSub>
        <m:r>
          <w:rPr>
            <w:rFonts w:ascii="Cambria Math" w:hAnsi="Cambria Math"/>
            <w:kern w:val="0"/>
            <w:sz w:val="18"/>
            <w:szCs w:val="18"/>
            <w:lang w:eastAsia="en-US" w:bidi="ar-SA"/>
          </w:rPr>
          <m:t>(x)+u</m:t>
        </m:r>
        <m:d>
          <m:dPr>
            <m:ctrlPr>
              <w:rPr>
                <w:rFonts w:ascii="Cambria Math" w:hAnsi="Cambria Math"/>
                <w:i/>
                <w:kern w:val="0"/>
                <w:sz w:val="18"/>
                <w:szCs w:val="18"/>
                <w:lang w:eastAsia="en-US" w:bidi="ar-S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 w:val="18"/>
                    <w:szCs w:val="18"/>
                    <w:lang w:eastAsia="en-US" w:bidi="ar-SA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 w:val="18"/>
                    <w:szCs w:val="18"/>
                    <w:lang w:eastAsia="en-US" w:bidi="ar-SA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 w:val="18"/>
                    <w:szCs w:val="18"/>
                    <w:lang w:eastAsia="en-US" w:bidi="ar-SA"/>
                  </w:rPr>
                  <m:t>j+2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kern w:val="0"/>
                <w:sz w:val="18"/>
                <w:szCs w:val="18"/>
                <w:lang w:eastAsia="en-US" w:bidi="ar-SA"/>
              </w:rPr>
            </m:ctrlPr>
          </m:sSubPr>
          <m:e>
            <m:r>
              <w:rPr>
                <w:rFonts w:ascii="Cambria Math" w:hAnsi="Cambria Math"/>
                <w:kern w:val="0"/>
                <w:sz w:val="18"/>
                <w:szCs w:val="18"/>
                <w:lang w:eastAsia="en-US" w:bidi="ar-SA"/>
              </w:rPr>
              <m:t>w</m:t>
            </m:r>
          </m:e>
          <m:sub>
            <m:r>
              <w:rPr>
                <w:rFonts w:ascii="Cambria Math" w:hAnsi="Cambria Math"/>
                <w:kern w:val="0"/>
                <w:sz w:val="18"/>
                <w:szCs w:val="18"/>
                <w:lang w:eastAsia="en-US" w:bidi="ar-SA"/>
              </w:rPr>
              <m:t xml:space="preserve">j+2 </m:t>
            </m:r>
          </m:sub>
        </m:sSub>
        <m:r>
          <w:rPr>
            <w:rFonts w:ascii="Cambria Math" w:hAnsi="Cambria Math"/>
            <w:kern w:val="0"/>
            <w:sz w:val="18"/>
            <w:szCs w:val="18"/>
            <w:lang w:eastAsia="en-US" w:bidi="ar-SA"/>
          </w:rPr>
          <m:t>(x)</m:t>
        </m:r>
      </m:oMath>
      <w:r w:rsidR="004D26F0" w:rsidRPr="004D26F0">
        <w:rPr>
          <w:i/>
          <w:kern w:val="0"/>
          <w:sz w:val="18"/>
          <w:szCs w:val="18"/>
          <w:lang w:eastAsia="en-US" w:bidi="ar-SA"/>
        </w:rPr>
        <w:t>.</w:t>
      </w:r>
      <w:r w:rsidR="00ED625E" w:rsidRPr="00ED625E">
        <w:rPr>
          <w:i/>
          <w:kern w:val="0"/>
          <w:sz w:val="18"/>
          <w:szCs w:val="18"/>
          <w:lang w:eastAsia="en-US" w:bidi="ar-SA"/>
        </w:rPr>
        <w:t xml:space="preserve"> </w:t>
      </w:r>
      <w:r w:rsidR="00ED625E">
        <w:rPr>
          <w:sz w:val="20"/>
        </w:rPr>
        <w:t xml:space="preserve">Если известны значения </w:t>
      </w:r>
      <w:proofErr w:type="gramStart"/>
      <w:r w:rsidR="00ED625E">
        <w:rPr>
          <w:sz w:val="20"/>
        </w:rPr>
        <w:t xml:space="preserve">функции </w:t>
      </w:r>
      <m:oMath>
        <m:r>
          <w:rPr>
            <w:rFonts w:ascii="Cambria Math" w:hAnsi="Cambria Math"/>
            <w:sz w:val="20"/>
          </w:rPr>
          <m:t>u</m:t>
        </m:r>
      </m:oMath>
      <w:r w:rsidR="00ED625E">
        <w:rPr>
          <w:sz w:val="20"/>
        </w:rPr>
        <w:t xml:space="preserve"> в</w:t>
      </w:r>
      <w:proofErr w:type="gramEnd"/>
      <w:r w:rsidR="00ED625E">
        <w:rPr>
          <w:sz w:val="20"/>
        </w:rPr>
        <w:t xml:space="preserve"> узлах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eastAsia="en-US" w:bidi="ar-S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eastAsia="en-US" w:bidi="ar-SA"/>
              </w:rPr>
              <m:t>j-1</m:t>
            </m:r>
          </m:sub>
        </m:sSub>
        <m:r>
          <w:rPr>
            <w:rFonts w:ascii="Cambria Math" w:eastAsiaTheme="minorEastAsia" w:hAnsi="Cambria Math"/>
            <w:lang w:eastAsia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eastAsia="en-US" w:bidi="ar-S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eastAsia="en-US" w:bidi="ar-SA"/>
              </w:rPr>
              <m:t>j+1</m:t>
            </m:r>
          </m:sub>
        </m:sSub>
        <m:r>
          <w:rPr>
            <w:rFonts w:ascii="Cambria Math" w:eastAsiaTheme="minorEastAsia" w:hAnsi="Cambria Math"/>
            <w:lang w:eastAsia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eastAsia="en-US" w:bidi="ar-S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eastAsia="en-US" w:bidi="ar-SA"/>
              </w:rPr>
              <m:t>j</m:t>
            </m:r>
          </m:sub>
        </m:sSub>
        <m:r>
          <w:rPr>
            <w:rFonts w:ascii="Cambria Math" w:eastAsiaTheme="minorEastAsia" w:hAnsi="Cambria Math"/>
            <w:lang w:eastAsia="en-US"/>
          </w:rPr>
          <m:t>,</m:t>
        </m:r>
      </m:oMath>
      <w:r w:rsidR="00ED625E" w:rsidRPr="004D26F0">
        <w:rPr>
          <w:lang w:eastAsia="en-US"/>
        </w:rPr>
        <w:t xml:space="preserve"> </w:t>
      </w:r>
      <w:r w:rsidR="00ED625E" w:rsidRPr="004D26F0">
        <w:rPr>
          <w:sz w:val="20"/>
          <w:szCs w:val="20"/>
          <w:lang w:eastAsia="en-US"/>
        </w:rPr>
        <w:t>то</w:t>
      </w:r>
      <w:r w:rsidR="00ED625E">
        <w:rPr>
          <w:sz w:val="20"/>
          <w:szCs w:val="20"/>
          <w:lang w:eastAsia="en-US"/>
        </w:rPr>
        <w:t xml:space="preserve"> значения функции</w:t>
      </w:r>
      <w:r w:rsidR="00ED625E" w:rsidRPr="004D26F0">
        <w:rPr>
          <w:sz w:val="20"/>
          <w:szCs w:val="20"/>
          <w:lang w:eastAsia="en-US"/>
        </w:rPr>
        <w:t xml:space="preserve"> </w:t>
      </w:r>
      <m:oMath>
        <m:r>
          <w:rPr>
            <w:rFonts w:ascii="Cambria Math" w:hAnsi="Cambria Math"/>
            <w:sz w:val="20"/>
          </w:rPr>
          <m:t>u</m:t>
        </m:r>
      </m:oMath>
      <w:r w:rsidR="00ED625E">
        <w:rPr>
          <w:sz w:val="20"/>
          <w:szCs w:val="20"/>
          <w:lang w:eastAsia="en-US"/>
        </w:rPr>
        <w:t xml:space="preserve"> в точке  </w:t>
      </w:r>
      <m:oMath>
        <m:r>
          <w:rPr>
            <w:rFonts w:ascii="Cambria Math" w:hAnsi="Cambria Math"/>
            <w:sz w:val="20"/>
            <w:szCs w:val="20"/>
            <w:lang w:val="en-US" w:eastAsia="en-US"/>
          </w:rPr>
          <m:t>x</m:t>
        </m:r>
      </m:oMath>
      <w:r w:rsidR="00ED625E" w:rsidRPr="004D26F0">
        <w:rPr>
          <w:sz w:val="20"/>
          <w:szCs w:val="20"/>
          <w:lang w:eastAsia="en-US"/>
        </w:rPr>
        <w:t xml:space="preserve"> </w:t>
      </w:r>
      <w:r w:rsidR="00ED625E">
        <w:rPr>
          <w:sz w:val="20"/>
          <w:szCs w:val="20"/>
          <w:lang w:eastAsia="en-US"/>
        </w:rPr>
        <w:t xml:space="preserve">из промежутка </w:t>
      </w:r>
      <m:oMath>
        <m:r>
          <w:rPr>
            <w:rFonts w:ascii="Cambria Math" w:eastAsiaTheme="minorEastAsia" w:hAnsi="Cambria Math" w:cs="Times New Roman"/>
            <w:kern w:val="0"/>
            <w:sz w:val="18"/>
            <w:szCs w:val="18"/>
            <w:lang w:eastAsia="en-US" w:bidi="ar-SA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18"/>
                <w:szCs w:val="18"/>
                <w:lang w:eastAsia="en-US" w:bidi="ar-S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18"/>
                <w:szCs w:val="18"/>
                <w:lang w:eastAsia="en-US" w:bidi="ar-SA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kern w:val="0"/>
            <w:sz w:val="18"/>
            <w:szCs w:val="18"/>
            <w:lang w:eastAsia="en-US" w:bidi="ar-SA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18"/>
                <w:szCs w:val="18"/>
                <w:lang w:eastAsia="en-US" w:bidi="ar-S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18"/>
                <w:szCs w:val="18"/>
                <w:lang w:eastAsia="en-US" w:bidi="ar-SA"/>
              </w:rPr>
              <m:t>j+1</m:t>
            </m:r>
          </m:sub>
        </m:sSub>
        <m:r>
          <w:rPr>
            <w:rFonts w:ascii="Cambria Math" w:eastAsiaTheme="minorEastAsia" w:hAnsi="Cambria Math" w:cs="Times New Roman"/>
            <w:kern w:val="0"/>
            <w:sz w:val="18"/>
            <w:szCs w:val="18"/>
            <w:lang w:eastAsia="en-US" w:bidi="ar-SA"/>
          </w:rPr>
          <m:t>]</m:t>
        </m:r>
      </m:oMath>
      <w:r w:rsidR="00ED625E">
        <w:rPr>
          <w:kern w:val="0"/>
          <w:sz w:val="18"/>
          <w:szCs w:val="18"/>
          <w:lang w:eastAsia="en-US" w:bidi="ar-SA"/>
        </w:rPr>
        <w:t xml:space="preserve"> с применением</w:t>
      </w:r>
      <w:r w:rsidR="00ED625E" w:rsidRPr="00ED625E">
        <w:rPr>
          <w:kern w:val="0"/>
          <w:sz w:val="18"/>
          <w:szCs w:val="18"/>
          <w:lang w:eastAsia="en-US" w:bidi="ar-SA"/>
        </w:rPr>
        <w:t xml:space="preserve"> </w:t>
      </w:r>
      <w:r w:rsidR="00ED625E">
        <w:rPr>
          <w:kern w:val="0"/>
          <w:sz w:val="18"/>
          <w:szCs w:val="18"/>
          <w:lang w:eastAsia="en-US" w:bidi="ar-SA"/>
        </w:rPr>
        <w:t>правосторонних базисных сплайнов находим по формуле (см.</w:t>
      </w:r>
      <w:r w:rsidR="00ED625E" w:rsidRPr="004D26F0">
        <w:rPr>
          <w:kern w:val="0"/>
          <w:sz w:val="18"/>
          <w:szCs w:val="18"/>
          <w:lang w:eastAsia="en-US" w:bidi="ar-SA"/>
        </w:rPr>
        <w:t>[4]</w:t>
      </w:r>
      <w:r w:rsidR="00ED625E">
        <w:rPr>
          <w:kern w:val="0"/>
          <w:sz w:val="18"/>
          <w:szCs w:val="18"/>
          <w:lang w:eastAsia="en-US" w:bidi="ar-SA"/>
        </w:rPr>
        <w:t>)</w:t>
      </w:r>
      <w:r w:rsidR="00ED625E" w:rsidRPr="004D26F0">
        <w:rPr>
          <w:kern w:val="0"/>
          <w:sz w:val="18"/>
          <w:szCs w:val="18"/>
          <w:lang w:eastAsia="en-US" w:bidi="ar-SA"/>
        </w:rPr>
        <w:t>:</w:t>
      </w:r>
      <w:r w:rsidR="00ED625E" w:rsidRPr="003F1874">
        <w:rPr>
          <w:kern w:val="0"/>
          <w:sz w:val="18"/>
          <w:szCs w:val="18"/>
          <w:lang w:eastAsia="en-US" w:bidi="ar-SA"/>
        </w:rPr>
        <w:t xml:space="preserve"> </w:t>
      </w:r>
      <m:oMath>
        <m:r>
          <w:rPr>
            <w:rFonts w:ascii="Cambria Math" w:hAnsi="Cambria Math"/>
            <w:kern w:val="0"/>
            <w:sz w:val="18"/>
            <w:szCs w:val="18"/>
            <w:lang w:eastAsia="en-US" w:bidi="ar-SA"/>
          </w:rPr>
          <m:t>u</m:t>
        </m:r>
        <m:d>
          <m:dPr>
            <m:ctrlPr>
              <w:rPr>
                <w:rFonts w:ascii="Cambria Math" w:hAnsi="Cambria Math"/>
                <w:i/>
                <w:kern w:val="0"/>
                <w:sz w:val="18"/>
                <w:szCs w:val="18"/>
                <w:lang w:eastAsia="en-US" w:bidi="ar-SA"/>
              </w:rPr>
            </m:ctrlPr>
          </m:dPr>
          <m:e>
            <m:r>
              <w:rPr>
                <w:rFonts w:ascii="Cambria Math" w:hAnsi="Cambria Math"/>
                <w:kern w:val="0"/>
                <w:sz w:val="18"/>
                <w:szCs w:val="18"/>
                <w:lang w:eastAsia="en-US" w:bidi="ar-SA"/>
              </w:rPr>
              <m:t>x</m:t>
            </m:r>
          </m:e>
        </m:d>
        <m:r>
          <w:rPr>
            <w:rFonts w:ascii="Cambria Math" w:hAnsi="Cambria Math"/>
            <w:kern w:val="0"/>
            <w:sz w:val="18"/>
            <w:szCs w:val="18"/>
            <w:lang w:eastAsia="en-US" w:bidi="ar-SA"/>
          </w:rPr>
          <m:t>=u</m:t>
        </m:r>
        <m:d>
          <m:dPr>
            <m:ctrlPr>
              <w:rPr>
                <w:rFonts w:ascii="Cambria Math" w:hAnsi="Cambria Math"/>
                <w:i/>
                <w:kern w:val="0"/>
                <w:sz w:val="18"/>
                <w:szCs w:val="18"/>
                <w:lang w:eastAsia="en-US" w:bidi="ar-S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 w:val="18"/>
                    <w:szCs w:val="18"/>
                    <w:lang w:eastAsia="en-US" w:bidi="ar-SA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 w:val="18"/>
                    <w:szCs w:val="18"/>
                    <w:lang w:eastAsia="en-US" w:bidi="ar-SA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 w:val="18"/>
                    <w:szCs w:val="18"/>
                    <w:lang w:eastAsia="en-US" w:bidi="ar-SA"/>
                  </w:rPr>
                  <m:t>j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kern w:val="0"/>
                <w:sz w:val="18"/>
                <w:szCs w:val="18"/>
                <w:lang w:eastAsia="en-US" w:bidi="ar-SA"/>
              </w:rPr>
            </m:ctrlPr>
          </m:sSubPr>
          <m:e>
            <m:r>
              <w:rPr>
                <w:rFonts w:ascii="Cambria Math" w:hAnsi="Cambria Math"/>
                <w:kern w:val="0"/>
                <w:sz w:val="18"/>
                <w:szCs w:val="18"/>
                <w:lang w:eastAsia="en-US" w:bidi="ar-SA"/>
              </w:rPr>
              <m:t>w</m:t>
            </m:r>
          </m:e>
          <m:sub>
            <m:r>
              <w:rPr>
                <w:rFonts w:ascii="Cambria Math" w:hAnsi="Cambria Math"/>
                <w:kern w:val="0"/>
                <w:sz w:val="18"/>
                <w:szCs w:val="18"/>
                <w:lang w:eastAsia="en-US" w:bidi="ar-SA"/>
              </w:rPr>
              <m:t>j</m:t>
            </m:r>
          </m:sub>
        </m:sSub>
        <m:r>
          <w:rPr>
            <w:rFonts w:ascii="Cambria Math" w:hAnsi="Cambria Math"/>
            <w:kern w:val="0"/>
            <w:sz w:val="18"/>
            <w:szCs w:val="18"/>
            <w:lang w:eastAsia="en-US" w:bidi="ar-SA"/>
          </w:rPr>
          <m:t>(x)+u</m:t>
        </m:r>
        <m:d>
          <m:dPr>
            <m:ctrlPr>
              <w:rPr>
                <w:rFonts w:ascii="Cambria Math" w:hAnsi="Cambria Math"/>
                <w:i/>
                <w:kern w:val="0"/>
                <w:sz w:val="18"/>
                <w:szCs w:val="18"/>
                <w:lang w:eastAsia="en-US" w:bidi="ar-S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 w:val="18"/>
                    <w:szCs w:val="18"/>
                    <w:lang w:eastAsia="en-US" w:bidi="ar-SA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 w:val="18"/>
                    <w:szCs w:val="18"/>
                    <w:lang w:eastAsia="en-US" w:bidi="ar-SA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 w:val="18"/>
                    <w:szCs w:val="18"/>
                    <w:lang w:eastAsia="en-US" w:bidi="ar-SA"/>
                  </w:rPr>
                  <m:t>j+1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kern w:val="0"/>
                <w:sz w:val="18"/>
                <w:szCs w:val="18"/>
                <w:lang w:eastAsia="en-US" w:bidi="ar-SA"/>
              </w:rPr>
            </m:ctrlPr>
          </m:sSubPr>
          <m:e>
            <m:r>
              <w:rPr>
                <w:rFonts w:ascii="Cambria Math" w:hAnsi="Cambria Math"/>
                <w:kern w:val="0"/>
                <w:sz w:val="18"/>
                <w:szCs w:val="18"/>
                <w:lang w:eastAsia="en-US" w:bidi="ar-SA"/>
              </w:rPr>
              <m:t>w</m:t>
            </m:r>
          </m:e>
          <m:sub>
            <m:r>
              <w:rPr>
                <w:rFonts w:ascii="Cambria Math" w:hAnsi="Cambria Math"/>
                <w:kern w:val="0"/>
                <w:sz w:val="18"/>
                <w:szCs w:val="18"/>
                <w:lang w:eastAsia="en-US" w:bidi="ar-SA"/>
              </w:rPr>
              <m:t>j+1</m:t>
            </m:r>
          </m:sub>
        </m:sSub>
        <m:r>
          <w:rPr>
            <w:rFonts w:ascii="Cambria Math" w:hAnsi="Cambria Math"/>
            <w:kern w:val="0"/>
            <w:sz w:val="18"/>
            <w:szCs w:val="18"/>
            <w:lang w:eastAsia="en-US" w:bidi="ar-SA"/>
          </w:rPr>
          <m:t>(x)+u</m:t>
        </m:r>
        <m:d>
          <m:dPr>
            <m:ctrlPr>
              <w:rPr>
                <w:rFonts w:ascii="Cambria Math" w:hAnsi="Cambria Math"/>
                <w:i/>
                <w:kern w:val="0"/>
                <w:sz w:val="18"/>
                <w:szCs w:val="18"/>
                <w:lang w:eastAsia="en-US" w:bidi="ar-S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 w:val="18"/>
                    <w:szCs w:val="18"/>
                    <w:lang w:eastAsia="en-US" w:bidi="ar-SA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 w:val="18"/>
                    <w:szCs w:val="18"/>
                    <w:lang w:eastAsia="en-US" w:bidi="ar-SA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 w:val="18"/>
                    <w:szCs w:val="18"/>
                    <w:lang w:eastAsia="en-US" w:bidi="ar-SA"/>
                  </w:rPr>
                  <m:t>j-1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kern w:val="0"/>
                <w:sz w:val="18"/>
                <w:szCs w:val="18"/>
                <w:lang w:eastAsia="en-US" w:bidi="ar-SA"/>
              </w:rPr>
            </m:ctrlPr>
          </m:sSubPr>
          <m:e>
            <m:r>
              <w:rPr>
                <w:rFonts w:ascii="Cambria Math" w:hAnsi="Cambria Math"/>
                <w:kern w:val="0"/>
                <w:sz w:val="18"/>
                <w:szCs w:val="18"/>
                <w:lang w:eastAsia="en-US" w:bidi="ar-SA"/>
              </w:rPr>
              <m:t>w</m:t>
            </m:r>
          </m:e>
          <m:sub>
            <m:r>
              <w:rPr>
                <w:rFonts w:ascii="Cambria Math" w:hAnsi="Cambria Math"/>
                <w:kern w:val="0"/>
                <w:sz w:val="18"/>
                <w:szCs w:val="18"/>
                <w:lang w:eastAsia="en-US" w:bidi="ar-SA"/>
              </w:rPr>
              <m:t xml:space="preserve">j-1 </m:t>
            </m:r>
          </m:sub>
        </m:sSub>
        <m:r>
          <w:rPr>
            <w:rFonts w:ascii="Cambria Math" w:hAnsi="Cambria Math"/>
            <w:kern w:val="0"/>
            <w:sz w:val="18"/>
            <w:szCs w:val="18"/>
            <w:lang w:eastAsia="en-US" w:bidi="ar-SA"/>
          </w:rPr>
          <m:t>(x)</m:t>
        </m:r>
      </m:oMath>
      <w:r w:rsidR="00ED625E" w:rsidRPr="004D26F0">
        <w:rPr>
          <w:i/>
          <w:kern w:val="0"/>
          <w:sz w:val="18"/>
          <w:szCs w:val="18"/>
          <w:lang w:eastAsia="en-US" w:bidi="ar-SA"/>
        </w:rPr>
        <w:t>.</w:t>
      </w:r>
    </w:p>
    <w:p w:rsidR="004D26F0" w:rsidRPr="004D26F0" w:rsidRDefault="004D26F0" w:rsidP="004D26F0">
      <w:pPr>
        <w:spacing w:after="240" w:line="100" w:lineRule="atLeast"/>
        <w:ind w:firstLine="397"/>
        <w:jc w:val="both"/>
        <w:rPr>
          <w:kern w:val="0"/>
          <w:sz w:val="18"/>
          <w:szCs w:val="18"/>
          <w:lang w:eastAsia="en-US" w:bidi="ar-SA"/>
        </w:rPr>
      </w:pPr>
    </w:p>
    <w:p w:rsidR="004D26F0" w:rsidRPr="004D26F0" w:rsidRDefault="004D26F0" w:rsidP="00784A25">
      <w:pPr>
        <w:spacing w:after="240" w:line="100" w:lineRule="atLeast"/>
        <w:ind w:firstLine="397"/>
        <w:jc w:val="both"/>
        <w:rPr>
          <w:kern w:val="0"/>
          <w:sz w:val="18"/>
          <w:szCs w:val="18"/>
          <w:lang w:eastAsia="en-US" w:bidi="ar-SA"/>
        </w:rPr>
      </w:pPr>
    </w:p>
    <w:p w:rsidR="004D26F0" w:rsidRPr="004D26F0" w:rsidRDefault="004D26F0" w:rsidP="00784A25">
      <w:pPr>
        <w:spacing w:after="240" w:line="100" w:lineRule="atLeast"/>
        <w:ind w:firstLine="397"/>
        <w:jc w:val="both"/>
        <w:rPr>
          <w:sz w:val="20"/>
        </w:rPr>
      </w:pPr>
    </w:p>
    <w:p w:rsidR="00784A25" w:rsidRDefault="003561C9" w:rsidP="00784A25">
      <w:pPr>
        <w:spacing w:after="240" w:line="100" w:lineRule="atLeast"/>
        <w:ind w:firstLine="397"/>
        <w:jc w:val="both"/>
        <w:rPr>
          <w:kern w:val="0"/>
          <w:sz w:val="20"/>
          <w:szCs w:val="20"/>
          <w:lang w:eastAsia="en-US" w:bidi="ar-SA"/>
        </w:rPr>
      </w:pPr>
      <w:r>
        <w:rPr>
          <w:sz w:val="20"/>
        </w:rPr>
        <w:t xml:space="preserve">Применяя </w:t>
      </w:r>
      <w:r w:rsidR="00A14304">
        <w:rPr>
          <w:sz w:val="20"/>
        </w:rPr>
        <w:t>прямое (тензорное) произведение, можно получить формулы базисных сплайнов от двух переменных.  Формула</w:t>
      </w:r>
      <w:r w:rsidR="00784A25">
        <w:rPr>
          <w:sz w:val="20"/>
        </w:rPr>
        <w:t xml:space="preserve"> левого базисного </w:t>
      </w:r>
      <w:proofErr w:type="gramStart"/>
      <w:r w:rsidR="00784A25">
        <w:rPr>
          <w:sz w:val="20"/>
        </w:rPr>
        <w:t xml:space="preserve">сплайна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en-US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0"/>
                    <w:szCs w:val="20"/>
                    <w:lang w:eastAsia="en-US" w:bidi="ar-S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  <w:lang w:eastAsia="en-US" w:bidi="ar-SA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  <w:lang w:eastAsia="en-US" w:bidi="ar-SA"/>
                  </w:rPr>
                  <m:t>jk</m:t>
                </m:r>
              </m:sub>
            </m:sSub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eastAsia="en-US" w:bidi="ar-SA"/>
              </w:rPr>
              <m:t>=w(x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eastAsia="en-US" w:bidi="ar-SA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kern w:val="0"/>
            <w:sz w:val="20"/>
            <w:szCs w:val="20"/>
            <w:lang w:eastAsia="en-US" w:bidi="ar-SA"/>
          </w:rPr>
          <m:t>+th,</m:t>
        </m:r>
        <m:sSub>
          <m:sSubPr>
            <m:ctrlPr>
              <w:rPr>
                <w:rFonts w:ascii="Cambria Math" w:eastAsiaTheme="minorEastAsia" w:hAnsi="Cambria Math"/>
                <w:i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eastAsia="en-US" w:bidi="ar-SA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eastAsia="en-US" w:bidi="ar-SA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kern w:val="0"/>
            <w:sz w:val="20"/>
            <w:szCs w:val="20"/>
            <w:lang w:eastAsia="en-US" w:bidi="ar-SA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eastAsia="en-US" w:bidi="ar-SA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eastAsia="en-US" w:bidi="ar-S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kern w:val="0"/>
            <w:sz w:val="20"/>
            <w:szCs w:val="20"/>
            <w:lang w:eastAsia="en-US" w:bidi="ar-SA"/>
          </w:rPr>
          <m:t>h)</m:t>
        </m:r>
      </m:oMath>
      <w:r w:rsidR="00A14304" w:rsidRPr="00A14304">
        <w:rPr>
          <w:kern w:val="0"/>
          <w:sz w:val="20"/>
          <w:szCs w:val="20"/>
          <w:lang w:eastAsia="en-US" w:bidi="ar-SA"/>
        </w:rPr>
        <w:t>,</w:t>
      </w:r>
      <w:proofErr w:type="gramEnd"/>
      <w:r w:rsidR="00784A25">
        <w:rPr>
          <w:kern w:val="0"/>
          <w:sz w:val="20"/>
          <w:szCs w:val="20"/>
          <w:lang w:eastAsia="en-US" w:bidi="ar-SA"/>
        </w:rPr>
        <w:t xml:space="preserve"> </w:t>
      </w:r>
      <w:proofErr w:type="spellStart"/>
      <w:r w:rsidR="00A14304">
        <w:rPr>
          <w:kern w:val="0"/>
          <w:sz w:val="20"/>
          <w:szCs w:val="20"/>
          <w:lang w:val="en-US" w:eastAsia="en-US" w:bidi="ar-SA"/>
        </w:rPr>
        <w:t>supp</w:t>
      </w:r>
      <w:proofErr w:type="spellEnd"/>
      <m:oMath>
        <m:r>
          <w:rPr>
            <w:rFonts w:ascii="Cambria Math" w:hAnsi="Cambria Math"/>
            <w:kern w:val="0"/>
            <w:sz w:val="20"/>
            <w:szCs w:val="20"/>
            <w:lang w:eastAsia="en-US" w:bidi="ar-SA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kern w:val="0"/>
                <w:sz w:val="20"/>
                <w:szCs w:val="20"/>
                <w:lang w:eastAsia="en-US" w:bidi="ar-SA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eastAsia="en-US" w:bidi="ar-SA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eastAsia="en-US" w:bidi="ar-SA"/>
              </w:rPr>
              <m:t>jk</m:t>
            </m:r>
          </m:sub>
        </m:sSub>
        <m:r>
          <w:rPr>
            <w:rFonts w:ascii="Cambria Math" w:eastAsiaTheme="minorEastAsia" w:hAnsi="Cambria Math" w:cs="Times New Roman"/>
            <w:kern w:val="0"/>
            <w:sz w:val="20"/>
            <w:szCs w:val="20"/>
            <w:lang w:eastAsia="en-US" w:bidi="ar-SA"/>
          </w:rPr>
          <m:t>=[</m:t>
        </m:r>
        <m:sSub>
          <m:sSubPr>
            <m:ctrlPr>
              <w:rPr>
                <w:rFonts w:ascii="Cambria Math" w:eastAsiaTheme="minorEastAsia" w:hAnsi="Cambria Math"/>
                <w:i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eastAsia="en-US" w:bidi="ar-S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eastAsia="en-US" w:bidi="ar-SA"/>
              </w:rPr>
              <m:t>j-2</m:t>
            </m:r>
          </m:sub>
        </m:sSub>
        <m:r>
          <w:rPr>
            <w:rFonts w:ascii="Cambria Math" w:eastAsiaTheme="minorEastAsia" w:hAnsi="Cambria Math" w:cs="Times New Roman"/>
            <w:kern w:val="0"/>
            <w:sz w:val="20"/>
            <w:szCs w:val="20"/>
            <w:lang w:eastAsia="en-US" w:bidi="ar-SA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eastAsia="en-US" w:bidi="ar-S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eastAsia="en-US" w:bidi="ar-SA"/>
              </w:rPr>
              <m:t>j+1</m:t>
            </m:r>
          </m:sub>
        </m:sSub>
        <m:r>
          <w:rPr>
            <w:rFonts w:ascii="Cambria Math" w:eastAsiaTheme="minorEastAsia" w:hAnsi="Cambria Math" w:cs="Times New Roman"/>
            <w:kern w:val="0"/>
            <w:sz w:val="20"/>
            <w:szCs w:val="20"/>
            <w:lang w:eastAsia="en-US" w:bidi="ar-SA"/>
          </w:rPr>
          <m:t>]</m:t>
        </m:r>
      </m:oMath>
      <w:r w:rsidR="00A14304">
        <w:rPr>
          <w:kern w:val="0"/>
          <w:sz w:val="20"/>
          <w:szCs w:val="20"/>
          <w:lang w:eastAsia="en-US" w:bidi="ar-SA"/>
        </w:rPr>
        <w:t>x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kern w:val="0"/>
                <w:sz w:val="20"/>
                <w:szCs w:val="20"/>
                <w:lang w:eastAsia="en-US" w:bidi="ar-SA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  <w:lang w:eastAsia="en-US" w:bidi="ar-SA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  <w:lang w:eastAsia="en-US" w:bidi="ar-SA"/>
                  </w:rPr>
                  <m:t>k-2</m:t>
                </m:r>
              </m:sub>
            </m:sSub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eastAsia="en-US" w:bidi="ar-SA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  <w:lang w:eastAsia="en-US" w:bidi="ar-SA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  <w:lang w:eastAsia="en-US" w:bidi="ar-SA"/>
                  </w:rPr>
                  <m:t>k+1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kern w:val="0"/>
            <w:sz w:val="20"/>
            <w:szCs w:val="20"/>
            <w:lang w:eastAsia="en-US" w:bidi="ar-SA"/>
          </w:rPr>
          <m:t>,</m:t>
        </m:r>
      </m:oMath>
      <w:r w:rsidR="00784A25">
        <w:rPr>
          <w:kern w:val="0"/>
          <w:sz w:val="20"/>
          <w:szCs w:val="20"/>
          <w:lang w:eastAsia="en-US" w:bidi="ar-SA"/>
        </w:rPr>
        <w:t xml:space="preserve"> </w:t>
      </w:r>
      <w:r w:rsidR="00515702" w:rsidRPr="00515702">
        <w:rPr>
          <w:kern w:val="0"/>
          <w:sz w:val="20"/>
          <w:szCs w:val="20"/>
          <w:lang w:eastAsia="en-US" w:bidi="ar-SA"/>
        </w:rPr>
        <w:t xml:space="preserve">на равномерной сетке с шагом  </w:t>
      </w:r>
      <m:oMath>
        <m:r>
          <w:rPr>
            <w:rFonts w:ascii="Cambria Math" w:hAnsi="Cambria Math"/>
            <w:kern w:val="0"/>
            <w:sz w:val="20"/>
            <w:szCs w:val="20"/>
            <w:lang w:eastAsia="en-US" w:bidi="ar-SA"/>
          </w:rPr>
          <m:t>h</m:t>
        </m:r>
      </m:oMath>
      <w:r w:rsidR="00515702" w:rsidRPr="00AB1F4E">
        <w:rPr>
          <w:kern w:val="0"/>
          <w:sz w:val="20"/>
          <w:szCs w:val="20"/>
          <w:lang w:eastAsia="en-US" w:bidi="ar-SA"/>
        </w:rPr>
        <w:t xml:space="preserve"> </w:t>
      </w:r>
      <w:r w:rsidR="00784A25">
        <w:rPr>
          <w:kern w:val="0"/>
          <w:sz w:val="20"/>
          <w:szCs w:val="20"/>
          <w:lang w:eastAsia="en-US" w:bidi="ar-SA"/>
        </w:rPr>
        <w:t>имеет вид:</w:t>
      </w:r>
    </w:p>
    <w:p w:rsidR="00784A25" w:rsidRDefault="001954B7" w:rsidP="00784A25">
      <w:pPr>
        <w:spacing w:after="113" w:line="100" w:lineRule="atLeast"/>
        <w:ind w:firstLine="397"/>
        <w:jc w:val="center"/>
        <w:rPr>
          <w:kern w:val="0"/>
          <w:sz w:val="20"/>
          <w:szCs w:val="20"/>
          <w:lang w:eastAsia="en-US" w:bidi="ar-S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j,k</m:t>
              </m:r>
            </m:sub>
          </m:sSub>
          <m:r>
            <w:rPr>
              <w:rFonts w:ascii="Cambria Math" w:eastAsiaTheme="minorEastAsia" w:hAnsi="Cambria Math" w:cs="Times New Roman"/>
              <w:kern w:val="0"/>
              <w:sz w:val="20"/>
              <w:szCs w:val="20"/>
              <w:lang w:eastAsia="en-US" w:bidi="ar-SA"/>
            </w:rPr>
            <m:t>(z)=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kern w:val="0"/>
                      <w:sz w:val="20"/>
                      <w:szCs w:val="20"/>
                      <w:lang w:val="en-US" w:eastAsia="en-US" w:bidi="ar-SA"/>
                    </w:rPr>
                    <m:t>t-1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kern w:val="0"/>
                      <w:sz w:val="20"/>
                      <w:szCs w:val="20"/>
                      <w:lang w:eastAsia="en-US" w:bidi="ar-SA"/>
                    </w:rPr>
                    <m:t>t-2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0"/>
                          <w:szCs w:val="20"/>
                          <w:lang w:eastAsia="en-US" w:bidi="ar-S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0"/>
                          <w:szCs w:val="20"/>
                          <w:lang w:eastAsia="en-US" w:bidi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kern w:val="0"/>
                      <w:sz w:val="20"/>
                      <w:szCs w:val="20"/>
                      <w:lang w:eastAsia="en-US" w:bidi="ar-SA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0"/>
                          <w:szCs w:val="20"/>
                          <w:lang w:eastAsia="en-US" w:bidi="ar-S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0"/>
                          <w:szCs w:val="20"/>
                          <w:lang w:eastAsia="en-US" w:bidi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kern w:val="0"/>
                      <w:sz w:val="20"/>
                      <w:szCs w:val="20"/>
                      <w:lang w:eastAsia="en-US" w:bidi="ar-SA"/>
                    </w:rPr>
                    <m:t>-2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kern w:val="0"/>
              <w:sz w:val="20"/>
              <w:szCs w:val="20"/>
              <w:lang w:eastAsia="en-US" w:bidi="ar-SA"/>
            </w:rPr>
            <m:t>,  0≤t≤1,   0≤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kern w:val="0"/>
              <w:sz w:val="20"/>
              <w:szCs w:val="20"/>
              <w:lang w:eastAsia="en-US" w:bidi="ar-SA"/>
            </w:rPr>
            <m:t>≤1,</m:t>
          </m:r>
        </m:oMath>
      </m:oMathPara>
    </w:p>
    <w:p w:rsidR="00784A25" w:rsidRDefault="001954B7" w:rsidP="00784A25">
      <w:pPr>
        <w:spacing w:after="113" w:line="100" w:lineRule="atLeast"/>
        <w:ind w:firstLine="397"/>
        <w:jc w:val="center"/>
        <w:rPr>
          <w:kern w:val="0"/>
          <w:sz w:val="20"/>
          <w:szCs w:val="20"/>
          <w:lang w:eastAsia="en-US" w:bidi="ar-S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j,k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kern w:val="0"/>
              <w:sz w:val="20"/>
              <w:szCs w:val="20"/>
              <w:lang w:eastAsia="en-US" w:bidi="ar-SA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kern w:val="0"/>
                      <w:sz w:val="20"/>
                      <w:szCs w:val="20"/>
                      <w:lang w:val="en-US" w:eastAsia="en-US" w:bidi="ar-SA"/>
                    </w:rPr>
                    <m:t>t-1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kern w:val="0"/>
                      <w:sz w:val="20"/>
                      <w:szCs w:val="20"/>
                      <w:lang w:eastAsia="en-US" w:bidi="ar-SA"/>
                    </w:rPr>
                    <m:t>t+1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0"/>
                          <w:szCs w:val="20"/>
                          <w:lang w:eastAsia="en-US" w:bidi="ar-S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0"/>
                          <w:szCs w:val="20"/>
                          <w:lang w:eastAsia="en-US" w:bidi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kern w:val="0"/>
                      <w:sz w:val="20"/>
                      <w:szCs w:val="20"/>
                      <w:lang w:eastAsia="en-US" w:bidi="ar-SA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0"/>
                          <w:szCs w:val="20"/>
                          <w:lang w:eastAsia="en-US" w:bidi="ar-S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0"/>
                          <w:szCs w:val="20"/>
                          <w:lang w:eastAsia="en-US" w:bidi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kern w:val="0"/>
                      <w:sz w:val="20"/>
                      <w:szCs w:val="20"/>
                      <w:lang w:eastAsia="en-US" w:bidi="ar-SA"/>
                    </w:rPr>
                    <m:t>-2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kern w:val="0"/>
              <w:sz w:val="20"/>
              <w:szCs w:val="20"/>
              <w:lang w:eastAsia="en-US" w:bidi="ar-SA"/>
            </w:rPr>
            <m:t>,-1≤t≤0,   0≤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kern w:val="0"/>
              <w:sz w:val="20"/>
              <w:szCs w:val="20"/>
              <w:lang w:eastAsia="en-US" w:bidi="ar-SA"/>
            </w:rPr>
            <m:t>≤1,</m:t>
          </m:r>
        </m:oMath>
      </m:oMathPara>
    </w:p>
    <w:p w:rsidR="00784A25" w:rsidRDefault="001954B7" w:rsidP="00784A25">
      <w:pPr>
        <w:spacing w:after="113" w:line="100" w:lineRule="atLeast"/>
        <w:ind w:firstLine="397"/>
        <w:jc w:val="center"/>
        <w:rPr>
          <w:kern w:val="0"/>
          <w:sz w:val="20"/>
          <w:szCs w:val="20"/>
          <w:lang w:eastAsia="en-US" w:bidi="ar-S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j,k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kern w:val="0"/>
              <w:sz w:val="20"/>
              <w:szCs w:val="20"/>
              <w:lang w:eastAsia="en-US" w:bidi="ar-S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kern w:val="0"/>
                      <w:sz w:val="20"/>
                      <w:szCs w:val="20"/>
                      <w:lang w:val="en-US" w:eastAsia="en-US" w:bidi="ar-SA"/>
                    </w:rPr>
                    <m:t>t+1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kern w:val="0"/>
                      <w:sz w:val="20"/>
                      <w:szCs w:val="20"/>
                      <w:lang w:eastAsia="en-US" w:bidi="ar-SA"/>
                    </w:rPr>
                    <m:t>t+2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0"/>
                          <w:szCs w:val="20"/>
                          <w:lang w:eastAsia="en-US" w:bidi="ar-S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0"/>
                          <w:szCs w:val="20"/>
                          <w:lang w:eastAsia="en-US" w:bidi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kern w:val="0"/>
                      <w:sz w:val="20"/>
                      <w:szCs w:val="20"/>
                      <w:lang w:eastAsia="en-US" w:bidi="ar-SA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0"/>
                          <w:szCs w:val="20"/>
                          <w:lang w:eastAsia="en-US" w:bidi="ar-S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0"/>
                          <w:szCs w:val="20"/>
                          <w:lang w:eastAsia="en-US" w:bidi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kern w:val="0"/>
                      <w:sz w:val="20"/>
                      <w:szCs w:val="20"/>
                      <w:lang w:eastAsia="en-US" w:bidi="ar-SA"/>
                    </w:rPr>
                    <m:t>-2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kern w:val="0"/>
              <w:sz w:val="20"/>
              <w:szCs w:val="20"/>
              <w:lang w:eastAsia="en-US" w:bidi="ar-SA"/>
            </w:rPr>
            <m:t>, -2≤t≤-1,   0≤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kern w:val="0"/>
              <w:sz w:val="20"/>
              <w:szCs w:val="20"/>
              <w:lang w:eastAsia="en-US" w:bidi="ar-SA"/>
            </w:rPr>
            <m:t>≤1,</m:t>
          </m:r>
        </m:oMath>
      </m:oMathPara>
    </w:p>
    <w:p w:rsidR="00784A25" w:rsidRDefault="001954B7" w:rsidP="00784A25">
      <w:pPr>
        <w:spacing w:after="113" w:line="100" w:lineRule="atLeast"/>
        <w:ind w:firstLine="397"/>
        <w:jc w:val="center"/>
        <w:rPr>
          <w:kern w:val="0"/>
          <w:sz w:val="20"/>
          <w:szCs w:val="20"/>
          <w:lang w:eastAsia="en-US" w:bidi="ar-S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j,k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kern w:val="0"/>
              <w:sz w:val="20"/>
              <w:szCs w:val="20"/>
              <w:lang w:eastAsia="en-US" w:bidi="ar-S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kern w:val="0"/>
                      <w:sz w:val="20"/>
                      <w:szCs w:val="20"/>
                      <w:lang w:val="en-US" w:eastAsia="en-US" w:bidi="ar-SA"/>
                    </w:rPr>
                    <m:t>t+1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kern w:val="0"/>
                      <w:sz w:val="20"/>
                      <w:szCs w:val="20"/>
                      <w:lang w:eastAsia="en-US" w:bidi="ar-SA"/>
                    </w:rPr>
                    <m:t>t+2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0"/>
                          <w:szCs w:val="20"/>
                          <w:lang w:eastAsia="en-US" w:bidi="ar-S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0"/>
                          <w:szCs w:val="20"/>
                          <w:lang w:eastAsia="en-US" w:bidi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kern w:val="0"/>
                      <w:sz w:val="20"/>
                      <w:szCs w:val="20"/>
                      <w:lang w:eastAsia="en-US" w:bidi="ar-SA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0"/>
                          <w:szCs w:val="20"/>
                          <w:lang w:eastAsia="en-US" w:bidi="ar-S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0"/>
                          <w:szCs w:val="20"/>
                          <w:lang w:eastAsia="en-US" w:bidi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kern w:val="0"/>
                      <w:sz w:val="20"/>
                      <w:szCs w:val="20"/>
                      <w:lang w:eastAsia="en-US" w:bidi="ar-SA"/>
                    </w:rPr>
                    <m:t>+2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kern w:val="0"/>
              <w:sz w:val="20"/>
              <w:szCs w:val="20"/>
              <w:lang w:eastAsia="en-US" w:bidi="ar-SA"/>
            </w:rPr>
            <m:t>, -2≤t≤-1, -2≤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kern w:val="0"/>
              <w:sz w:val="20"/>
              <w:szCs w:val="20"/>
              <w:lang w:eastAsia="en-US" w:bidi="ar-SA"/>
            </w:rPr>
            <m:t>≤-1,</m:t>
          </m:r>
        </m:oMath>
      </m:oMathPara>
    </w:p>
    <w:p w:rsidR="00784A25" w:rsidRDefault="001954B7" w:rsidP="00784A25">
      <w:pPr>
        <w:spacing w:after="113" w:line="100" w:lineRule="atLeast"/>
        <w:ind w:firstLine="397"/>
        <w:jc w:val="center"/>
        <w:rPr>
          <w:kern w:val="0"/>
          <w:sz w:val="20"/>
          <w:szCs w:val="20"/>
          <w:lang w:eastAsia="en-US" w:bidi="ar-S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j,k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kern w:val="0"/>
              <w:sz w:val="20"/>
              <w:szCs w:val="20"/>
              <w:lang w:eastAsia="en-US" w:bidi="ar-S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kern w:val="0"/>
                      <w:sz w:val="20"/>
                      <w:szCs w:val="20"/>
                      <w:lang w:val="en-US" w:eastAsia="en-US" w:bidi="ar-SA"/>
                    </w:rPr>
                    <m:t>t-1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kern w:val="0"/>
                      <w:sz w:val="20"/>
                      <w:szCs w:val="20"/>
                      <w:lang w:eastAsia="en-US" w:bidi="ar-SA"/>
                    </w:rPr>
                    <m:t>t-2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0"/>
                          <w:szCs w:val="20"/>
                          <w:lang w:eastAsia="en-US" w:bidi="ar-S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0"/>
                          <w:szCs w:val="20"/>
                          <w:lang w:eastAsia="en-US" w:bidi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kern w:val="0"/>
                      <w:sz w:val="20"/>
                      <w:szCs w:val="20"/>
                      <w:lang w:eastAsia="en-US" w:bidi="ar-SA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0"/>
                          <w:szCs w:val="20"/>
                          <w:lang w:eastAsia="en-US" w:bidi="ar-S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0"/>
                          <w:szCs w:val="20"/>
                          <w:lang w:eastAsia="en-US" w:bidi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kern w:val="0"/>
                      <w:sz w:val="20"/>
                      <w:szCs w:val="20"/>
                      <w:lang w:eastAsia="en-US" w:bidi="ar-SA"/>
                    </w:rPr>
                    <m:t>+2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kern w:val="0"/>
              <w:sz w:val="20"/>
              <w:szCs w:val="20"/>
              <w:lang w:eastAsia="en-US" w:bidi="ar-SA"/>
            </w:rPr>
            <m:t>, 0≤t≤1,-2≤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kern w:val="0"/>
              <w:sz w:val="20"/>
              <w:szCs w:val="20"/>
              <w:lang w:eastAsia="en-US" w:bidi="ar-SA"/>
            </w:rPr>
            <m:t>≤-1,</m:t>
          </m:r>
        </m:oMath>
      </m:oMathPara>
    </w:p>
    <w:p w:rsidR="00784A25" w:rsidRDefault="001954B7" w:rsidP="00784A25">
      <w:pPr>
        <w:spacing w:after="113" w:line="100" w:lineRule="atLeast"/>
        <w:ind w:firstLine="397"/>
        <w:jc w:val="center"/>
        <w:rPr>
          <w:kern w:val="0"/>
          <w:sz w:val="20"/>
          <w:szCs w:val="20"/>
          <w:lang w:eastAsia="en-US" w:bidi="ar-S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j,k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kern w:val="0"/>
              <w:sz w:val="20"/>
              <w:szCs w:val="20"/>
              <w:lang w:eastAsia="en-US" w:bidi="ar-SA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kern w:val="0"/>
                      <w:sz w:val="20"/>
                      <w:szCs w:val="20"/>
                      <w:lang w:val="en-US" w:eastAsia="en-US" w:bidi="ar-SA"/>
                    </w:rPr>
                    <m:t>t+1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kern w:val="0"/>
                      <w:sz w:val="20"/>
                      <w:szCs w:val="20"/>
                      <w:lang w:eastAsia="en-US" w:bidi="ar-SA"/>
                    </w:rPr>
                    <m:t>t-1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0"/>
                          <w:szCs w:val="20"/>
                          <w:lang w:eastAsia="en-US" w:bidi="ar-S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0"/>
                          <w:szCs w:val="20"/>
                          <w:lang w:eastAsia="en-US" w:bidi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kern w:val="0"/>
                      <w:sz w:val="20"/>
                      <w:szCs w:val="20"/>
                      <w:lang w:eastAsia="en-US" w:bidi="ar-SA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0"/>
                          <w:szCs w:val="20"/>
                          <w:lang w:eastAsia="en-US" w:bidi="ar-S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0"/>
                          <w:szCs w:val="20"/>
                          <w:lang w:eastAsia="en-US" w:bidi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kern w:val="0"/>
                      <w:sz w:val="20"/>
                      <w:szCs w:val="20"/>
                      <w:lang w:eastAsia="en-US" w:bidi="ar-SA"/>
                    </w:rPr>
                    <m:t>+2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kern w:val="0"/>
              <w:sz w:val="20"/>
              <w:szCs w:val="20"/>
              <w:lang w:eastAsia="en-US" w:bidi="ar-SA"/>
            </w:rPr>
            <m:t>, -1≤t≤0, -2≤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kern w:val="0"/>
              <w:sz w:val="20"/>
              <w:szCs w:val="20"/>
              <w:lang w:eastAsia="en-US" w:bidi="ar-SA"/>
            </w:rPr>
            <m:t>≤-1,</m:t>
          </m:r>
        </m:oMath>
      </m:oMathPara>
    </w:p>
    <w:p w:rsidR="00784A25" w:rsidRDefault="001954B7" w:rsidP="00784A25">
      <w:pPr>
        <w:spacing w:after="113" w:line="100" w:lineRule="atLeast"/>
        <w:ind w:firstLine="397"/>
        <w:jc w:val="center"/>
        <w:rPr>
          <w:kern w:val="0"/>
          <w:sz w:val="20"/>
          <w:szCs w:val="20"/>
          <w:lang w:eastAsia="en-US" w:bidi="ar-S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j,k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kern w:val="0"/>
              <w:sz w:val="20"/>
              <w:szCs w:val="20"/>
              <w:lang w:eastAsia="en-US" w:bidi="ar-SA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val="en-US" w:eastAsia="en-US" w:bidi="ar-SA"/>
                </w:rPr>
                <m:t>t+1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t-1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kern w:val="0"/>
                      <w:sz w:val="20"/>
                      <w:szCs w:val="20"/>
                      <w:lang w:eastAsia="en-US" w:bidi="ar-SA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kern w:val="0"/>
                      <w:sz w:val="20"/>
                      <w:szCs w:val="20"/>
                      <w:lang w:eastAsia="en-US" w:bidi="ar-S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+1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kern w:val="0"/>
                      <w:sz w:val="20"/>
                      <w:szCs w:val="20"/>
                      <w:lang w:eastAsia="en-US" w:bidi="ar-SA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kern w:val="0"/>
                      <w:sz w:val="20"/>
                      <w:szCs w:val="20"/>
                      <w:lang w:eastAsia="en-US" w:bidi="ar-S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  <w:kern w:val="0"/>
              <w:sz w:val="20"/>
              <w:szCs w:val="20"/>
              <w:lang w:eastAsia="en-US" w:bidi="ar-SA"/>
            </w:rPr>
            <m:t>, -1≤t≤0, -1≤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kern w:val="0"/>
              <w:sz w:val="20"/>
              <w:szCs w:val="20"/>
              <w:lang w:eastAsia="en-US" w:bidi="ar-SA"/>
            </w:rPr>
            <m:t>≤0,</m:t>
          </m:r>
        </m:oMath>
      </m:oMathPara>
    </w:p>
    <w:p w:rsidR="00784A25" w:rsidRDefault="001954B7" w:rsidP="00784A25">
      <w:pPr>
        <w:spacing w:after="113" w:line="100" w:lineRule="atLeast"/>
        <w:ind w:firstLine="397"/>
        <w:jc w:val="center"/>
        <w:rPr>
          <w:kern w:val="0"/>
          <w:sz w:val="20"/>
          <w:szCs w:val="20"/>
          <w:lang w:eastAsia="en-US" w:bidi="ar-S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j,k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kern w:val="0"/>
              <w:sz w:val="20"/>
              <w:szCs w:val="20"/>
              <w:lang w:eastAsia="en-US" w:bidi="ar-SA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kern w:val="0"/>
                      <w:sz w:val="20"/>
                      <w:szCs w:val="20"/>
                      <w:lang w:val="en-US" w:eastAsia="en-US" w:bidi="ar-SA"/>
                    </w:rPr>
                    <m:t>t-1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kern w:val="0"/>
                      <w:sz w:val="20"/>
                      <w:szCs w:val="20"/>
                      <w:lang w:eastAsia="en-US" w:bidi="ar-SA"/>
                    </w:rPr>
                    <m:t>t-2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0"/>
                          <w:szCs w:val="20"/>
                          <w:lang w:eastAsia="en-US" w:bidi="ar-S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0"/>
                          <w:szCs w:val="20"/>
                          <w:lang w:eastAsia="en-US" w:bidi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kern w:val="0"/>
                      <w:sz w:val="20"/>
                      <w:szCs w:val="20"/>
                      <w:lang w:eastAsia="en-US" w:bidi="ar-SA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0"/>
                          <w:szCs w:val="20"/>
                          <w:lang w:eastAsia="en-US" w:bidi="ar-S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0"/>
                          <w:szCs w:val="20"/>
                          <w:lang w:eastAsia="en-US" w:bidi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kern w:val="0"/>
                      <w:sz w:val="20"/>
                      <w:szCs w:val="20"/>
                      <w:lang w:eastAsia="en-US" w:bidi="ar-SA"/>
                    </w:rPr>
                    <m:t>-1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kern w:val="0"/>
              <w:sz w:val="20"/>
              <w:szCs w:val="20"/>
              <w:lang w:eastAsia="en-US" w:bidi="ar-SA"/>
            </w:rPr>
            <m:t>, 0≤t≤1, -1≤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kern w:val="0"/>
              <w:sz w:val="20"/>
              <w:szCs w:val="20"/>
              <w:lang w:eastAsia="en-US" w:bidi="ar-SA"/>
            </w:rPr>
            <m:t>≤0,</m:t>
          </m:r>
        </m:oMath>
      </m:oMathPara>
    </w:p>
    <w:p w:rsidR="00784A25" w:rsidRDefault="001954B7" w:rsidP="00784A25">
      <w:pPr>
        <w:spacing w:after="113" w:line="100" w:lineRule="atLeast"/>
        <w:ind w:firstLine="397"/>
        <w:jc w:val="center"/>
        <w:rPr>
          <w:kern w:val="0"/>
          <w:sz w:val="20"/>
          <w:szCs w:val="20"/>
          <w:lang w:eastAsia="en-US" w:bidi="ar-S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j,k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kern w:val="0"/>
              <w:sz w:val="20"/>
              <w:szCs w:val="20"/>
              <w:lang w:eastAsia="en-US" w:bidi="ar-SA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kern w:val="0"/>
                      <w:sz w:val="20"/>
                      <w:szCs w:val="20"/>
                      <w:lang w:val="en-US" w:eastAsia="en-US" w:bidi="ar-SA"/>
                    </w:rPr>
                    <m:t>t+1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kern w:val="0"/>
                      <w:sz w:val="20"/>
                      <w:szCs w:val="20"/>
                      <w:lang w:eastAsia="en-US" w:bidi="ar-SA"/>
                    </w:rPr>
                    <m:t>t+2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0"/>
                          <w:szCs w:val="20"/>
                          <w:lang w:eastAsia="en-US" w:bidi="ar-S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0"/>
                          <w:szCs w:val="20"/>
                          <w:lang w:eastAsia="en-US" w:bidi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kern w:val="0"/>
                      <w:sz w:val="20"/>
                      <w:szCs w:val="20"/>
                      <w:lang w:eastAsia="en-US" w:bidi="ar-SA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0"/>
                          <w:szCs w:val="20"/>
                          <w:lang w:eastAsia="en-US" w:bidi="ar-S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0"/>
                          <w:szCs w:val="20"/>
                          <w:lang w:eastAsia="en-US" w:bidi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kern w:val="0"/>
                      <w:sz w:val="20"/>
                      <w:szCs w:val="20"/>
                      <w:lang w:eastAsia="en-US" w:bidi="ar-SA"/>
                    </w:rPr>
                    <m:t>-1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kern w:val="0"/>
              <w:sz w:val="20"/>
              <w:szCs w:val="20"/>
              <w:lang w:eastAsia="en-US" w:bidi="ar-SA"/>
            </w:rPr>
            <m:t>,-2≤t≤-1, -1≤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kern w:val="0"/>
              <w:sz w:val="20"/>
              <w:szCs w:val="20"/>
              <w:lang w:eastAsia="en-US" w:bidi="ar-SA"/>
            </w:rPr>
            <m:t>≤0,</m:t>
          </m:r>
        </m:oMath>
      </m:oMathPara>
    </w:p>
    <w:p w:rsidR="00784A25" w:rsidRPr="00AB1F4E" w:rsidRDefault="00784A25" w:rsidP="00AB1F4E">
      <w:pPr>
        <w:spacing w:after="113" w:line="100" w:lineRule="atLeast"/>
        <w:ind w:firstLine="397"/>
        <w:jc w:val="both"/>
        <w:rPr>
          <w:sz w:val="20"/>
        </w:rPr>
      </w:pPr>
      <w:r>
        <w:rPr>
          <w:kern w:val="0"/>
          <w:sz w:val="20"/>
          <w:szCs w:val="20"/>
          <w:lang w:eastAsia="en-US" w:bidi="ar-SA"/>
        </w:rPr>
        <w:t xml:space="preserve">где </w:t>
      </w:r>
      <w:proofErr w:type="gramStart"/>
      <w:r>
        <w:rPr>
          <w:kern w:val="0"/>
          <w:sz w:val="20"/>
          <w:szCs w:val="20"/>
          <w:lang w:eastAsia="en-US" w:bidi="ar-S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eastAsia="en-US" w:bidi="ar-SA"/>
              </w:rPr>
              <m:t>z=x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eastAsia="en-US" w:bidi="ar-SA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kern w:val="0"/>
            <w:sz w:val="20"/>
            <w:szCs w:val="20"/>
            <w:lang w:eastAsia="en-US" w:bidi="ar-SA"/>
          </w:rPr>
          <m:t>+th,</m:t>
        </m:r>
        <m:sSub>
          <m:sSubPr>
            <m:ctrlPr>
              <w:rPr>
                <w:rFonts w:ascii="Cambria Math" w:eastAsiaTheme="minorEastAsia" w:hAnsi="Cambria Math"/>
                <w:i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eastAsia="en-US" w:bidi="ar-SA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eastAsia="en-US" w:bidi="ar-SA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kern w:val="0"/>
            <w:sz w:val="20"/>
            <w:szCs w:val="20"/>
            <w:lang w:eastAsia="en-US" w:bidi="ar-SA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eastAsia="en-US" w:bidi="ar-SA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eastAsia="en-US" w:bidi="ar-S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kern w:val="0"/>
            <w:sz w:val="20"/>
            <w:szCs w:val="20"/>
            <w:lang w:eastAsia="en-US" w:bidi="ar-SA"/>
          </w:rPr>
          <m:t>h</m:t>
        </m:r>
      </m:oMath>
      <w:r w:rsidR="00AB1F4E">
        <w:rPr>
          <w:sz w:val="20"/>
        </w:rPr>
        <w:t>.</w:t>
      </w:r>
      <w:proofErr w:type="gramEnd"/>
      <w:r w:rsidR="00AB1F4E">
        <w:rPr>
          <w:sz w:val="20"/>
        </w:rPr>
        <w:t xml:space="preserve">  Изображение этого сплайна представлено </w:t>
      </w:r>
      <w:proofErr w:type="gramStart"/>
      <w:r w:rsidR="00AB1F4E">
        <w:rPr>
          <w:sz w:val="20"/>
        </w:rPr>
        <w:t>на</w:t>
      </w:r>
      <w:r w:rsidR="00AB1F4E">
        <w:rPr>
          <w:kern w:val="0"/>
          <w:sz w:val="20"/>
          <w:szCs w:val="20"/>
          <w:lang w:eastAsia="en-US" w:bidi="ar-SA"/>
        </w:rPr>
        <w:t xml:space="preserve">  рис.</w:t>
      </w:r>
      <w:proofErr w:type="gramEnd"/>
      <w:r>
        <w:rPr>
          <w:kern w:val="0"/>
          <w:sz w:val="20"/>
          <w:szCs w:val="20"/>
          <w:lang w:eastAsia="en-US" w:bidi="ar-SA"/>
        </w:rPr>
        <w:t xml:space="preserve"> 2 (слева).</w:t>
      </w:r>
    </w:p>
    <w:p w:rsidR="00784A25" w:rsidRDefault="00AB1F4E" w:rsidP="00784A25">
      <w:pPr>
        <w:spacing w:after="240" w:line="100" w:lineRule="atLeast"/>
        <w:ind w:firstLine="397"/>
        <w:jc w:val="both"/>
        <w:rPr>
          <w:kern w:val="0"/>
          <w:sz w:val="20"/>
          <w:szCs w:val="20"/>
          <w:lang w:eastAsia="en-US" w:bidi="ar-SA"/>
        </w:rPr>
      </w:pPr>
      <w:r>
        <w:rPr>
          <w:sz w:val="20"/>
        </w:rPr>
        <w:t xml:space="preserve">Формула левого базисного </w:t>
      </w:r>
      <w:proofErr w:type="gramStart"/>
      <w:r>
        <w:rPr>
          <w:sz w:val="20"/>
        </w:rPr>
        <w:t xml:space="preserve">сплайна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en-US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0"/>
                    <w:szCs w:val="20"/>
                    <w:lang w:eastAsia="en-US" w:bidi="ar-S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  <w:lang w:eastAsia="en-US" w:bidi="ar-SA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  <w:lang w:eastAsia="en-US" w:bidi="ar-SA"/>
                  </w:rPr>
                  <m:t>jk</m:t>
                </m:r>
              </m:sub>
            </m:sSub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eastAsia="en-US" w:bidi="ar-SA"/>
              </w:rPr>
              <m:t>=w(x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eastAsia="en-US" w:bidi="ar-SA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kern w:val="0"/>
            <w:sz w:val="20"/>
            <w:szCs w:val="20"/>
            <w:lang w:eastAsia="en-US" w:bidi="ar-SA"/>
          </w:rPr>
          <m:t>+th,</m:t>
        </m:r>
        <m:sSub>
          <m:sSubPr>
            <m:ctrlPr>
              <w:rPr>
                <w:rFonts w:ascii="Cambria Math" w:eastAsiaTheme="minorEastAsia" w:hAnsi="Cambria Math"/>
                <w:i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eastAsia="en-US" w:bidi="ar-SA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eastAsia="en-US" w:bidi="ar-SA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kern w:val="0"/>
            <w:sz w:val="20"/>
            <w:szCs w:val="20"/>
            <w:lang w:eastAsia="en-US" w:bidi="ar-SA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eastAsia="en-US" w:bidi="ar-SA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eastAsia="en-US" w:bidi="ar-S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kern w:val="0"/>
            <w:sz w:val="20"/>
            <w:szCs w:val="20"/>
            <w:lang w:eastAsia="en-US" w:bidi="ar-SA"/>
          </w:rPr>
          <m:t>h)</m:t>
        </m:r>
      </m:oMath>
      <w:r w:rsidRPr="00A14304">
        <w:rPr>
          <w:kern w:val="0"/>
          <w:sz w:val="20"/>
          <w:szCs w:val="20"/>
          <w:lang w:eastAsia="en-US" w:bidi="ar-SA"/>
        </w:rPr>
        <w:t>,</w:t>
      </w:r>
      <w:proofErr w:type="gramEnd"/>
      <w:r>
        <w:rPr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kern w:val="0"/>
          <w:sz w:val="20"/>
          <w:szCs w:val="20"/>
          <w:lang w:val="en-US" w:eastAsia="en-US" w:bidi="ar-SA"/>
        </w:rPr>
        <w:t>supp</w:t>
      </w:r>
      <w:proofErr w:type="spellEnd"/>
      <m:oMath>
        <m:r>
          <w:rPr>
            <w:rFonts w:ascii="Cambria Math" w:hAnsi="Cambria Math"/>
            <w:kern w:val="0"/>
            <w:sz w:val="20"/>
            <w:szCs w:val="20"/>
            <w:lang w:eastAsia="en-US" w:bidi="ar-SA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kern w:val="0"/>
                <w:sz w:val="20"/>
                <w:szCs w:val="20"/>
                <w:lang w:eastAsia="en-US" w:bidi="ar-SA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eastAsia="en-US" w:bidi="ar-SA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eastAsia="en-US" w:bidi="ar-SA"/>
              </w:rPr>
              <m:t>jk</m:t>
            </m:r>
          </m:sub>
        </m:sSub>
        <m:r>
          <w:rPr>
            <w:rFonts w:ascii="Cambria Math" w:eastAsiaTheme="minorEastAsia" w:hAnsi="Cambria Math" w:cs="Times New Roman"/>
            <w:kern w:val="0"/>
            <w:sz w:val="20"/>
            <w:szCs w:val="20"/>
            <w:lang w:eastAsia="en-US" w:bidi="ar-SA"/>
          </w:rPr>
          <m:t>=[</m:t>
        </m:r>
        <m:sSub>
          <m:sSubPr>
            <m:ctrlPr>
              <w:rPr>
                <w:rFonts w:ascii="Cambria Math" w:eastAsiaTheme="minorEastAsia" w:hAnsi="Cambria Math"/>
                <w:i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eastAsia="en-US" w:bidi="ar-S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eastAsia="en-US" w:bidi="ar-SA"/>
              </w:rPr>
              <m:t>j-1</m:t>
            </m:r>
          </m:sub>
        </m:sSub>
        <m:r>
          <w:rPr>
            <w:rFonts w:ascii="Cambria Math" w:eastAsiaTheme="minorEastAsia" w:hAnsi="Cambria Math" w:cs="Times New Roman"/>
            <w:kern w:val="0"/>
            <w:sz w:val="20"/>
            <w:szCs w:val="20"/>
            <w:lang w:eastAsia="en-US" w:bidi="ar-SA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eastAsia="en-US" w:bidi="ar-S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eastAsia="en-US" w:bidi="ar-SA"/>
              </w:rPr>
              <m:t>j+2</m:t>
            </m:r>
          </m:sub>
        </m:sSub>
        <m:r>
          <w:rPr>
            <w:rFonts w:ascii="Cambria Math" w:eastAsiaTheme="minorEastAsia" w:hAnsi="Cambria Math" w:cs="Times New Roman"/>
            <w:kern w:val="0"/>
            <w:sz w:val="20"/>
            <w:szCs w:val="20"/>
            <w:lang w:eastAsia="en-US" w:bidi="ar-SA"/>
          </w:rPr>
          <m:t>]</m:t>
        </m:r>
      </m:oMath>
      <w:r>
        <w:rPr>
          <w:kern w:val="0"/>
          <w:sz w:val="20"/>
          <w:szCs w:val="20"/>
          <w:lang w:eastAsia="en-US" w:bidi="ar-SA"/>
        </w:rPr>
        <w:t>x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kern w:val="0"/>
                <w:sz w:val="20"/>
                <w:szCs w:val="20"/>
                <w:lang w:eastAsia="en-US" w:bidi="ar-SA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  <w:lang w:eastAsia="en-US" w:bidi="ar-SA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  <w:lang w:eastAsia="en-US" w:bidi="ar-SA"/>
                  </w:rPr>
                  <m:t>k-1</m:t>
                </m:r>
              </m:sub>
            </m:sSub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eastAsia="en-US" w:bidi="ar-SA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  <w:lang w:eastAsia="en-US" w:bidi="ar-SA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  <w:lang w:eastAsia="en-US" w:bidi="ar-SA"/>
                  </w:rPr>
                  <m:t>k+2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kern w:val="0"/>
            <w:sz w:val="20"/>
            <w:szCs w:val="20"/>
            <w:lang w:eastAsia="en-US" w:bidi="ar-SA"/>
          </w:rPr>
          <m:t>,</m:t>
        </m:r>
      </m:oMath>
      <w:r>
        <w:rPr>
          <w:kern w:val="0"/>
          <w:sz w:val="20"/>
          <w:szCs w:val="20"/>
          <w:lang w:eastAsia="en-US" w:bidi="ar-SA"/>
        </w:rPr>
        <w:t xml:space="preserve"> </w:t>
      </w:r>
      <w:r w:rsidRPr="00515702">
        <w:rPr>
          <w:kern w:val="0"/>
          <w:sz w:val="20"/>
          <w:szCs w:val="20"/>
          <w:lang w:eastAsia="en-US" w:bidi="ar-SA"/>
        </w:rPr>
        <w:t xml:space="preserve">на равномерной сетке с шагом  </w:t>
      </w:r>
      <m:oMath>
        <m:r>
          <w:rPr>
            <w:rFonts w:ascii="Cambria Math" w:hAnsi="Cambria Math"/>
            <w:kern w:val="0"/>
            <w:sz w:val="20"/>
            <w:szCs w:val="20"/>
            <w:lang w:eastAsia="en-US" w:bidi="ar-SA"/>
          </w:rPr>
          <m:t>h</m:t>
        </m:r>
      </m:oMath>
      <w:r w:rsidRPr="00AB1F4E">
        <w:rPr>
          <w:kern w:val="0"/>
          <w:sz w:val="20"/>
          <w:szCs w:val="20"/>
          <w:lang w:eastAsia="en-US" w:bidi="ar-SA"/>
        </w:rPr>
        <w:t xml:space="preserve"> </w:t>
      </w:r>
      <w:r>
        <w:rPr>
          <w:kern w:val="0"/>
          <w:sz w:val="20"/>
          <w:szCs w:val="20"/>
          <w:lang w:eastAsia="en-US" w:bidi="ar-SA"/>
        </w:rPr>
        <w:t>имеет вид:</w:t>
      </w:r>
    </w:p>
    <w:p w:rsidR="00784A25" w:rsidRDefault="001954B7" w:rsidP="00784A25">
      <w:pPr>
        <w:spacing w:after="113" w:line="100" w:lineRule="atLeast"/>
        <w:ind w:firstLine="397"/>
        <w:jc w:val="center"/>
        <w:rPr>
          <w:kern w:val="0"/>
          <w:sz w:val="20"/>
          <w:szCs w:val="20"/>
          <w:lang w:eastAsia="en-US" w:bidi="ar-S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j,k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kern w:val="0"/>
              <w:sz w:val="20"/>
              <w:szCs w:val="20"/>
              <w:lang w:eastAsia="en-US" w:bidi="ar-SA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val="en-US" w:eastAsia="en-US" w:bidi="ar-SA"/>
                </w:rPr>
                <m:t>t+1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t-1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kern w:val="0"/>
                      <w:sz w:val="20"/>
                      <w:szCs w:val="20"/>
                      <w:lang w:eastAsia="en-US" w:bidi="ar-SA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kern w:val="0"/>
                      <w:sz w:val="20"/>
                      <w:szCs w:val="20"/>
                      <w:lang w:eastAsia="en-US" w:bidi="ar-S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+1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kern w:val="0"/>
                      <w:sz w:val="20"/>
                      <w:szCs w:val="20"/>
                      <w:lang w:eastAsia="en-US" w:bidi="ar-SA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kern w:val="0"/>
                      <w:sz w:val="20"/>
                      <w:szCs w:val="20"/>
                      <w:lang w:eastAsia="en-US" w:bidi="ar-S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  <w:kern w:val="0"/>
              <w:sz w:val="20"/>
              <w:szCs w:val="20"/>
              <w:lang w:eastAsia="en-US" w:bidi="ar-SA"/>
            </w:rPr>
            <m:t>, 0≤t≤1, 0≤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kern w:val="0"/>
              <w:sz w:val="20"/>
              <w:szCs w:val="20"/>
              <w:lang w:eastAsia="en-US" w:bidi="ar-SA"/>
            </w:rPr>
            <m:t>≤1,</m:t>
          </m:r>
        </m:oMath>
      </m:oMathPara>
    </w:p>
    <w:p w:rsidR="00784A25" w:rsidRDefault="001954B7" w:rsidP="00784A25">
      <w:pPr>
        <w:spacing w:after="113" w:line="100" w:lineRule="atLeast"/>
        <w:ind w:firstLine="397"/>
        <w:jc w:val="center"/>
        <w:rPr>
          <w:kern w:val="0"/>
          <w:sz w:val="20"/>
          <w:szCs w:val="20"/>
          <w:lang w:eastAsia="en-US" w:bidi="ar-S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j,k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kern w:val="0"/>
              <w:sz w:val="20"/>
              <w:szCs w:val="20"/>
              <w:lang w:eastAsia="en-US" w:bidi="ar-SA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kern w:val="0"/>
                      <w:sz w:val="20"/>
                      <w:szCs w:val="20"/>
                      <w:lang w:val="en-US" w:eastAsia="en-US" w:bidi="ar-SA"/>
                    </w:rPr>
                    <m:t>t+1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kern w:val="0"/>
                      <w:sz w:val="20"/>
                      <w:szCs w:val="20"/>
                      <w:lang w:eastAsia="en-US" w:bidi="ar-SA"/>
                    </w:rPr>
                    <m:t>t+2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0"/>
                          <w:szCs w:val="20"/>
                          <w:lang w:eastAsia="en-US" w:bidi="ar-S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0"/>
                          <w:szCs w:val="20"/>
                          <w:lang w:eastAsia="en-US" w:bidi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kern w:val="0"/>
                      <w:sz w:val="20"/>
                      <w:szCs w:val="20"/>
                      <w:lang w:eastAsia="en-US" w:bidi="ar-SA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0"/>
                          <w:szCs w:val="20"/>
                          <w:lang w:eastAsia="en-US" w:bidi="ar-S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0"/>
                          <w:szCs w:val="20"/>
                          <w:lang w:eastAsia="en-US" w:bidi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kern w:val="0"/>
                      <w:sz w:val="20"/>
                      <w:szCs w:val="20"/>
                      <w:lang w:eastAsia="en-US" w:bidi="ar-SA"/>
                    </w:rPr>
                    <m:t>+1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kern w:val="0"/>
              <w:sz w:val="20"/>
              <w:szCs w:val="20"/>
              <w:lang w:eastAsia="en-US" w:bidi="ar-SA"/>
            </w:rPr>
            <m:t>, -1≤t≤0,   0≤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kern w:val="0"/>
              <w:sz w:val="20"/>
              <w:szCs w:val="20"/>
              <w:lang w:eastAsia="en-US" w:bidi="ar-SA"/>
            </w:rPr>
            <m:t>≤1,</m:t>
          </m:r>
        </m:oMath>
      </m:oMathPara>
    </w:p>
    <w:p w:rsidR="00784A25" w:rsidRDefault="001954B7" w:rsidP="00784A25">
      <w:pPr>
        <w:spacing w:after="113" w:line="100" w:lineRule="atLeast"/>
        <w:ind w:firstLine="397"/>
        <w:jc w:val="center"/>
        <w:rPr>
          <w:kern w:val="0"/>
          <w:sz w:val="20"/>
          <w:szCs w:val="20"/>
          <w:lang w:eastAsia="en-US" w:bidi="ar-S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j,k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kern w:val="0"/>
              <w:sz w:val="20"/>
              <w:szCs w:val="20"/>
              <w:lang w:eastAsia="en-US" w:bidi="ar-SA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kern w:val="0"/>
                      <w:sz w:val="20"/>
                      <w:szCs w:val="20"/>
                      <w:lang w:val="en-US" w:eastAsia="en-US" w:bidi="ar-SA"/>
                    </w:rPr>
                    <m:t>t-1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kern w:val="0"/>
                      <w:sz w:val="20"/>
                      <w:szCs w:val="20"/>
                      <w:lang w:eastAsia="en-US" w:bidi="ar-SA"/>
                    </w:rPr>
                    <m:t>t-2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0"/>
                          <w:szCs w:val="20"/>
                          <w:lang w:eastAsia="en-US" w:bidi="ar-S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0"/>
                          <w:szCs w:val="20"/>
                          <w:lang w:eastAsia="en-US" w:bidi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kern w:val="0"/>
                      <w:sz w:val="20"/>
                      <w:szCs w:val="20"/>
                      <w:lang w:eastAsia="en-US" w:bidi="ar-SA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0"/>
                          <w:szCs w:val="20"/>
                          <w:lang w:eastAsia="en-US" w:bidi="ar-S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0"/>
                          <w:szCs w:val="20"/>
                          <w:lang w:eastAsia="en-US" w:bidi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kern w:val="0"/>
                      <w:sz w:val="20"/>
                      <w:szCs w:val="20"/>
                      <w:lang w:eastAsia="en-US" w:bidi="ar-SA"/>
                    </w:rPr>
                    <m:t>+1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kern w:val="0"/>
              <w:sz w:val="20"/>
              <w:szCs w:val="20"/>
              <w:lang w:eastAsia="en-US" w:bidi="ar-SA"/>
            </w:rPr>
            <m:t>, 1≤t≤2,   0≤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kern w:val="0"/>
              <w:sz w:val="20"/>
              <w:szCs w:val="20"/>
              <w:lang w:eastAsia="en-US" w:bidi="ar-SA"/>
            </w:rPr>
            <m:t>≤1,</m:t>
          </m:r>
        </m:oMath>
      </m:oMathPara>
    </w:p>
    <w:p w:rsidR="00784A25" w:rsidRDefault="001954B7" w:rsidP="00784A25">
      <w:pPr>
        <w:spacing w:after="113" w:line="100" w:lineRule="atLeast"/>
        <w:ind w:firstLine="397"/>
        <w:jc w:val="center"/>
        <w:rPr>
          <w:kern w:val="0"/>
          <w:sz w:val="20"/>
          <w:szCs w:val="20"/>
          <w:lang w:eastAsia="en-US" w:bidi="ar-S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j,k</m:t>
              </m:r>
            </m:sub>
          </m:sSub>
          <m:r>
            <w:rPr>
              <w:rFonts w:ascii="Cambria Math" w:eastAsiaTheme="minorEastAsia" w:hAnsi="Cambria Math" w:cs="Times New Roman"/>
              <w:kern w:val="0"/>
              <w:sz w:val="20"/>
              <w:szCs w:val="20"/>
              <w:lang w:eastAsia="en-US" w:bidi="ar-SA"/>
            </w:rPr>
            <m:t>(z)=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kern w:val="0"/>
                      <w:sz w:val="20"/>
                      <w:szCs w:val="20"/>
                      <w:lang w:val="en-US" w:eastAsia="en-US" w:bidi="ar-SA"/>
                    </w:rPr>
                    <m:t>t-1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kern w:val="0"/>
                      <w:sz w:val="20"/>
                      <w:szCs w:val="20"/>
                      <w:lang w:eastAsia="en-US" w:bidi="ar-SA"/>
                    </w:rPr>
                    <m:t>t-2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0"/>
                          <w:szCs w:val="20"/>
                          <w:lang w:eastAsia="en-US" w:bidi="ar-S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0"/>
                          <w:szCs w:val="20"/>
                          <w:lang w:eastAsia="en-US" w:bidi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kern w:val="0"/>
                      <w:sz w:val="20"/>
                      <w:szCs w:val="20"/>
                      <w:lang w:eastAsia="en-US" w:bidi="ar-SA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0"/>
                          <w:szCs w:val="20"/>
                          <w:lang w:eastAsia="en-US" w:bidi="ar-S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0"/>
                          <w:szCs w:val="20"/>
                          <w:lang w:eastAsia="en-US" w:bidi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kern w:val="0"/>
                      <w:sz w:val="20"/>
                      <w:szCs w:val="20"/>
                      <w:lang w:eastAsia="en-US" w:bidi="ar-SA"/>
                    </w:rPr>
                    <m:t>-2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kern w:val="0"/>
              <w:sz w:val="20"/>
              <w:szCs w:val="20"/>
              <w:lang w:eastAsia="en-US" w:bidi="ar-SA"/>
            </w:rPr>
            <m:t>, 1≤t≤2,   1≤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kern w:val="0"/>
              <w:sz w:val="20"/>
              <w:szCs w:val="20"/>
              <w:lang w:eastAsia="en-US" w:bidi="ar-SA"/>
            </w:rPr>
            <m:t>≤2,</m:t>
          </m:r>
        </m:oMath>
      </m:oMathPara>
    </w:p>
    <w:p w:rsidR="00784A25" w:rsidRDefault="001954B7" w:rsidP="00784A25">
      <w:pPr>
        <w:spacing w:after="113" w:line="100" w:lineRule="atLeast"/>
        <w:ind w:firstLine="397"/>
        <w:jc w:val="center"/>
        <w:rPr>
          <w:kern w:val="0"/>
          <w:sz w:val="20"/>
          <w:szCs w:val="20"/>
          <w:lang w:eastAsia="en-US" w:bidi="ar-S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j,k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kern w:val="0"/>
              <w:sz w:val="20"/>
              <w:szCs w:val="20"/>
              <w:lang w:eastAsia="en-US" w:bidi="ar-SA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kern w:val="0"/>
                      <w:sz w:val="20"/>
                      <w:szCs w:val="20"/>
                      <w:lang w:val="en-US" w:eastAsia="en-US" w:bidi="ar-SA"/>
                    </w:rPr>
                    <m:t>t-1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kern w:val="0"/>
                      <w:sz w:val="20"/>
                      <w:szCs w:val="20"/>
                      <w:lang w:eastAsia="en-US" w:bidi="ar-SA"/>
                    </w:rPr>
                    <m:t>t+1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0"/>
                          <w:szCs w:val="20"/>
                          <w:lang w:eastAsia="en-US" w:bidi="ar-S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0"/>
                          <w:szCs w:val="20"/>
                          <w:lang w:eastAsia="en-US" w:bidi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kern w:val="0"/>
                      <w:sz w:val="20"/>
                      <w:szCs w:val="20"/>
                      <w:lang w:eastAsia="en-US" w:bidi="ar-SA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0"/>
                          <w:szCs w:val="20"/>
                          <w:lang w:eastAsia="en-US" w:bidi="ar-S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0"/>
                          <w:szCs w:val="20"/>
                          <w:lang w:eastAsia="en-US" w:bidi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kern w:val="0"/>
                      <w:sz w:val="20"/>
                      <w:szCs w:val="20"/>
                      <w:lang w:eastAsia="en-US" w:bidi="ar-SA"/>
                    </w:rPr>
                    <m:t>-2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kern w:val="0"/>
              <w:sz w:val="20"/>
              <w:szCs w:val="20"/>
              <w:lang w:eastAsia="en-US" w:bidi="ar-SA"/>
            </w:rPr>
            <m:t>, 0≤t≤1,   1≤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kern w:val="0"/>
              <w:sz w:val="20"/>
              <w:szCs w:val="20"/>
              <w:lang w:eastAsia="en-US" w:bidi="ar-SA"/>
            </w:rPr>
            <m:t>≤2,</m:t>
          </m:r>
        </m:oMath>
      </m:oMathPara>
    </w:p>
    <w:p w:rsidR="00784A25" w:rsidRDefault="001954B7" w:rsidP="00784A25">
      <w:pPr>
        <w:spacing w:after="113" w:line="100" w:lineRule="atLeast"/>
        <w:ind w:firstLine="397"/>
        <w:jc w:val="center"/>
        <w:rPr>
          <w:kern w:val="0"/>
          <w:sz w:val="20"/>
          <w:szCs w:val="20"/>
          <w:lang w:eastAsia="en-US" w:bidi="ar-S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j,k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kern w:val="0"/>
              <w:sz w:val="20"/>
              <w:szCs w:val="20"/>
              <w:lang w:eastAsia="en-US" w:bidi="ar-S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kern w:val="0"/>
                      <w:sz w:val="20"/>
                      <w:szCs w:val="20"/>
                      <w:lang w:val="en-US" w:eastAsia="en-US" w:bidi="ar-SA"/>
                    </w:rPr>
                    <m:t>t+1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kern w:val="0"/>
                      <w:sz w:val="20"/>
                      <w:szCs w:val="20"/>
                      <w:lang w:eastAsia="en-US" w:bidi="ar-SA"/>
                    </w:rPr>
                    <m:t>t+2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0"/>
                          <w:szCs w:val="20"/>
                          <w:lang w:eastAsia="en-US" w:bidi="ar-S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0"/>
                          <w:szCs w:val="20"/>
                          <w:lang w:eastAsia="en-US" w:bidi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kern w:val="0"/>
                      <w:sz w:val="20"/>
                      <w:szCs w:val="20"/>
                      <w:lang w:eastAsia="en-US" w:bidi="ar-SA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0"/>
                          <w:szCs w:val="20"/>
                          <w:lang w:eastAsia="en-US" w:bidi="ar-S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0"/>
                          <w:szCs w:val="20"/>
                          <w:lang w:eastAsia="en-US" w:bidi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kern w:val="0"/>
                      <w:sz w:val="20"/>
                      <w:szCs w:val="20"/>
                      <w:lang w:eastAsia="en-US" w:bidi="ar-SA"/>
                    </w:rPr>
                    <m:t>-2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kern w:val="0"/>
              <w:sz w:val="20"/>
              <w:szCs w:val="20"/>
              <w:lang w:eastAsia="en-US" w:bidi="ar-SA"/>
            </w:rPr>
            <m:t>, -1≤t≤0, 1≤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kern w:val="0"/>
              <w:sz w:val="20"/>
              <w:szCs w:val="20"/>
              <w:lang w:eastAsia="en-US" w:bidi="ar-SA"/>
            </w:rPr>
            <m:t>≤2,</m:t>
          </m:r>
        </m:oMath>
      </m:oMathPara>
    </w:p>
    <w:p w:rsidR="00784A25" w:rsidRDefault="001954B7" w:rsidP="00784A25">
      <w:pPr>
        <w:spacing w:after="113" w:line="100" w:lineRule="atLeast"/>
        <w:ind w:firstLine="397"/>
        <w:jc w:val="center"/>
        <w:rPr>
          <w:kern w:val="0"/>
          <w:sz w:val="20"/>
          <w:szCs w:val="20"/>
          <w:lang w:eastAsia="en-US" w:bidi="ar-S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j,k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kern w:val="0"/>
              <w:sz w:val="20"/>
              <w:szCs w:val="20"/>
              <w:lang w:eastAsia="en-US" w:bidi="ar-S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kern w:val="0"/>
                      <w:sz w:val="20"/>
                      <w:szCs w:val="20"/>
                      <w:lang w:val="en-US" w:eastAsia="en-US" w:bidi="ar-SA"/>
                    </w:rPr>
                    <m:t>t+1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kern w:val="0"/>
                      <w:sz w:val="20"/>
                      <w:szCs w:val="20"/>
                      <w:lang w:eastAsia="en-US" w:bidi="ar-SA"/>
                    </w:rPr>
                    <m:t>t+2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0"/>
                          <w:szCs w:val="20"/>
                          <w:lang w:eastAsia="en-US" w:bidi="ar-S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0"/>
                          <w:szCs w:val="20"/>
                          <w:lang w:eastAsia="en-US" w:bidi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kern w:val="0"/>
                      <w:sz w:val="20"/>
                      <w:szCs w:val="20"/>
                      <w:lang w:eastAsia="en-US" w:bidi="ar-SA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0"/>
                          <w:szCs w:val="20"/>
                          <w:lang w:eastAsia="en-US" w:bidi="ar-S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0"/>
                          <w:szCs w:val="20"/>
                          <w:lang w:eastAsia="en-US" w:bidi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kern w:val="0"/>
                      <w:sz w:val="20"/>
                      <w:szCs w:val="20"/>
                      <w:lang w:eastAsia="en-US" w:bidi="ar-SA"/>
                    </w:rPr>
                    <m:t>+2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kern w:val="0"/>
              <w:sz w:val="20"/>
              <w:szCs w:val="20"/>
              <w:lang w:eastAsia="en-US" w:bidi="ar-SA"/>
            </w:rPr>
            <m:t>, -1≤t≤0, -1≤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kern w:val="0"/>
              <w:sz w:val="20"/>
              <w:szCs w:val="20"/>
              <w:lang w:eastAsia="en-US" w:bidi="ar-SA"/>
            </w:rPr>
            <m:t>≤0,</m:t>
          </m:r>
        </m:oMath>
      </m:oMathPara>
    </w:p>
    <w:p w:rsidR="00784A25" w:rsidRDefault="001954B7" w:rsidP="00784A25">
      <w:pPr>
        <w:spacing w:after="113" w:line="100" w:lineRule="atLeast"/>
        <w:ind w:firstLine="397"/>
        <w:jc w:val="center"/>
        <w:rPr>
          <w:kern w:val="0"/>
          <w:sz w:val="20"/>
          <w:szCs w:val="20"/>
          <w:lang w:eastAsia="en-US" w:bidi="ar-S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j,k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kern w:val="0"/>
              <w:sz w:val="20"/>
              <w:szCs w:val="20"/>
              <w:lang w:eastAsia="en-US" w:bidi="ar-SA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kern w:val="0"/>
                      <w:sz w:val="20"/>
                      <w:szCs w:val="20"/>
                      <w:lang w:val="en-US" w:eastAsia="en-US" w:bidi="ar-SA"/>
                    </w:rPr>
                    <m:t>t-1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kern w:val="0"/>
                      <w:sz w:val="20"/>
                      <w:szCs w:val="20"/>
                      <w:lang w:eastAsia="en-US" w:bidi="ar-SA"/>
                    </w:rPr>
                    <m:t>t+1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0"/>
                          <w:szCs w:val="20"/>
                          <w:lang w:eastAsia="en-US" w:bidi="ar-S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0"/>
                          <w:szCs w:val="20"/>
                          <w:lang w:eastAsia="en-US" w:bidi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kern w:val="0"/>
                      <w:sz w:val="20"/>
                      <w:szCs w:val="20"/>
                      <w:lang w:eastAsia="en-US" w:bidi="ar-SA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0"/>
                          <w:szCs w:val="20"/>
                          <w:lang w:eastAsia="en-US" w:bidi="ar-S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0"/>
                          <w:szCs w:val="20"/>
                          <w:lang w:eastAsia="en-US" w:bidi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kern w:val="0"/>
                      <w:sz w:val="20"/>
                      <w:szCs w:val="20"/>
                      <w:lang w:eastAsia="en-US" w:bidi="ar-SA"/>
                    </w:rPr>
                    <m:t>+2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kern w:val="0"/>
              <w:sz w:val="20"/>
              <w:szCs w:val="20"/>
              <w:lang w:eastAsia="en-US" w:bidi="ar-SA"/>
            </w:rPr>
            <m:t>, 0≤t≤1, -1≤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kern w:val="0"/>
              <w:sz w:val="20"/>
              <w:szCs w:val="20"/>
              <w:lang w:eastAsia="en-US" w:bidi="ar-SA"/>
            </w:rPr>
            <m:t>≤0,</m:t>
          </m:r>
        </m:oMath>
      </m:oMathPara>
    </w:p>
    <w:p w:rsidR="00784A25" w:rsidRDefault="001954B7" w:rsidP="00784A25">
      <w:pPr>
        <w:spacing w:after="113" w:line="100" w:lineRule="atLeast"/>
        <w:ind w:firstLine="397"/>
        <w:jc w:val="center"/>
        <w:rPr>
          <w:kern w:val="0"/>
          <w:sz w:val="20"/>
          <w:szCs w:val="20"/>
          <w:lang w:eastAsia="en-US" w:bidi="ar-S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j,k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kern w:val="0"/>
              <w:sz w:val="20"/>
              <w:szCs w:val="20"/>
              <w:lang w:eastAsia="en-US" w:bidi="ar-S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kern w:val="0"/>
                      <w:sz w:val="20"/>
                      <w:szCs w:val="20"/>
                      <w:lang w:val="en-US" w:eastAsia="en-US" w:bidi="ar-SA"/>
                    </w:rPr>
                    <m:t>t-1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kern w:val="0"/>
                      <w:sz w:val="20"/>
                      <w:szCs w:val="20"/>
                      <w:lang w:eastAsia="en-US" w:bidi="ar-SA"/>
                    </w:rPr>
                    <m:t>t-2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0"/>
                          <w:szCs w:val="20"/>
                          <w:lang w:eastAsia="en-US" w:bidi="ar-S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0"/>
                          <w:szCs w:val="20"/>
                          <w:lang w:eastAsia="en-US" w:bidi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kern w:val="0"/>
                      <w:sz w:val="20"/>
                      <w:szCs w:val="20"/>
                      <w:lang w:eastAsia="en-US" w:bidi="ar-SA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0"/>
                          <w:szCs w:val="20"/>
                          <w:lang w:eastAsia="en-US" w:bidi="ar-S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0"/>
                          <w:szCs w:val="20"/>
                          <w:lang w:eastAsia="en-US" w:bidi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kern w:val="0"/>
                      <w:sz w:val="20"/>
                      <w:szCs w:val="20"/>
                      <w:lang w:eastAsia="en-US" w:bidi="ar-SA"/>
                    </w:rPr>
                    <m:t>+2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kern w:val="0"/>
              <w:sz w:val="20"/>
              <w:szCs w:val="20"/>
              <w:lang w:eastAsia="en-US" w:bidi="ar-SA"/>
            </w:rPr>
            <m:t>, 1≤t≤2, -1≤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  <w:lang w:eastAsia="en-US" w:bidi="ar-SA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kern w:val="0"/>
              <w:sz w:val="20"/>
              <w:szCs w:val="20"/>
              <w:lang w:eastAsia="en-US" w:bidi="ar-SA"/>
            </w:rPr>
            <m:t>≤0,</m:t>
          </m:r>
        </m:oMath>
      </m:oMathPara>
    </w:p>
    <w:p w:rsidR="00784A25" w:rsidRDefault="00784A25" w:rsidP="00784A25">
      <w:pPr>
        <w:spacing w:after="113" w:line="100" w:lineRule="atLeast"/>
        <w:ind w:firstLine="397"/>
        <w:jc w:val="both"/>
        <w:rPr>
          <w:sz w:val="20"/>
        </w:rPr>
      </w:pPr>
      <w:r>
        <w:rPr>
          <w:kern w:val="0"/>
          <w:sz w:val="20"/>
          <w:szCs w:val="20"/>
          <w:lang w:eastAsia="en-US" w:bidi="ar-SA"/>
        </w:rPr>
        <w:t xml:space="preserve">где </w:t>
      </w:r>
      <w:proofErr w:type="gramStart"/>
      <w:r>
        <w:rPr>
          <w:kern w:val="0"/>
          <w:sz w:val="20"/>
          <w:szCs w:val="20"/>
          <w:lang w:eastAsia="en-US" w:bidi="ar-S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eastAsia="en-US" w:bidi="ar-SA"/>
              </w:rPr>
              <m:t>z=x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eastAsia="en-US" w:bidi="ar-SA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kern w:val="0"/>
            <w:sz w:val="20"/>
            <w:szCs w:val="20"/>
            <w:lang w:eastAsia="en-US" w:bidi="ar-SA"/>
          </w:rPr>
          <m:t>+th,</m:t>
        </m:r>
        <m:sSub>
          <m:sSubPr>
            <m:ctrlPr>
              <w:rPr>
                <w:rFonts w:ascii="Cambria Math" w:eastAsiaTheme="minorEastAsia" w:hAnsi="Cambria Math"/>
                <w:i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eastAsia="en-US" w:bidi="ar-SA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eastAsia="en-US" w:bidi="ar-SA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kern w:val="0"/>
            <w:sz w:val="20"/>
            <w:szCs w:val="20"/>
            <w:lang w:eastAsia="en-US" w:bidi="ar-SA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eastAsia="en-US" w:bidi="ar-SA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eastAsia="en-US" w:bidi="ar-S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kern w:val="0"/>
            <w:sz w:val="20"/>
            <w:szCs w:val="20"/>
            <w:lang w:eastAsia="en-US" w:bidi="ar-SA"/>
          </w:rPr>
          <m:t>h</m:t>
        </m:r>
      </m:oMath>
      <w:r>
        <w:rPr>
          <w:sz w:val="20"/>
        </w:rPr>
        <w:t>.</w:t>
      </w:r>
      <w:proofErr w:type="gramEnd"/>
    </w:p>
    <w:p w:rsidR="00784A25" w:rsidRDefault="00AB1F4E" w:rsidP="00784A25">
      <w:pPr>
        <w:spacing w:after="113" w:line="100" w:lineRule="atLeast"/>
        <w:ind w:firstLine="397"/>
        <w:jc w:val="both"/>
        <w:rPr>
          <w:kern w:val="0"/>
          <w:sz w:val="20"/>
          <w:szCs w:val="20"/>
          <w:lang w:eastAsia="en-US" w:bidi="ar-SA"/>
        </w:rPr>
      </w:pPr>
      <w:r>
        <w:rPr>
          <w:sz w:val="20"/>
        </w:rPr>
        <w:t xml:space="preserve">Изображение этого сплайна представлено </w:t>
      </w:r>
      <w:proofErr w:type="gramStart"/>
      <w:r>
        <w:rPr>
          <w:sz w:val="20"/>
        </w:rPr>
        <w:t>на</w:t>
      </w:r>
      <w:r>
        <w:rPr>
          <w:kern w:val="0"/>
          <w:sz w:val="20"/>
          <w:szCs w:val="20"/>
          <w:lang w:eastAsia="en-US" w:bidi="ar-SA"/>
        </w:rPr>
        <w:t xml:space="preserve">  рис.</w:t>
      </w:r>
      <w:proofErr w:type="gramEnd"/>
      <w:r>
        <w:rPr>
          <w:kern w:val="0"/>
          <w:sz w:val="20"/>
          <w:szCs w:val="20"/>
          <w:lang w:eastAsia="en-US" w:bidi="ar-SA"/>
        </w:rPr>
        <w:t xml:space="preserve"> </w:t>
      </w:r>
      <w:r w:rsidR="00784A25">
        <w:rPr>
          <w:kern w:val="0"/>
          <w:sz w:val="20"/>
          <w:szCs w:val="20"/>
          <w:lang w:eastAsia="en-US" w:bidi="ar-SA"/>
        </w:rPr>
        <w:t>2 (справа).</w:t>
      </w:r>
    </w:p>
    <w:p w:rsidR="00784A25" w:rsidRDefault="00784A25" w:rsidP="00784A25">
      <w:pPr>
        <w:spacing w:after="113" w:line="100" w:lineRule="atLeast"/>
        <w:ind w:firstLine="397"/>
        <w:jc w:val="center"/>
        <w:rPr>
          <w:sz w:val="20"/>
        </w:rPr>
      </w:pPr>
      <w:r>
        <w:rPr>
          <w:noProof/>
          <w:sz w:val="20"/>
          <w:lang w:eastAsia="ru-RU" w:bidi="ar-SA"/>
        </w:rPr>
        <w:drawing>
          <wp:inline distT="0" distB="0" distL="0" distR="0">
            <wp:extent cx="1609090" cy="12877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noProof/>
          <w:sz w:val="20"/>
          <w:lang w:eastAsia="ru-RU" w:bidi="ar-SA"/>
        </w:rPr>
        <w:drawing>
          <wp:inline distT="0" distB="0" distL="0" distR="0">
            <wp:extent cx="1704340" cy="13023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34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A25" w:rsidRDefault="00AB1F4E" w:rsidP="00784A25">
      <w:pPr>
        <w:ind w:firstLine="397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Рис.2 Левый и правый базисные </w:t>
      </w:r>
      <w:proofErr w:type="gramStart"/>
      <w:r>
        <w:rPr>
          <w:sz w:val="18"/>
          <w:szCs w:val="18"/>
        </w:rPr>
        <w:t>сплайны</w:t>
      </w:r>
      <w:r w:rsidR="00784A25">
        <w:rPr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18"/>
                <w:szCs w:val="18"/>
                <w:lang w:eastAsia="en-US" w:bidi="ar-SA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18"/>
                <w:szCs w:val="18"/>
                <w:lang w:eastAsia="en-US" w:bidi="ar-SA"/>
              </w:rPr>
              <m:t>j,k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eastAsia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kern w:val="0"/>
                <w:sz w:val="18"/>
                <w:szCs w:val="18"/>
                <w:lang w:eastAsia="en-US" w:bidi="ar-SA"/>
              </w:rPr>
              <m:t>z</m:t>
            </m:r>
          </m:e>
        </m:d>
      </m:oMath>
      <w:r w:rsidR="001A3B00">
        <w:rPr>
          <w:sz w:val="18"/>
          <w:szCs w:val="18"/>
          <w:lang w:eastAsia="en-US"/>
        </w:rPr>
        <w:t xml:space="preserve"> от</w:t>
      </w:r>
      <w:proofErr w:type="gramEnd"/>
      <w:r w:rsidR="001A3B00">
        <w:rPr>
          <w:sz w:val="18"/>
          <w:szCs w:val="18"/>
          <w:lang w:eastAsia="en-US"/>
        </w:rPr>
        <w:t xml:space="preserve"> двух переменных</w:t>
      </w:r>
      <w:r w:rsidR="00784A25">
        <w:rPr>
          <w:sz w:val="18"/>
          <w:szCs w:val="18"/>
        </w:rPr>
        <w:t>.</w:t>
      </w:r>
    </w:p>
    <w:p w:rsidR="00784A25" w:rsidRDefault="00784A25" w:rsidP="00784A25">
      <w:pPr>
        <w:pStyle w:val="1"/>
        <w:rPr>
          <w:sz w:val="20"/>
          <w:szCs w:val="20"/>
        </w:rPr>
      </w:pPr>
    </w:p>
    <w:p w:rsidR="00AC7190" w:rsidRPr="00AC7190" w:rsidRDefault="00AC7190" w:rsidP="00AC7190">
      <w:pPr>
        <w:pStyle w:val="a0"/>
      </w:pPr>
      <w:r>
        <w:t xml:space="preserve">С применением метода геометрического параллелизма, построение приближения функции от двух переменных, если известны значения функции в </w:t>
      </w:r>
      <w:proofErr w:type="gramStart"/>
      <w:r>
        <w:t>узлах  сетки</w:t>
      </w:r>
      <w:proofErr w:type="gramEnd"/>
      <w:r>
        <w:t xml:space="preserve"> на плоскости существенно ускоряется. Данные по процессам можно располагать по горизонтальным или по вертикальным полосам (если область прямоугольная). При этом приходится учитывать </w:t>
      </w:r>
      <w:proofErr w:type="spellStart"/>
      <w:r>
        <w:t>погранслой</w:t>
      </w:r>
      <w:proofErr w:type="spellEnd"/>
      <w:r>
        <w:t xml:space="preserve"> шириной в один сеточный интервал</w:t>
      </w:r>
      <w:r w:rsidR="001A3B00">
        <w:t xml:space="preserve"> (если использовать базисные сплайны только одного типа</w:t>
      </w:r>
      <w:r>
        <w:t xml:space="preserve">. Таким образом, </w:t>
      </w:r>
      <w:r w:rsidR="001A3B00">
        <w:t>при использовании двумерных только левосторонних или только правосторонних сплайнов</w:t>
      </w:r>
      <w:r w:rsidR="00C31010">
        <w:t>,</w:t>
      </w:r>
      <w:r w:rsidR="001A3B00">
        <w:t xml:space="preserve"> </w:t>
      </w:r>
      <w:r>
        <w:t>каждому процессу (процессору) необходимо</w:t>
      </w:r>
      <w:r w:rsidR="001A3B00">
        <w:t xml:space="preserve"> распределять дополнительно значения функции в узлах сетки из </w:t>
      </w:r>
      <w:proofErr w:type="spellStart"/>
      <w:r w:rsidR="001A3B00">
        <w:t>погранполосы</w:t>
      </w:r>
      <w:proofErr w:type="spellEnd"/>
      <w:r w:rsidR="001A3B00">
        <w:t xml:space="preserve">. Если же вести вычисления одновременно, начиная с левого нижнего угла прямоугольной области, используя </w:t>
      </w:r>
      <w:proofErr w:type="gramStart"/>
      <w:r w:rsidR="001A3B00">
        <w:t>только  левые</w:t>
      </w:r>
      <w:proofErr w:type="gramEnd"/>
      <w:r w:rsidR="001A3B00">
        <w:t xml:space="preserve"> базисные сплайны от двух переменных, и с правого верхнего угла прямоугольной области, используя только   правые базисные сплайны от двух переменных, то дополнительные данные каждому процессу использовать не потребуется.</w:t>
      </w:r>
    </w:p>
    <w:p w:rsidR="00784A25" w:rsidRPr="00C31010" w:rsidRDefault="00784A25" w:rsidP="00784A25">
      <w:pPr>
        <w:pStyle w:val="1"/>
      </w:pPr>
      <w:r w:rsidRPr="00C31010">
        <w:t>Заключение</w:t>
      </w:r>
    </w:p>
    <w:p w:rsidR="001A3B00" w:rsidRPr="001A3B00" w:rsidRDefault="001A3B00" w:rsidP="001A3B00">
      <w:pPr>
        <w:pStyle w:val="a0"/>
      </w:pPr>
      <w:r>
        <w:t xml:space="preserve">Метод геометрического параллелизма при интерполяции функции нескольких переменных с применением </w:t>
      </w:r>
      <w:r w:rsidR="008219E3">
        <w:t xml:space="preserve">левосторонних и правосторонних </w:t>
      </w:r>
      <w:r>
        <w:t>базисных сплайнов третьего порядка</w:t>
      </w:r>
      <w:r w:rsidR="008219E3">
        <w:t xml:space="preserve"> может дать существенное ускорение вычислений. </w:t>
      </w:r>
    </w:p>
    <w:p w:rsidR="00784A25" w:rsidRDefault="00784A25" w:rsidP="00784A25">
      <w:pPr>
        <w:pStyle w:val="a5"/>
        <w:rPr>
          <w:lang w:val="en-US"/>
        </w:rPr>
      </w:pPr>
      <w:r>
        <w:t>Литература</w:t>
      </w:r>
    </w:p>
    <w:p w:rsidR="00784A25" w:rsidRDefault="00784A25" w:rsidP="00784A25">
      <w:pPr>
        <w:pStyle w:val="a0"/>
        <w:numPr>
          <w:ilvl w:val="0"/>
          <w:numId w:val="2"/>
        </w:numPr>
      </w:pPr>
      <w:r>
        <w:t xml:space="preserve">В.В., Воеводин, </w:t>
      </w:r>
      <w:proofErr w:type="spellStart"/>
      <w:r>
        <w:t>Вл.В</w:t>
      </w:r>
      <w:proofErr w:type="spellEnd"/>
      <w:r>
        <w:t xml:space="preserve">. Воеводин, Параллельные вычисления. – </w:t>
      </w:r>
      <w:proofErr w:type="gramStart"/>
      <w:r>
        <w:t>СПб.:</w:t>
      </w:r>
      <w:proofErr w:type="gramEnd"/>
      <w:r>
        <w:t xml:space="preserve"> БХВ-Петербург, 2002. — 608 с.</w:t>
      </w:r>
    </w:p>
    <w:p w:rsidR="00784A25" w:rsidRDefault="00784A25" w:rsidP="00784A25">
      <w:pPr>
        <w:pStyle w:val="a0"/>
        <w:numPr>
          <w:ilvl w:val="0"/>
          <w:numId w:val="2"/>
        </w:numPr>
      </w:pPr>
      <w:r>
        <w:t xml:space="preserve">В.П. </w:t>
      </w:r>
      <w:proofErr w:type="spellStart"/>
      <w:r>
        <w:t>Гергель</w:t>
      </w:r>
      <w:proofErr w:type="spellEnd"/>
      <w:r>
        <w:t xml:space="preserve">, Высокопроизводительные вычисления для многоядерных многопроцессорных систем. Учебное пособие – Нижний Новгород; Изд-во ННГУ им. </w:t>
      </w:r>
      <w:proofErr w:type="spellStart"/>
      <w:r>
        <w:t>Н.И.Лобачевского</w:t>
      </w:r>
      <w:proofErr w:type="spellEnd"/>
      <w:r>
        <w:t>, 2010. - 421 с.</w:t>
      </w:r>
    </w:p>
    <w:p w:rsidR="00784A25" w:rsidRDefault="00AB1F4E" w:rsidP="00784A25">
      <w:pPr>
        <w:pStyle w:val="a0"/>
        <w:numPr>
          <w:ilvl w:val="0"/>
          <w:numId w:val="2"/>
        </w:numPr>
      </w:pPr>
      <w:r>
        <w:t>В.П.</w:t>
      </w:r>
      <w:r w:rsidR="00784A25">
        <w:t xml:space="preserve"> </w:t>
      </w:r>
      <w:proofErr w:type="spellStart"/>
      <w:r w:rsidR="00784A25">
        <w:t>Гергель</w:t>
      </w:r>
      <w:proofErr w:type="spellEnd"/>
      <w:r w:rsidR="00784A25">
        <w:t xml:space="preserve">, Р.Г. </w:t>
      </w:r>
      <w:proofErr w:type="spellStart"/>
      <w:r w:rsidR="00784A25">
        <w:t>Стронгин</w:t>
      </w:r>
      <w:proofErr w:type="spellEnd"/>
      <w:r w:rsidR="00784A25">
        <w:t xml:space="preserve">, Основы параллельных вычислений для многопроцессорных вычислительных систем. - </w:t>
      </w:r>
      <w:proofErr w:type="spellStart"/>
      <w:r w:rsidR="00784A25">
        <w:t>Н.Новгород</w:t>
      </w:r>
      <w:proofErr w:type="spellEnd"/>
      <w:r w:rsidR="00784A25">
        <w:t>, ННГУ, 2-</w:t>
      </w:r>
      <w:proofErr w:type="gramStart"/>
      <w:r w:rsidR="00784A25">
        <w:t>е  изд.</w:t>
      </w:r>
      <w:proofErr w:type="gramEnd"/>
      <w:r w:rsidR="00784A25">
        <w:t>, 2003. -84 с.</w:t>
      </w:r>
    </w:p>
    <w:p w:rsidR="00784A25" w:rsidRDefault="00AB1F4E" w:rsidP="00784A25">
      <w:pPr>
        <w:pStyle w:val="a0"/>
        <w:numPr>
          <w:ilvl w:val="0"/>
          <w:numId w:val="2"/>
        </w:numPr>
      </w:pPr>
      <w:r>
        <w:t>И.Г.</w:t>
      </w:r>
      <w:r w:rsidR="00784A25">
        <w:t xml:space="preserve"> Бурова, Ю.К. </w:t>
      </w:r>
      <w:proofErr w:type="spellStart"/>
      <w:r w:rsidR="00784A25">
        <w:t>Демьянович</w:t>
      </w:r>
      <w:proofErr w:type="spellEnd"/>
      <w:r w:rsidR="00784A25">
        <w:t xml:space="preserve">, Алгоритмы параллельных вычислений и программирование. Курс лекций. - </w:t>
      </w:r>
      <w:proofErr w:type="gramStart"/>
      <w:r w:rsidR="00784A25">
        <w:t>СПб.:</w:t>
      </w:r>
      <w:proofErr w:type="gramEnd"/>
      <w:r w:rsidR="00784A25">
        <w:t xml:space="preserve"> Изд-во С. -Пб. ун-та, 2007. - 206 с.</w:t>
      </w:r>
    </w:p>
    <w:p w:rsidR="003B47B4" w:rsidRDefault="003B47B4"/>
    <w:sectPr w:rsidR="003B47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enQuanYi Zen Hei">
    <w:altName w:val="Times New Roman"/>
    <w:charset w:val="CC"/>
    <w:family w:val="auto"/>
    <w:pitch w:val="variable"/>
  </w:font>
  <w:font w:name="Lohit Hindi">
    <w:altName w:val="Times New Roman"/>
    <w:charset w:val="CC"/>
    <w:family w:val="auto"/>
    <w:pitch w:val="variable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E27420B"/>
    <w:multiLevelType w:val="hybridMultilevel"/>
    <w:tmpl w:val="6C043756"/>
    <w:lvl w:ilvl="0" w:tplc="4E3E15AA">
      <w:start w:val="1"/>
      <w:numFmt w:val="decimal"/>
      <w:lvlText w:val="%1."/>
      <w:lvlJc w:val="left"/>
      <w:pPr>
        <w:ind w:left="802" w:hanging="360"/>
      </w:pPr>
    </w:lvl>
    <w:lvl w:ilvl="1" w:tplc="04190019">
      <w:start w:val="1"/>
      <w:numFmt w:val="lowerLetter"/>
      <w:lvlText w:val="%2."/>
      <w:lvlJc w:val="left"/>
      <w:pPr>
        <w:ind w:left="1522" w:hanging="360"/>
      </w:pPr>
    </w:lvl>
    <w:lvl w:ilvl="2" w:tplc="0419001B">
      <w:start w:val="1"/>
      <w:numFmt w:val="lowerRoman"/>
      <w:lvlText w:val="%3."/>
      <w:lvlJc w:val="right"/>
      <w:pPr>
        <w:ind w:left="2242" w:hanging="180"/>
      </w:pPr>
    </w:lvl>
    <w:lvl w:ilvl="3" w:tplc="0419000F">
      <w:start w:val="1"/>
      <w:numFmt w:val="decimal"/>
      <w:lvlText w:val="%4."/>
      <w:lvlJc w:val="left"/>
      <w:pPr>
        <w:ind w:left="2962" w:hanging="360"/>
      </w:pPr>
    </w:lvl>
    <w:lvl w:ilvl="4" w:tplc="04190019">
      <w:start w:val="1"/>
      <w:numFmt w:val="lowerLetter"/>
      <w:lvlText w:val="%5."/>
      <w:lvlJc w:val="left"/>
      <w:pPr>
        <w:ind w:left="3682" w:hanging="360"/>
      </w:pPr>
    </w:lvl>
    <w:lvl w:ilvl="5" w:tplc="0419001B">
      <w:start w:val="1"/>
      <w:numFmt w:val="lowerRoman"/>
      <w:lvlText w:val="%6."/>
      <w:lvlJc w:val="right"/>
      <w:pPr>
        <w:ind w:left="4402" w:hanging="180"/>
      </w:pPr>
    </w:lvl>
    <w:lvl w:ilvl="6" w:tplc="0419000F">
      <w:start w:val="1"/>
      <w:numFmt w:val="decimal"/>
      <w:lvlText w:val="%7."/>
      <w:lvlJc w:val="left"/>
      <w:pPr>
        <w:ind w:left="5122" w:hanging="360"/>
      </w:pPr>
    </w:lvl>
    <w:lvl w:ilvl="7" w:tplc="04190019">
      <w:start w:val="1"/>
      <w:numFmt w:val="lowerLetter"/>
      <w:lvlText w:val="%8."/>
      <w:lvlJc w:val="left"/>
      <w:pPr>
        <w:ind w:left="5842" w:hanging="360"/>
      </w:pPr>
    </w:lvl>
    <w:lvl w:ilvl="8" w:tplc="0419001B">
      <w:start w:val="1"/>
      <w:numFmt w:val="lowerRoman"/>
      <w:lvlText w:val="%9."/>
      <w:lvlJc w:val="right"/>
      <w:pPr>
        <w:ind w:left="6562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CF5"/>
    <w:rsid w:val="000E16D9"/>
    <w:rsid w:val="001622E9"/>
    <w:rsid w:val="001954B7"/>
    <w:rsid w:val="001A3B00"/>
    <w:rsid w:val="001D656F"/>
    <w:rsid w:val="003561C9"/>
    <w:rsid w:val="003B47B4"/>
    <w:rsid w:val="003F1874"/>
    <w:rsid w:val="00465257"/>
    <w:rsid w:val="004D26F0"/>
    <w:rsid w:val="00515702"/>
    <w:rsid w:val="00784A25"/>
    <w:rsid w:val="008219E3"/>
    <w:rsid w:val="00935CF5"/>
    <w:rsid w:val="00A14304"/>
    <w:rsid w:val="00AB1F4E"/>
    <w:rsid w:val="00AC7190"/>
    <w:rsid w:val="00BE6392"/>
    <w:rsid w:val="00C31010"/>
    <w:rsid w:val="00C82F8C"/>
    <w:rsid w:val="00ED625E"/>
    <w:rsid w:val="00FE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FAA4BD-BAF8-4D60-88E2-DAF35D65B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4A25"/>
    <w:pPr>
      <w:widowControl w:val="0"/>
      <w:suppressAutoHyphens/>
      <w:spacing w:after="0" w:line="240" w:lineRule="auto"/>
    </w:pPr>
    <w:rPr>
      <w:rFonts w:ascii="Times New Roman" w:eastAsia="WenQuanYi Zen Hei" w:hAnsi="Times New Roman" w:cs="Lohit Hindi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0"/>
    <w:link w:val="10"/>
    <w:qFormat/>
    <w:rsid w:val="00784A25"/>
    <w:pPr>
      <w:keepNext/>
      <w:numPr>
        <w:numId w:val="1"/>
      </w:numPr>
      <w:spacing w:after="119"/>
      <w:jc w:val="center"/>
      <w:outlineLvl w:val="0"/>
    </w:pPr>
    <w:rPr>
      <w:b/>
      <w:bCs/>
      <w:szCs w:val="32"/>
    </w:rPr>
  </w:style>
  <w:style w:type="paragraph" w:styleId="2">
    <w:name w:val="heading 2"/>
    <w:basedOn w:val="a"/>
    <w:next w:val="a0"/>
    <w:link w:val="20"/>
    <w:semiHidden/>
    <w:unhideWhenUsed/>
    <w:qFormat/>
    <w:rsid w:val="00784A25"/>
    <w:pPr>
      <w:keepNext/>
      <w:numPr>
        <w:ilvl w:val="1"/>
        <w:numId w:val="1"/>
      </w:numPr>
      <w:spacing w:after="119"/>
      <w:jc w:val="center"/>
      <w:outlineLvl w:val="1"/>
    </w:pPr>
    <w:rPr>
      <w:b/>
      <w:bCs/>
      <w:i/>
      <w:iCs/>
      <w:sz w:val="22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784A25"/>
    <w:rPr>
      <w:rFonts w:ascii="Times New Roman" w:eastAsia="WenQuanYi Zen Hei" w:hAnsi="Times New Roman" w:cs="Lohit Hindi"/>
      <w:b/>
      <w:bCs/>
      <w:kern w:val="2"/>
      <w:sz w:val="24"/>
      <w:szCs w:val="32"/>
      <w:lang w:eastAsia="zh-CN" w:bidi="hi-IN"/>
    </w:rPr>
  </w:style>
  <w:style w:type="character" w:customStyle="1" w:styleId="20">
    <w:name w:val="Заголовок 2 Знак"/>
    <w:basedOn w:val="a1"/>
    <w:link w:val="2"/>
    <w:semiHidden/>
    <w:rsid w:val="00784A25"/>
    <w:rPr>
      <w:rFonts w:ascii="Times New Roman" w:eastAsia="WenQuanYi Zen Hei" w:hAnsi="Times New Roman" w:cs="Lohit Hindi"/>
      <w:b/>
      <w:bCs/>
      <w:i/>
      <w:iCs/>
      <w:kern w:val="2"/>
      <w:szCs w:val="28"/>
      <w:lang w:eastAsia="zh-CN" w:bidi="hi-IN"/>
    </w:rPr>
  </w:style>
  <w:style w:type="paragraph" w:styleId="a0">
    <w:name w:val="Body Text"/>
    <w:basedOn w:val="a"/>
    <w:link w:val="a4"/>
    <w:semiHidden/>
    <w:unhideWhenUsed/>
    <w:rsid w:val="00784A25"/>
    <w:pPr>
      <w:spacing w:after="113"/>
      <w:ind w:firstLine="397"/>
      <w:jc w:val="both"/>
    </w:pPr>
    <w:rPr>
      <w:sz w:val="20"/>
    </w:rPr>
  </w:style>
  <w:style w:type="character" w:customStyle="1" w:styleId="a4">
    <w:name w:val="Основной текст Знак"/>
    <w:basedOn w:val="a1"/>
    <w:link w:val="a0"/>
    <w:semiHidden/>
    <w:rsid w:val="00784A25"/>
    <w:rPr>
      <w:rFonts w:ascii="Times New Roman" w:eastAsia="WenQuanYi Zen Hei" w:hAnsi="Times New Roman" w:cs="Lohit Hindi"/>
      <w:kern w:val="2"/>
      <w:sz w:val="20"/>
      <w:szCs w:val="24"/>
      <w:lang w:eastAsia="zh-CN" w:bidi="hi-IN"/>
    </w:rPr>
  </w:style>
  <w:style w:type="paragraph" w:styleId="a5">
    <w:name w:val="table of authorities"/>
    <w:basedOn w:val="1"/>
    <w:semiHidden/>
    <w:unhideWhenUsed/>
    <w:rsid w:val="00784A25"/>
    <w:pPr>
      <w:numPr>
        <w:numId w:val="0"/>
      </w:numPr>
      <w:suppressLineNumbers/>
      <w:spacing w:after="0"/>
    </w:pPr>
  </w:style>
  <w:style w:type="character" w:styleId="a6">
    <w:name w:val="Placeholder Text"/>
    <w:basedOn w:val="a1"/>
    <w:uiPriority w:val="99"/>
    <w:semiHidden/>
    <w:rsid w:val="005157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5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963</Words>
  <Characters>5494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Музафарова Эльмира Фирдаусовна</dc:creator>
  <cp:keywords/>
  <dc:description/>
  <cp:lastModifiedBy>803796</cp:lastModifiedBy>
  <cp:revision>2</cp:revision>
  <dcterms:created xsi:type="dcterms:W3CDTF">2019-12-13T17:08:00Z</dcterms:created>
  <dcterms:modified xsi:type="dcterms:W3CDTF">2019-12-13T17:08:00Z</dcterms:modified>
</cp:coreProperties>
</file>