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CNC Guard aurkezpenaren ahozko gidoia</w:t>
      </w:r>
    </w:p>
    <w:p>
      <w:pPr>
        <w:pStyle w:val="Subtitle"/>
      </w:pPr>
      <w:r>
        <w:t>13 diapositiba eta 10 eta 15 minutu arteko aurkezpena</w:t>
      </w:r>
    </w:p>
    <w:p>
      <w:r>
        <w:t>Gidoi hau entseatzeko da. Aurkezpenean, erabili beheko hitz gakoak eta azaldu ideiak zure hitzekin. Ez da beharrezkoa pantailako esaldiak, parametroak edo datu-eremu guztiak irakurtzea.</w:t>
      </w:r>
    </w:p>
    <w:p>
      <w:r>
        <w:t>Denbora-plana 12 minutu eta 10 segundo ingurukoa da, eten laburrak eta eskemak seinalatzeko tartea barne. Tarteak orientagarriak dira; egiaztatu erritmoa kronometroarekin entsegu batean.</w:t>
      </w:r>
    </w:p>
    <w:p>
      <w:pPr>
        <w:pStyle w:val="Heading1"/>
      </w:pPr>
      <w:r>
        <w:t>Aurkezpenean erabiltzeko hitz gakoak</w:t>
      </w:r>
    </w:p>
    <w:tbl>
      <w:tblPr>
        <w:tblW w:type="auto" w:w="0"/>
        <w:jc w:val="center"/>
        <w:tblLayout w:type="fixed"/>
        <w:tblLook w:firstColumn="1" w:firstRow="1" w:lastColumn="0" w:lastRow="0" w:noHBand="0" w:noVBand="1" w:val="04A0"/>
      </w:tblPr>
      <w:tblGrid>
        <w:gridCol w:w="648"/>
        <w:gridCol w:w="1728"/>
        <w:gridCol w:w="7456"/>
      </w:tblGrid>
      <w:tr>
        <w:trPr>
          <w:tblHeade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5E7EB"/>
          </w:tcPr>
          <w:p>
            <w:pPr>
              <w:spacing w:line="245" w:lineRule="auto" w:after="0"/>
              <w:jc w:val="center"/>
            </w:pPr>
            <w:r>
              <w:rPr>
                <w:rFonts w:ascii="Arial" w:hAnsi="Arial"/>
                <w:b/>
                <w:color w:val="000000"/>
                <w:sz w:val="21"/>
              </w:rPr>
              <w:t>Dia</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5E7EB"/>
          </w:tcPr>
          <w:p>
            <w:pPr>
              <w:spacing w:line="245" w:lineRule="auto" w:after="0"/>
              <w:jc w:val="center"/>
            </w:pPr>
            <w:r>
              <w:rPr>
                <w:rFonts w:ascii="Arial" w:hAnsi="Arial"/>
                <w:b/>
                <w:color w:val="000000"/>
                <w:sz w:val="21"/>
              </w:rPr>
              <w:t>Tartea</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5E7EB"/>
          </w:tcPr>
          <w:p>
            <w:pPr>
              <w:spacing w:line="245" w:lineRule="auto" w:after="0"/>
              <w:jc w:val="left"/>
            </w:pPr>
            <w:r>
              <w:rPr>
                <w:rFonts w:ascii="Arial" w:hAnsi="Arial"/>
                <w:b/>
                <w:color w:val="000000"/>
                <w:sz w:val="21"/>
              </w:rPr>
              <w:t>Gogoratzeko ideia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0:00-0:20</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Mantentzea datuekin planifikatu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2</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0:20-1:20</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50 makina; 1.200 euro orduko; 24 orduko hipotesia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3</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1:20-2:10</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Eginkizun bereiziak; lehen bertsio mugatua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4</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2:10-3:20</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CSV Kafka NiFi; HTTP joan etorria; historikoa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5</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3:20-4:05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Telemetria; mantentze datuak; logak; kalitatea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6</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4:05-5:05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Jaso eraldatu baliozkotu; berrogeialdia; saiakera mugatuak</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7</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5:05-6:05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Parquet DuckDB; azken 5 minutuak; etorkizuneko daturik ez</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8</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6:05-7:25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Random Forest arriskua; Isolation Forest anomalia; AND gabe</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9</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7:25-8:35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70 15 15 kronologikoa; atalasea validation zatian; test behin</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10</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8:35-9:25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Eredua behin kargatu; event_id; zer ikuskatu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11</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9:25-10:35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50 makina 1 Hz; 200 byte; laborategia; neurtu</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12</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10:35-11:45</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Abiapuntua dokumentatuta; datuak; integrazioa; defentsa</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13</w:t>
            </w:r>
          </w:p>
        </w:tc>
        <w:tc>
          <w:tcPr>
            <w:tcW w:type="dxa" w:w="172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center"/>
            </w:pPr>
            <w:r>
              <w:rPr>
                <w:rFonts w:ascii="Arial" w:hAnsi="Arial"/>
                <w:b w:val="0"/>
                <w:color w:val="000000"/>
                <w:sz w:val="21"/>
              </w:rPr>
              <w:t>11:45-12:10</w:t>
            </w:r>
          </w:p>
        </w:tc>
        <w:tc>
          <w:tcPr>
            <w:tcW w:type="dxa" w:w="74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line="245" w:lineRule="auto" w:after="0"/>
              <w:jc w:val="left"/>
            </w:pPr>
            <w:r>
              <w:rPr>
                <w:rFonts w:ascii="Arial" w:hAnsi="Arial"/>
                <w:b w:val="0"/>
                <w:color w:val="000000"/>
                <w:sz w:val="21"/>
              </w:rPr>
              <w:t>Abisu trazagarriak; historikoa; baliozkotzeko frogak</w:t>
            </w:r>
          </w:p>
        </w:tc>
      </w:tr>
    </w:tbl>
    <w:p>
      <w:r>
        <w:t>13. diapositiban amaitu. Bost anexoak galderetarako daude, eta ez dira ohiko aurkezpenean erakusten.</w:t>
      </w:r>
    </w:p>
    <w:p>
      <w:pPr>
        <w:pStyle w:val="Heading1"/>
      </w:pPr>
      <w:r>
        <w:t>Erritmoa egokitzeko</w:t>
      </w:r>
    </w:p>
    <w:p>
      <w:r>
        <w:t>10 minututik gertu joateko, laburtu kanpoan geratzen diren aukeren zerrenda eta ez azaldu parametro bakoitza. Gorde helburua, eskemen ibilbidea eta baliozkotzearen mugak.</w:t>
      </w:r>
    </w:p>
    <w:p>
      <w:r>
        <w:t>15 minututik gertu joateko, eman tarte gehiago 4., 6., 8. eta 9. diapositibei. Seinalatu adarrak, azaldu bi abisuen aldea eta egin eten laburrak. Ez gehitu frogatu gabeko emaitzarik.</w:t>
      </w:r>
    </w:p>
    <w:p>
      <w:r>
        <w:br w:type="page"/>
      </w:r>
    </w:p>
    <w:p>
      <w:pPr>
        <w:pStyle w:val="Heading1"/>
      </w:pPr>
      <w:r>
        <w:t>1 CNC Guard</w:t>
      </w:r>
    </w:p>
    <w:p>
      <w:pPr>
        <w:keepNext/>
      </w:pPr>
      <w:r>
        <w:rPr>
          <w:i/>
          <w:sz w:val="21"/>
        </w:rPr>
        <w:t>20 segundo inguru. Guztira 0:20.</w:t>
      </w:r>
    </w:p>
    <w:p>
      <w:pPr>
        <w:keepNext/>
      </w:pPr>
      <w:r>
        <w:rPr>
          <w:b/>
        </w:rPr>
        <w:t xml:space="preserve">Gogoratu </w:t>
      </w:r>
      <w:r>
        <w:t>Mantentzea datuekin planifikatu.</w:t>
      </w:r>
    </w:p>
    <w:p>
      <w:pPr>
        <w:keepNext/>
        <w:widowControl/>
      </w:pPr>
      <w:r>
        <w:t>Egun on. CNC Guard aurkeztuko dugu: CNC makinen datuak aztertzeko eta mantentze-lanetarako abisuak sortzeko proposamena. Helburua da datuek ikuskapenak planifikatzen laguntzea. Lehenengo, arazoa azalduko dugu. Ondoren, datuen ibilbidea, ereduak eta baliozkotzeko plana ikusiko ditugu.</w:t>
      </w:r>
    </w:p>
    <w:p>
      <w:r>
        <w:rPr>
          <w:b/>
          <w:sz w:val="21"/>
        </w:rPr>
        <w:t xml:space="preserve">Aurkezteko keinua </w:t>
      </w:r>
      <w:r>
        <w:rPr>
          <w:i/>
          <w:sz w:val="21"/>
        </w:rPr>
        <w:t>Begiratu entzuleei. Ez hasi teknologia guztiak zerrendatzen.</w:t>
      </w:r>
    </w:p>
    <w:p>
      <w:pPr>
        <w:pStyle w:val="Heading1"/>
      </w:pPr>
      <w:r>
        <w:t>2 Helburua eta irismena</w:t>
      </w:r>
    </w:p>
    <w:p>
      <w:pPr>
        <w:keepNext/>
      </w:pPr>
      <w:r>
        <w:rPr>
          <w:i/>
          <w:sz w:val="21"/>
        </w:rPr>
        <w:t>60 segundo inguru. Guztira 1:20.</w:t>
      </w:r>
    </w:p>
    <w:p>
      <w:pPr>
        <w:keepNext/>
      </w:pPr>
      <w:r>
        <w:rPr>
          <w:b/>
        </w:rPr>
        <w:t xml:space="preserve">Gogoratu </w:t>
      </w:r>
      <w:r>
        <w:t>50 makina; 1.200 euro orduko; 24 orduko hipotesia.</w:t>
      </w:r>
    </w:p>
    <w:p>
      <w:pPr>
        <w:keepNext/>
        <w:widowControl/>
      </w:pPr>
      <w:r>
        <w:t>Enuntziatuak Bilboko berrogeita hamar CNC makina planteatzen ditu, eta geldialdiaren kostua mila eta berrehun eurokoa da orduko. Testuinguru horretan, mantentze-lanak garaiz planifikatzeko abisuak proposatzen ditugu.</w:t>
      </w:r>
    </w:p>
    <w:p>
      <w:pPr>
        <w:keepNext/>
        <w:widowControl/>
      </w:pPr>
      <w:r>
        <w:t>Gure diseinu-hipotesia hurrengo hogeita lau orduetako matxura-arriskua estimatzea da. Une bakoitzean, ordura arte ezagutzen diren datuak bakarrik erabiliko genituzke.</w:t>
      </w:r>
    </w:p>
    <w:p>
      <w:pPr>
        <w:keepNext/>
        <w:widowControl/>
      </w:pPr>
      <w:r>
        <w:t>AI4Irekin egoera-sailkapena erakuts dezakegu, baina horrek ez du hogeita lau orduko aurreikuspena frogatzen. Horretarako, denboran jasotako neurketak eta matxuren datak behar ditugu. Helburua zehaztuta, ikus dezagun zer tresna aukeratu ditugun.</w:t>
      </w:r>
    </w:p>
    <w:p>
      <w:r>
        <w:rPr>
          <w:b/>
          <w:sz w:val="21"/>
        </w:rPr>
        <w:t xml:space="preserve">Aurkezteko keinua </w:t>
      </w:r>
      <w:r>
        <w:rPr>
          <w:i/>
          <w:sz w:val="21"/>
        </w:rPr>
        <w:t>Seinalatu bi zifra nagusiak. Egin eten labur bat AI4Iren muga azaltzean.</w:t>
      </w:r>
    </w:p>
    <w:p>
      <w:pPr>
        <w:pStyle w:val="Heading1"/>
      </w:pPr>
      <w:r>
        <w:t>3 Hautaketa teknologikoa eta irismena</w:t>
      </w:r>
    </w:p>
    <w:p>
      <w:pPr>
        <w:keepNext/>
      </w:pPr>
      <w:r>
        <w:rPr>
          <w:i/>
          <w:sz w:val="21"/>
        </w:rPr>
        <w:t>50 segundo inguru. Guztira 2:10.</w:t>
      </w:r>
    </w:p>
    <w:p>
      <w:pPr>
        <w:keepNext/>
      </w:pPr>
      <w:r>
        <w:rPr>
          <w:b/>
        </w:rPr>
        <w:t xml:space="preserve">Gogoratu </w:t>
      </w:r>
      <w:r>
        <w:t>Eginkizun bereiziak; lehen bertsio mugatua.</w:t>
      </w:r>
    </w:p>
    <w:p>
      <w:pPr>
        <w:keepNext/>
        <w:widowControl/>
      </w:pPr>
      <w:r>
        <w:t>Teknologia bakoitzari eginkizun bat eman diogu. Kafkak gertaerak jasoko ditu, eta NiFik sarrera eta datuen kalitatea kudeatuko ditu. FastAPIk Random Forest eredua erabiliko du inferentziarako. Historikorako Parquet eta DuckDB aukeratu ditugu, eta emaitzak kontsultatzeko Elasticsearch eta Kibana.</w:t>
      </w:r>
    </w:p>
    <w:p>
      <w:pPr>
        <w:keepNext/>
        <w:widowControl/>
      </w:pPr>
      <w:r>
        <w:t>Ikastaroan landutako tresnekin hasi nahi dugu, lehen bertsioa behar bezala eraiki eta baliozkotzeko. Horregatik, beste panelak, datu-baseak eta eredu konplexuagoak kanpoan geratzen dira oraingoz. Ez dago makina errealekin konexiorik edo gelditze automatikorik.</w:t>
      </w:r>
    </w:p>
    <w:p>
      <w:pPr>
        <w:keepNext/>
        <w:widowControl/>
      </w:pPr>
      <w:r>
        <w:t>Isolation Forest tresna osagarria da. Ez du eredu nagusiaren alerta ezeztatzen. Eskeman argiago ikusiko dugu nola lotzen diren osagaiak.</w:t>
      </w:r>
    </w:p>
    <w:p>
      <w:r>
        <w:rPr>
          <w:b/>
          <w:sz w:val="21"/>
        </w:rPr>
        <w:t xml:space="preserve">Aurkezteko keinua </w:t>
      </w:r>
      <w:r>
        <w:rPr>
          <w:i/>
          <w:sz w:val="21"/>
        </w:rPr>
        <w:t>Azaldu ezkerreko zutabeko eginkizunak. Eskuineko zerrenda laburbildu, banan-banan irakurri gabe.</w:t>
      </w:r>
    </w:p>
    <w:p>
      <w:pPr>
        <w:pStyle w:val="Heading1"/>
      </w:pPr>
      <w:r>
        <w:t>4 Arkitekturaren eskema</w:t>
      </w:r>
    </w:p>
    <w:p>
      <w:pPr>
        <w:keepNext/>
      </w:pPr>
      <w:r>
        <w:rPr>
          <w:i/>
          <w:sz w:val="21"/>
        </w:rPr>
        <w:t>70 segundo inguru. Guztira 3:20.</w:t>
      </w:r>
    </w:p>
    <w:p>
      <w:pPr>
        <w:keepNext/>
      </w:pPr>
      <w:r>
        <w:rPr>
          <w:b/>
        </w:rPr>
        <w:t xml:space="preserve">Gogoratu </w:t>
      </w:r>
      <w:r>
        <w:t>CSV Kafka NiFi; HTTP joan etorria; historikoa.</w:t>
      </w:r>
    </w:p>
    <w:p>
      <w:pPr>
        <w:keepNext/>
        <w:widowControl/>
      </w:pPr>
      <w:r>
        <w:t>Eskema hau ezkerretik eskuinera irakur dezakegu. Laborategian, telemetria sintetikoa CSV fitxategietatik bidaliko dugu Kafkara. NiFik datuak baliozkotu eta eraldatuko ditu, eta irteerak koordinatuko ditu.</w:t>
      </w:r>
    </w:p>
    <w:p>
      <w:pPr>
        <w:keepNext/>
        <w:widowControl/>
      </w:pPr>
      <w:r>
        <w:t>Inferentzia egiteko, NiFik FastAPIri HTTP eskaera egingo dio eta emaitza jasoko du. FastAPIn aurretik entrenatutako Random Forest eredua egongo da. Elasticsearch-ek erregistroak eta iragarpenak indexatuko ditu, eta Kibanak erakutsiko ditu.</w:t>
      </w:r>
    </w:p>
    <w:p>
      <w:pPr>
        <w:keepNext/>
        <w:widowControl/>
      </w:pPr>
      <w:r>
        <w:t>Beheko adarrek beste eginkizunak erakusten dituzte. Baliozko telemetria historikoan gordeko dugu, Parquet eta DuckDB erabiliz. Erregistro baliogabeak DLQra joango dira. Isolation Forest aparteko esperimentua da.</w:t>
      </w:r>
    </w:p>
    <w:p>
      <w:pPr>
        <w:keepNext/>
        <w:widowControl/>
      </w:pPr>
      <w:r>
        <w:t>Hau proposatutako arkitektura da. Kate osoa exekutatu eta integrazioa frogatzea falta da. Orain, sarrerako datuak zehaztuko ditugu.</w:t>
      </w:r>
    </w:p>
    <w:p>
      <w:r>
        <w:rPr>
          <w:b/>
          <w:sz w:val="21"/>
        </w:rPr>
        <w:t xml:space="preserve">Aurkezteko keinua </w:t>
      </w:r>
      <w:r>
        <w:rPr>
          <w:i/>
          <w:sz w:val="21"/>
        </w:rPr>
        <w:t>Jarraitu goiko ibilbidea ezkerretik eskuinera. Gero seinalatu NiFi eta FastAPI arteko bi noranzkoak eta beheko adarrak.</w:t>
      </w:r>
    </w:p>
    <w:p>
      <w:pPr>
        <w:pStyle w:val="Heading1"/>
      </w:pPr>
      <w:r>
        <w:t>5 Datu iturriak eta kontratua</w:t>
      </w:r>
    </w:p>
    <w:p>
      <w:pPr>
        <w:keepNext/>
      </w:pPr>
      <w:r>
        <w:rPr>
          <w:i/>
          <w:sz w:val="21"/>
        </w:rPr>
        <w:t>45 segundo inguru. Guztira 4:05.</w:t>
      </w:r>
    </w:p>
    <w:p>
      <w:pPr>
        <w:keepNext/>
      </w:pPr>
      <w:r>
        <w:rPr>
          <w:b/>
        </w:rPr>
        <w:t xml:space="preserve">Gogoratu </w:t>
      </w:r>
      <w:r>
        <w:t>Telemetria; mantentze datuak; logak; kalitatea.</w:t>
      </w:r>
    </w:p>
    <w:p>
      <w:pPr>
        <w:keepNext/>
        <w:widowControl/>
      </w:pPr>
      <w:r>
        <w:t>Sarreran hiru datu mota aurreikusten ditugu. Telemetriak makinaren neurketak emango ditu, adibidez, tenperatura, biraketa-abiadura, momentua eta higadura. Mantentze-lanen datuek esku-hartzeak eta matxuren datak lotzeko balioko dute. Logetatik makina, unea eta kodea aterako ditugu, jatorrizko testua gordeta.</w:t>
      </w:r>
    </w:p>
    <w:p>
      <w:pPr>
        <w:keepNext/>
        <w:widowControl/>
      </w:pPr>
      <w:r>
        <w:t>Erregistro bakoitzak gertaeraren identifikatzailea, eskema-bertsioa eta kalitate-markak izango ditu. Horrela, sarrera egokia den egiaztatu ahal izango dugu, eta erregistroaren ibilbideari jarraitu.</w:t>
      </w:r>
    </w:p>
    <w:p>
      <w:pPr>
        <w:keepNext/>
        <w:widowControl/>
      </w:pPr>
      <w:r>
        <w:t>Iturriak bibraziorik ematen ez badu, ez dugu aldagai hori asmatuko. Kontratua betetzen ez duten datuak bereiziko ditugu. NiFiren fluxuak egingo du kontrol hori.</w:t>
      </w:r>
    </w:p>
    <w:p>
      <w:r>
        <w:rPr>
          <w:b/>
          <w:sz w:val="21"/>
        </w:rPr>
        <w:t xml:space="preserve">Aurkezteko keinua </w:t>
      </w:r>
      <w:r>
        <w:rPr>
          <w:i/>
          <w:sz w:val="21"/>
        </w:rPr>
        <w:t>Eman datu mota bakoitzaren eginkizuna. Ez irakurri eremuen izen guztiak.</w:t>
      </w:r>
    </w:p>
    <w:p>
      <w:pPr>
        <w:pStyle w:val="Heading1"/>
      </w:pPr>
      <w:r>
        <w:t>6 Datu fluxuaren eskema</w:t>
      </w:r>
    </w:p>
    <w:p>
      <w:pPr>
        <w:keepNext/>
      </w:pPr>
      <w:r>
        <w:rPr>
          <w:i/>
          <w:sz w:val="21"/>
        </w:rPr>
        <w:t>60 segundo inguru. Guztira 5:05.</w:t>
      </w:r>
    </w:p>
    <w:p>
      <w:pPr>
        <w:keepNext/>
      </w:pPr>
      <w:r>
        <w:rPr>
          <w:b/>
        </w:rPr>
        <w:t xml:space="preserve">Gogoratu </w:t>
      </w:r>
      <w:r>
        <w:t>Jaso eraldatu baliozkotu; berrogeialdia; saiakera mugatuak.</w:t>
      </w:r>
    </w:p>
    <w:p>
      <w:pPr>
        <w:keepNext/>
        <w:widowControl/>
      </w:pPr>
      <w:r>
        <w:t>NiFiren barruan, lehenengo Kafka kontsumituko dugu. Ondoren, CSV datuak eraldatu eta eskema baliozkotuko dugu. Horiek dira goiko prozesadoreen eginkizunak.</w:t>
      </w:r>
    </w:p>
    <w:p>
      <w:pPr>
        <w:keepNext/>
        <w:widowControl/>
      </w:pPr>
      <w:r>
        <w:t>Erregistro baliozkoak Elasticsearch-era bidaliko dira, eta InvokeHTTP bidez FastAPIren predict zerbitzuari deituko diogu. Baliogabeak berrogeialdira joango dira, arazoa aztertu ahal izateko.</w:t>
      </w:r>
    </w:p>
    <w:p>
      <w:pPr>
        <w:keepNext/>
        <w:widowControl/>
      </w:pPr>
      <w:r>
        <w:t>HTTP erroreek ere tratamendu zehatza izango dute. 422 erantzuna jasotzen badugu, erregistroa berrogeialdira bidaliko dugu. 5xx erroreetan, saiakera kopurua mugatuko dugu. Gainera, berrabiaraztean edo mezu bera berriz jasotzean zer gertatzen den probatu behar dugu.</w:t>
      </w:r>
    </w:p>
    <w:p>
      <w:pPr>
        <w:keepNext/>
        <w:widowControl/>
      </w:pPr>
      <w:r>
        <w:t>Fluxu hau laborategian egingo dugu, CNC errealekin konexiorik gabe. Datuak jaso ondoren, ereduarentzako historikoa prestatu behar da.</w:t>
      </w:r>
    </w:p>
    <w:p>
      <w:r>
        <w:rPr>
          <w:b/>
          <w:sz w:val="21"/>
        </w:rPr>
        <w:t xml:space="preserve">Aurkezteko keinua </w:t>
      </w:r>
      <w:r>
        <w:rPr>
          <w:i/>
          <w:sz w:val="21"/>
        </w:rPr>
        <w:t>Seinalatu goiko prozesadoreak eta, ondoren, baliozkoen eta baliogabeen adarrak.</w:t>
      </w:r>
    </w:p>
    <w:p>
      <w:pPr>
        <w:pStyle w:val="Heading1"/>
      </w:pPr>
      <w:r>
        <w:t>7 Historikoa eta datuen prestaketa</w:t>
      </w:r>
    </w:p>
    <w:p>
      <w:pPr>
        <w:keepNext/>
      </w:pPr>
      <w:r>
        <w:rPr>
          <w:i/>
          <w:sz w:val="21"/>
        </w:rPr>
        <w:t>60 segundo inguru. Guztira 6:05.</w:t>
      </w:r>
    </w:p>
    <w:p>
      <w:pPr>
        <w:keepNext/>
      </w:pPr>
      <w:r>
        <w:rPr>
          <w:b/>
        </w:rPr>
        <w:t xml:space="preserve">Gogoratu </w:t>
      </w:r>
      <w:r>
        <w:t>Parquet DuckDB; azken 5 minutuak; etorkizuneko daturik ez.</w:t>
      </w:r>
    </w:p>
    <w:p>
      <w:pPr>
        <w:keepNext/>
        <w:widowControl/>
      </w:pPr>
      <w:r>
        <w:t>Historikoa Parquet-en gordeko dugu, telemetria eta iragarpenak bereizita. DuckDB erabiliko dugu datuak kontsultatzeko eta mantentze-lanen informazioarekin lotzeko. Ondoren, Python, NumPy eta pandas erabiliko ditugu prestaketarako.</w:t>
      </w:r>
    </w:p>
    <w:p>
      <w:pPr>
        <w:keepNext/>
        <w:widowControl/>
      </w:pPr>
      <w:r>
        <w:t>Uneko neurketez gain, makina bakoitzaren aurreko bost minutuen batezbestekoa, desbideratzea eta joera kalkulatzea proposatzen dugu. Falta diren balioak betetzeko, entrenamenduko zatian kalkulatutako medianak erabiliko genituzke.</w:t>
      </w:r>
    </w:p>
    <w:p>
      <w:pPr>
        <w:keepNext/>
        <w:widowControl/>
      </w:pPr>
      <w:r>
        <w:t>Etiketak adieraziko luke hurrengo hogeita lau orduetan matxurarik izan den. Horretarako, jarraipen osoa behar dugu. Etorkizuneko informazioa ezin dugu ereduan sartu, eta zatiketen arteko datu-ihesa saihestu behar dugu.</w:t>
      </w:r>
    </w:p>
    <w:p>
      <w:pPr>
        <w:keepNext/>
        <w:widowControl/>
      </w:pPr>
      <w:r>
        <w:t>Bost minutuko leihoa, hogeita lau orduko epea eta laurogeita hamar eguneko atxikipena hasierako proposamenak dira. Prestaketa horrekin entrenatuko ditugu ereduak.</w:t>
      </w:r>
    </w:p>
    <w:p>
      <w:r>
        <w:rPr>
          <w:b/>
          <w:sz w:val="21"/>
        </w:rPr>
        <w:t xml:space="preserve">Aurkezteko keinua </w:t>
      </w:r>
      <w:r>
        <w:rPr>
          <w:i/>
          <w:sz w:val="21"/>
        </w:rPr>
        <w:t>Lotu hiru zutabeak: gordetako datuetatik ezaugarrietara eta etiketetara.</w:t>
      </w:r>
    </w:p>
    <w:p>
      <w:pPr>
        <w:pStyle w:val="Heading1"/>
      </w:pPr>
      <w:r>
        <w:t>8 Ereduak eta abisu bereiziak</w:t>
      </w:r>
    </w:p>
    <w:p>
      <w:pPr>
        <w:keepNext/>
      </w:pPr>
      <w:r>
        <w:rPr>
          <w:i/>
          <w:sz w:val="21"/>
        </w:rPr>
        <w:t>80 segundo inguru. Guztira 7:25.</w:t>
      </w:r>
    </w:p>
    <w:p>
      <w:pPr>
        <w:keepNext/>
      </w:pPr>
      <w:r>
        <w:rPr>
          <w:b/>
        </w:rPr>
        <w:t xml:space="preserve">Gogoratu </w:t>
      </w:r>
      <w:r>
        <w:t>Random Forest arriskua; Isolation Forest anomalia; AND gabe.</w:t>
      </w:r>
    </w:p>
    <w:p>
      <w:pPr>
        <w:keepNext/>
        <w:widowControl/>
      </w:pPr>
      <w:r>
        <w:t>Bi ereduek eginkizun desberdinak dituzte. Random Forest eredu nagusia da. Gainbegiratutako ikaskuntza erabiltzen du, neurketen eta matxura-etiketen arteko erlazioak ikasteko, etiketa egokiak daudenean. Horren bidez, ikuskapena planifikatzeko arrisku-abisua sortzea proposatzen dugu.</w:t>
      </w:r>
    </w:p>
    <w:p>
      <w:pPr>
        <w:keepNext/>
        <w:widowControl/>
      </w:pPr>
      <w:r>
        <w:t>Isolation Forest-ek ohiz kanpoko patroiak markatuko lituzke. Gainbegiratu gabeko ikaskuntza erabiltzen du, eta egoera edo datua berrikusteko abisua emango luke. Anomalia batek, berez, ez du matxura frogatzen.</w:t>
      </w:r>
    </w:p>
    <w:p>
      <w:pPr>
        <w:keepNext/>
        <w:widowControl/>
      </w:pPr>
      <w:r>
        <w:t>Pantailako parametroak hasierako konfigurazioa dira. Baliozkotzeak gidatuko ditu doikuntzak eta atalaseen hautaketa. AA ahula erabiltzen dugu, zeregin espezifiko honetarako. Ez dugu askotariko zereginak orokorki ebazten dituen adimenik proposatzen.</w:t>
      </w:r>
    </w:p>
    <w:p>
      <w:pPr>
        <w:keepNext/>
        <w:widowControl/>
      </w:pPr>
      <w:r>
        <w:t>Bi abisuak bereizita mantenduko ditugu, AND araurik gabe. Isolation Forest-ek ez du Random Forest-en alerta ezabatuko. Abisu iraunkorrak multzokatu, eta teknikariak erabakiko du zer ikuskatu. Sistemak ez du CNCa automatikoki geldituko. Eredu horiek ebaluatzeko, datuak nola banatu ere zehaztu behar dugu.</w:t>
      </w:r>
    </w:p>
    <w:p>
      <w:r>
        <w:rPr>
          <w:b/>
          <w:sz w:val="21"/>
        </w:rPr>
        <w:t xml:space="preserve">Aurkezteko keinua </w:t>
      </w:r>
      <w:r>
        <w:rPr>
          <w:i/>
          <w:sz w:val="21"/>
        </w:rPr>
        <w:t>Ez irakurri parametroen zerrenda. Azpimarratu bi ereduen eginkizuna eta teknikariaren erabakia.</w:t>
      </w:r>
    </w:p>
    <w:p>
      <w:pPr>
        <w:pStyle w:val="Heading1"/>
      </w:pPr>
      <w:r>
        <w:t>9 Egin beharreko baliozkotzea</w:t>
      </w:r>
    </w:p>
    <w:p>
      <w:pPr>
        <w:keepNext/>
      </w:pPr>
      <w:r>
        <w:rPr>
          <w:i/>
          <w:sz w:val="21"/>
        </w:rPr>
        <w:t>70 segundo inguru. Guztira 8:35.</w:t>
      </w:r>
    </w:p>
    <w:p>
      <w:pPr>
        <w:keepNext/>
      </w:pPr>
      <w:r>
        <w:rPr>
          <w:b/>
        </w:rPr>
        <w:t xml:space="preserve">Gogoratu </w:t>
      </w:r>
      <w:r>
        <w:t>70 15 15 kronologikoa; atalasea validation zatian; test behin.</w:t>
      </w:r>
    </w:p>
    <w:p>
      <w:pPr>
        <w:keepNext/>
        <w:widowControl/>
      </w:pPr>
      <w:r>
        <w:t>Historiko longitudinalarekin, zatiketa kronologikoa egingo genuke. Lehen ehuneko hirurogeita hamarra entrenatzeko, hurrengo ehuneko hamabosta baliozkotzeko, eta azken ehuneko hamabosta amaierako probarako erabiliko genuke.</w:t>
      </w:r>
    </w:p>
    <w:p>
      <w:pPr>
        <w:keepNext/>
        <w:widowControl/>
      </w:pPr>
      <w:r>
        <w:t>Prestaketa entrenamenduko zatian ikasiko da. Leihoak eta aurreikuspen-epea kontuan hartuko ditugu, zati batetik bestera informaziorik ez pasatzeko.</w:t>
      </w:r>
    </w:p>
    <w:p>
      <w:pPr>
        <w:keepNext/>
        <w:widowControl/>
      </w:pPr>
      <w:r>
        <w:t>Hasierako irizpide akademiko gisa, F1 maximizatzen duen atalasea baliozkotze-zatian aukeratuko dugu. Amaierako test zatia behin ebaluatuko dugu, doikuntzak egiteko erabili gabe.</w:t>
      </w:r>
    </w:p>
    <w:p>
      <w:pPr>
        <w:keepNext/>
        <w:widowControl/>
      </w:pPr>
      <w:r>
        <w:t>F1, recall, precision eta nahasmen-matrizeaz gain, makina eta egun bakoitzeko alerta faltsuak jasoko ditugu. Matxura bat oharkabean uzteak eta ikuskapen alferrikakoek duten kostua ere aztertu behar da. Alderatzeko, matxurarik ez dagoela beti esaten duen oinarrizko irizpidea eta erregresio logistikoa erabiliko ditugu. Emaitzak gero panel operatiboan kontsultatuko dira.</w:t>
      </w:r>
    </w:p>
    <w:p>
      <w:r>
        <w:rPr>
          <w:b/>
          <w:sz w:val="21"/>
        </w:rPr>
        <w:t xml:space="preserve">Aurkezteko keinua </w:t>
      </w:r>
      <w:r>
        <w:rPr>
          <w:i/>
          <w:sz w:val="21"/>
        </w:rPr>
        <w:t>Seinalatu hiru zatiak. Egin eten bat test datuak doikuntzarako ez erabiltzea azaltzean.</w:t>
      </w:r>
    </w:p>
    <w:p>
      <w:pPr>
        <w:pStyle w:val="Heading1"/>
      </w:pPr>
      <w:r>
        <w:t>10 FastAPI Elasticsearch eta Kibana</w:t>
      </w:r>
    </w:p>
    <w:p>
      <w:pPr>
        <w:keepNext/>
      </w:pPr>
      <w:r>
        <w:rPr>
          <w:i/>
          <w:sz w:val="21"/>
        </w:rPr>
        <w:t>50 segundo inguru. Guztira 9:25.</w:t>
      </w:r>
    </w:p>
    <w:p>
      <w:pPr>
        <w:keepNext/>
      </w:pPr>
      <w:r>
        <w:rPr>
          <w:b/>
        </w:rPr>
        <w:t xml:space="preserve">Gogoratu </w:t>
      </w:r>
      <w:r>
        <w:t>Eredua behin kargatu; event_id; zer ikuskatu.</w:t>
      </w:r>
    </w:p>
    <w:p>
      <w:pPr>
        <w:keepNext/>
        <w:widowControl/>
      </w:pPr>
      <w:r>
        <w:t>FastAPIk eredua abioan behin kargatuko du, eta NiFiren eskaerei erantzungo die. Health zerbitzuarekin egoera egiaztatuko dugu, eta predict zerbitzuarekin inferentzia eskatuko dugu.</w:t>
      </w:r>
    </w:p>
    <w:p>
      <w:pPr>
        <w:keepNext/>
        <w:widowControl/>
      </w:pPr>
      <w:r>
        <w:t>Elasticsearch-ek emaitzak indexatuko ditu. Gertaeraren identifikatzailea dokumentu-ID gisa erabiltzea proposatzen dugu, saiakera errepikatuek dokumentu bikoiztuak ez sortzeko.</w:t>
      </w:r>
    </w:p>
    <w:p>
      <w:pPr>
        <w:keepNext/>
        <w:widowControl/>
      </w:pPr>
      <w:r>
        <w:t>Kibanak mantentze-lanetarako galdera praktikoak erantzun behar ditu: zer makina ikuskatu, nola aldatu den egoera, eta azken datua zenbat zahartu den. Arrisku-abisuen eta anomalien zerrendak bereizita egongo dira.</w:t>
      </w:r>
    </w:p>
    <w:p>
      <w:pPr>
        <w:keepNext/>
        <w:widowControl/>
      </w:pPr>
      <w:r>
        <w:t>Emaitza operatiboentzat hogeita hamar eguneko atxikipena proposatzen dugu. Historikoa Parquet-en gordeko da. Hori dimentsionatzeko, karga zenbatetsi behar dugu.</w:t>
      </w:r>
    </w:p>
    <w:p>
      <w:r>
        <w:rPr>
          <w:b/>
          <w:sz w:val="21"/>
        </w:rPr>
        <w:t xml:space="preserve">Aurkezteko keinua </w:t>
      </w:r>
      <w:r>
        <w:rPr>
          <w:i/>
          <w:sz w:val="21"/>
        </w:rPr>
        <w:t>Tresna bakoitzaren funtzioa azaldu. Lotu panela mantentze-lanetako galdera batekin.</w:t>
      </w:r>
    </w:p>
    <w:p>
      <w:pPr>
        <w:pStyle w:val="Heading1"/>
      </w:pPr>
      <w:r>
        <w:t>11 Dimentsionamendua eta segurtasuna</w:t>
      </w:r>
    </w:p>
    <w:p>
      <w:pPr>
        <w:keepNext/>
      </w:pPr>
      <w:r>
        <w:rPr>
          <w:i/>
          <w:sz w:val="21"/>
        </w:rPr>
        <w:t>70 segundo inguru. Guztira 10:35.</w:t>
      </w:r>
    </w:p>
    <w:p>
      <w:pPr>
        <w:keepNext/>
      </w:pPr>
      <w:r>
        <w:rPr>
          <w:b/>
        </w:rPr>
        <w:t xml:space="preserve">Gogoratu </w:t>
      </w:r>
      <w:r>
        <w:t>50 makina 1 Hz; 200 byte; laborategia; neurtu.</w:t>
      </w:r>
    </w:p>
    <w:p>
      <w:pPr>
        <w:keepNext/>
        <w:widowControl/>
      </w:pPr>
      <w:r>
        <w:t>Zifra hauen atzean hipotesi zehatz bat dago: berrogeita hamar makina, makina bakoitzeko erregistro bat segundoan, eta berrehun byte gertaera bakoitzeko. Horrek eguneko 4,32 milioi gertaera eta 864 megabyte ematen ditu. Laurogeita hamar egunetan, 77,76 gigabyte inguru izango lirateke, konpresiorik gabe.</w:t>
      </w:r>
    </w:p>
    <w:p>
      <w:pPr>
        <w:keepNext/>
        <w:widowControl/>
      </w:pPr>
      <w:r>
        <w:t>Kalkulu horrek ez ditu erreplikak edo zerbitzu-logak barne hartzen. Horregatik, benetako tamaina, karga, latentzia, RAMa eta diskoa neurtu behar ditugu.</w:t>
      </w:r>
    </w:p>
    <w:p>
      <w:pPr>
        <w:keepNext/>
        <w:widowControl/>
      </w:pPr>
      <w:r>
        <w:t>Laborategia Docker Compose bidez planteatzen dugu, tokiko sarbide mugatuarekin eta OT konexiorik gabe. Beharrezkoak ez diren operadore-identifikatzaileak ez ditugu gordeko. Ostalari bakar batek ere ez du benetako erabilgarritasun handirik ematen.</w:t>
      </w:r>
    </w:p>
    <w:p>
      <w:pPr>
        <w:keepNext/>
        <w:widowControl/>
      </w:pPr>
      <w:r>
        <w:t>Simulazioak integrazioa eta portaera probatzeko balioko du. Ez diogu benetako aurrezkirik edo industria-errendimendurik egotziko. Muga horiekin, eraikuntza-plana azalduko dugu.</w:t>
      </w:r>
    </w:p>
    <w:p>
      <w:r>
        <w:rPr>
          <w:b/>
          <w:sz w:val="21"/>
        </w:rPr>
        <w:t xml:space="preserve">Aurkezteko keinua </w:t>
      </w:r>
      <w:r>
        <w:rPr>
          <w:i/>
          <w:sz w:val="21"/>
        </w:rPr>
        <w:t>Azaldu kalkuluaren hipotesia. Ez irakurri zifra guztiak bi aldiz.</w:t>
      </w:r>
    </w:p>
    <w:p>
      <w:pPr>
        <w:pStyle w:val="Heading1"/>
      </w:pPr>
      <w:r>
        <w:t>12 Abiapuntua eta eraikuntza plana</w:t>
      </w:r>
    </w:p>
    <w:p>
      <w:pPr>
        <w:keepNext/>
      </w:pPr>
      <w:r>
        <w:rPr>
          <w:i/>
          <w:sz w:val="21"/>
        </w:rPr>
        <w:t>70 segundo inguru. Guztira 11:45.</w:t>
      </w:r>
    </w:p>
    <w:p>
      <w:pPr>
        <w:keepNext/>
      </w:pPr>
      <w:r>
        <w:rPr>
          <w:b/>
        </w:rPr>
        <w:t xml:space="preserve">Gogoratu </w:t>
      </w:r>
      <w:r>
        <w:t>Abiapuntua dokumentatuta; datuak; integrazioa; defentsa.</w:t>
      </w:r>
    </w:p>
    <w:p>
      <w:pPr>
        <w:keepNext/>
        <w:widowControl/>
      </w:pPr>
      <w:r>
        <w:t>Dokumentatutako abiapuntuan, Random Forest-en eta APIaren kodea dago, proba isolatuekin. Fluxu osoa, ordea, ez dago frogatuta. Mamdani eta Isolation Forest-en aurreko prototipoa erreferentzia historiko gisa gordetzen dugu, eta nukleo berria Random Forest izango da.</w:t>
      </w:r>
    </w:p>
    <w:p>
      <w:pPr>
        <w:keepNext/>
        <w:widowControl/>
      </w:pPr>
      <w:r>
        <w:t>Lehenengo mugarria datuak eta eredua prestatzea da: kontratuak, historikoa, etiketak eta ebaluazioa. Bigarrenean, Kafka, NiFi, FastAPI eta Elastic/Kibana lotuko ditugu, eta hutsegite-probak egingo ditugu. Mezu bikoiztuak, eremu baliogabeak eta berrabiaraztea probatzea aurreikusten dugu.</w:t>
      </w:r>
    </w:p>
    <w:p>
      <w:pPr>
        <w:keepNext/>
        <w:widowControl/>
      </w:pPr>
      <w:r>
        <w:t>Hirugarren mugarria defentsa eta txostena da. Metrikak, kostua eta mugak jasoko ditugu. ANEXO4n proposamena azalduko da, eta ANEXO1en rolak eta jarraipena.</w:t>
      </w:r>
    </w:p>
    <w:p>
      <w:pPr>
        <w:keepNext/>
        <w:widowControl/>
      </w:pPr>
      <w:r>
        <w:t>Aurreko prototipoaren metrikak ez ditugu bertsio berriaren emaitza gisa erabiliko. Proposamen berriak bere frogak behar ditu.</w:t>
      </w:r>
    </w:p>
    <w:p>
      <w:r>
        <w:rPr>
          <w:b/>
          <w:sz w:val="21"/>
        </w:rPr>
        <w:t xml:space="preserve">Aurkezteko keinua </w:t>
      </w:r>
      <w:r>
        <w:rPr>
          <w:i/>
          <w:sz w:val="21"/>
        </w:rPr>
        <w:t>Bereizi dagoeneko dokumentatutako lana eta oraindik frogatu beharrekoa. Ondoren, jarraitu hiru mugarriei.</w:t>
      </w:r>
    </w:p>
    <w:p>
      <w:pPr>
        <w:pStyle w:val="Heading1"/>
      </w:pPr>
      <w:r>
        <w:t>13 Defendatuko dugun proposamena</w:t>
      </w:r>
    </w:p>
    <w:p>
      <w:pPr>
        <w:keepNext/>
      </w:pPr>
      <w:r>
        <w:rPr>
          <w:i/>
          <w:sz w:val="21"/>
        </w:rPr>
        <w:t>25 segundo inguru. Guztira 12:10.</w:t>
      </w:r>
    </w:p>
    <w:p>
      <w:pPr>
        <w:keepNext/>
      </w:pPr>
      <w:r>
        <w:rPr>
          <w:b/>
        </w:rPr>
        <w:t xml:space="preserve">Gogoratu </w:t>
      </w:r>
      <w:r>
        <w:t>Abisu trazagarriak; historikoa; baliozkotzeko frogak.</w:t>
      </w:r>
    </w:p>
    <w:p>
      <w:pPr>
        <w:keepNext/>
        <w:widowControl/>
      </w:pPr>
      <w:r>
        <w:t>Proposatzen duguna arkitektura bat, eredu nagusi bat eta panel operatibo bat da. Helburua da mantentze-lanetarako abisu trazagarriak eta historiko erreproduzigarria izatea.</w:t>
      </w:r>
    </w:p>
    <w:p>
      <w:pPr>
        <w:keepNext/>
        <w:widowControl/>
      </w:pPr>
      <w:r>
        <w:t>Hogeita lau orduko aurreikuspena aldarrikatzeko, datu longitudinalak eta baliozkotzeko frogak behar ditugu. Hori da oraindik egin beharreko lana. Eskerrik asko.</w:t>
      </w:r>
    </w:p>
    <w:p>
      <w:r>
        <w:rPr>
          <w:b/>
          <w:sz w:val="21"/>
        </w:rPr>
        <w:t xml:space="preserve">Aurkezteko keinua </w:t>
      </w:r>
      <w:r>
        <w:rPr>
          <w:i/>
          <w:sz w:val="21"/>
        </w:rPr>
        <w:t>Begiratu entzuleei eta amaitu hemen. Anexoak galderetarako utzi.</w:t>
      </w:r>
    </w:p>
    <w:sectPr w:rsidR="00FC693F" w:rsidRPr="0006063C" w:rsidSect="00034616">
      <w:footerReference w:type="default" r:id="rId9"/>
      <w:pgSz w:w="11905" w:h="16838"/>
      <w:pgMar w:top="979" w:right="1037" w:bottom="979"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color w:val="000000"/>
      <w:sz w:val="23"/>
      <w:lang w:val="eu-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lang w:val="eu-E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lang w:val="eu-E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8"/>
      <w:szCs w:val="52"/>
      <w:lang w:val="eu-E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3"/>
      <w:szCs w:val="24"/>
      <w:lang w:val="eu-E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Guard aurkezpenaren ahozko gidoia</dc:title>
  <dc:subject>13 diapositibako aurkezpena 10 eta 15 minutu artean</dc:subject>
  <dc:creator/>
  <cp:keywords>CNC Guard, euskera, ahozko aurkezpena</cp:keywords>
  <dc:description>generated by python-docx</dc:description>
  <cp:lastModifiedBy/>
  <cp:revision>1</cp:revision>
  <dcterms:created xsi:type="dcterms:W3CDTF">2013-12-23T23:15:00Z</dcterms:created>
  <dcterms:modified xsi:type="dcterms:W3CDTF">2013-12-23T23:15:00Z</dcterms:modified>
  <cp:category/>
</cp:coreProperties>
</file>