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3275B5" w14:textId="77777777" w:rsidR="00150CB9" w:rsidRDefault="00150CB9"/>
    <w:p w14:paraId="6DDA59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6C9BE49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339C8AFC" w14:textId="77777777" w:rsidR="00150CB9" w:rsidRDefault="00150CB9">
      <w:pPr>
        <w:rPr>
          <w:b/>
          <w:sz w:val="28"/>
        </w:rPr>
      </w:pPr>
    </w:p>
    <w:p w14:paraId="178CA636" w14:textId="77777777" w:rsidR="00150CB9" w:rsidRDefault="00150CB9">
      <w:pPr>
        <w:rPr>
          <w:b/>
          <w:sz w:val="28"/>
        </w:rPr>
      </w:pPr>
    </w:p>
    <w:p w14:paraId="09D13618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 w:rsidR="00444055"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A14ED58" w14:textId="77777777" w:rsidR="009C6480" w:rsidRPr="009C6480" w:rsidRDefault="009C6480">
      <w:pPr>
        <w:rPr>
          <w:b/>
          <w:sz w:val="28"/>
        </w:rPr>
      </w:pPr>
    </w:p>
    <w:p w14:paraId="4FE20C67" w14:textId="248404C6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444055">
        <w:rPr>
          <w:rFonts w:hint="eastAsia"/>
          <w:b/>
          <w:sz w:val="28"/>
          <w:u w:val="single"/>
        </w:rPr>
        <w:t>实验</w:t>
      </w:r>
      <w:r w:rsidR="00EE045E">
        <w:rPr>
          <w:rFonts w:hint="eastAsia"/>
          <w:b/>
          <w:sz w:val="28"/>
          <w:u w:val="single"/>
        </w:rPr>
        <w:t>三</w:t>
      </w:r>
      <w:r w:rsidR="00444055">
        <w:rPr>
          <w:rFonts w:hint="eastAsia"/>
          <w:b/>
          <w:sz w:val="28"/>
          <w:u w:val="single"/>
        </w:rPr>
        <w:t xml:space="preserve"> </w:t>
      </w:r>
      <w:r w:rsidR="00EE045E">
        <w:rPr>
          <w:rFonts w:hint="eastAsia"/>
          <w:b/>
          <w:sz w:val="28"/>
          <w:u w:val="single"/>
        </w:rPr>
        <w:t>光照与阴影</w:t>
      </w:r>
      <w:r w:rsidR="00EE045E">
        <w:rPr>
          <w:rFonts w:hint="eastAsia"/>
          <w:b/>
          <w:sz w:val="28"/>
          <w:u w:val="single"/>
        </w:rPr>
        <w:t xml:space="preserve"> </w:t>
      </w:r>
      <w:r w:rsidR="00EE045E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2E02B78A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9480718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1B44F50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F78775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</w:t>
      </w:r>
      <w:r w:rsidR="00444055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0B880D9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7F3046" w14:textId="3D3D1F3D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2E54A8">
        <w:rPr>
          <w:rFonts w:hint="eastAsia"/>
          <w:b/>
          <w:sz w:val="28"/>
          <w:u w:val="single"/>
        </w:rPr>
        <w:t>胡瑞珍</w:t>
      </w:r>
      <w:r>
        <w:rPr>
          <w:rFonts w:hint="eastAsia"/>
          <w:b/>
          <w:sz w:val="28"/>
          <w:u w:val="single"/>
        </w:rPr>
        <w:t xml:space="preserve">    </w:t>
      </w:r>
      <w:r w:rsidR="00B7262F">
        <w:rPr>
          <w:rFonts w:hint="eastAsia"/>
          <w:b/>
          <w:sz w:val="28"/>
          <w:u w:val="single"/>
        </w:rPr>
        <w:t xml:space="preserve">                    </w:t>
      </w:r>
    </w:p>
    <w:p w14:paraId="136BF16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F17EB2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 w14:paraId="43A44979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0A383CC" w14:textId="45BD36F6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444055">
        <w:rPr>
          <w:b/>
          <w:bCs/>
          <w:color w:val="000000"/>
          <w:sz w:val="28"/>
          <w:szCs w:val="28"/>
          <w:u w:val="single"/>
        </w:rPr>
        <w:t>202</w:t>
      </w:r>
      <w:r w:rsidR="006424B3">
        <w:rPr>
          <w:b/>
          <w:bCs/>
          <w:color w:val="000000"/>
          <w:sz w:val="28"/>
          <w:szCs w:val="28"/>
          <w:u w:val="single"/>
        </w:rPr>
        <w:t>2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045E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6424B3">
        <w:rPr>
          <w:rFonts w:cs="宋体"/>
          <w:b/>
          <w:bCs/>
          <w:color w:val="000000"/>
          <w:sz w:val="28"/>
          <w:szCs w:val="28"/>
          <w:u w:val="single"/>
        </w:rPr>
        <w:t>0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6424B3">
        <w:rPr>
          <w:b/>
          <w:bCs/>
          <w:color w:val="000000"/>
          <w:sz w:val="28"/>
          <w:szCs w:val="28"/>
          <w:u w:val="single"/>
        </w:rPr>
        <w:t>31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>-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202</w:t>
      </w:r>
      <w:r w:rsidR="006424B3">
        <w:rPr>
          <w:b/>
          <w:bCs/>
          <w:color w:val="000000"/>
          <w:sz w:val="28"/>
          <w:szCs w:val="28"/>
          <w:u w:val="single"/>
        </w:rPr>
        <w:t>2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045E">
        <w:rPr>
          <w:rFonts w:cs="宋体"/>
          <w:b/>
          <w:bCs/>
          <w:color w:val="000000"/>
          <w:sz w:val="28"/>
          <w:szCs w:val="28"/>
          <w:u w:val="single"/>
        </w:rPr>
        <w:t>11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6424B3">
        <w:rPr>
          <w:rFonts w:cs="宋体"/>
          <w:b/>
          <w:bCs/>
          <w:color w:val="000000"/>
          <w:sz w:val="28"/>
          <w:szCs w:val="28"/>
          <w:u w:val="single"/>
        </w:rPr>
        <w:t>21</w:t>
      </w:r>
      <w:bookmarkStart w:id="0" w:name="_GoBack"/>
      <w:bookmarkEnd w:id="0"/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6C03DE9B" w14:textId="77777777" w:rsidR="00211059" w:rsidRDefault="00211059">
      <w:pPr>
        <w:rPr>
          <w:b/>
          <w:sz w:val="28"/>
        </w:rPr>
      </w:pPr>
    </w:p>
    <w:p w14:paraId="6B7FD4AB" w14:textId="77777777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B7262F">
        <w:rPr>
          <w:rFonts w:hint="eastAsia"/>
          <w:b/>
          <w:sz w:val="28"/>
          <w:u w:val="single"/>
        </w:rPr>
        <w:t xml:space="preserve">          </w:t>
      </w:r>
    </w:p>
    <w:p w14:paraId="220EA7C6" w14:textId="77777777" w:rsidR="00096447" w:rsidRDefault="00096447">
      <w:pPr>
        <w:jc w:val="center"/>
        <w:rPr>
          <w:b/>
          <w:sz w:val="44"/>
        </w:rPr>
      </w:pPr>
    </w:p>
    <w:p w14:paraId="27470FF4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150CB9" w14:paraId="3C4AB842" w14:textId="77777777">
        <w:trPr>
          <w:trHeight w:val="4920"/>
        </w:trPr>
        <w:tc>
          <w:tcPr>
            <w:tcW w:w="8220" w:type="dxa"/>
          </w:tcPr>
          <w:p w14:paraId="63BA5903" w14:textId="7EF5B615" w:rsidR="00EE045E" w:rsidRDefault="00150CB9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33CCAB68" w14:textId="45AF7127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</w:t>
            </w:r>
            <w:r>
              <w:rPr>
                <w:rFonts w:hint="eastAsia"/>
                <w:szCs w:val="21"/>
              </w:rPr>
              <w:t>OpenGL</w:t>
            </w:r>
            <w:r>
              <w:rPr>
                <w:rFonts w:hint="eastAsia"/>
                <w:szCs w:val="21"/>
              </w:rPr>
              <w:t>三维场景的读取与绘制方法，理解光照和物体材质对渲染结果的影响，强化场景坐标系转换过程中常见矩阵的计算方法，熟悉阴影的绘制方法。</w:t>
            </w:r>
          </w:p>
          <w:p w14:paraId="6446F6A8" w14:textId="33573658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rPr>
                <w:rFonts w:hint="eastAsia"/>
              </w:rPr>
              <w:t>创建</w:t>
            </w:r>
            <w:r w:rsidRPr="00EB6011">
              <w:t>OpenGL</w:t>
            </w:r>
            <w:r w:rsidRPr="00EB6011">
              <w:t>绘制窗口，读入三维场景</w:t>
            </w:r>
            <w:r>
              <w:rPr>
                <w:rFonts w:hint="eastAsia"/>
              </w:rPr>
              <w:t>文件</w:t>
            </w:r>
            <w:r w:rsidRPr="00EB6011">
              <w:t>并绘制。</w:t>
            </w:r>
          </w:p>
          <w:p w14:paraId="6D00F85E" w14:textId="01413F31" w:rsidR="00EE045E" w:rsidRPr="00EE045E" w:rsidRDefault="00EE045E" w:rsidP="00EE045E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设</w:t>
            </w:r>
            <w:r w:rsidRPr="00EB6011">
              <w:t>置相机并添加交互，实现从不同位置</w:t>
            </w:r>
            <w:r w:rsidRPr="00EB6011">
              <w:t>/</w:t>
            </w:r>
            <w:r w:rsidRPr="00EB6011">
              <w:t>角度、以正交或透视投影方式观察场景。</w:t>
            </w:r>
          </w:p>
          <w:p w14:paraId="1A88FDC0" w14:textId="77777777" w:rsidR="00EB51D8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t>实现</w:t>
            </w:r>
            <w:r w:rsidRPr="00EB6011">
              <w:t>Phong</w:t>
            </w:r>
            <w:r w:rsidRPr="00EB6011">
              <w:t>光照效果和物体材质效果。</w:t>
            </w:r>
          </w:p>
          <w:p w14:paraId="3BDCAFA3" w14:textId="34A63652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t>自定义投影平面（为计算方便，推荐使用</w:t>
            </w:r>
            <w:r w:rsidRPr="00EB6011">
              <w:t>y=0</w:t>
            </w:r>
            <w:r w:rsidRPr="00EB6011">
              <w:t>平面），计算阴影投影矩阵，为三维物体生成阴影。</w:t>
            </w:r>
          </w:p>
          <w:p w14:paraId="06FB89E7" w14:textId="77777777" w:rsidR="00EE045E" w:rsidRPr="00EE045E" w:rsidRDefault="00EE045E" w:rsidP="00EE045E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t>使用鼠标点击（或其他方式）控制光源位置并更新光照效果，并同时更新三维物体的阴影。</w:t>
            </w:r>
          </w:p>
          <w:p w14:paraId="7204C6C7" w14:textId="50933ECA" w:rsidR="00EE045E" w:rsidRPr="00EB51D8" w:rsidRDefault="00EE045E" w:rsidP="00EE045E">
            <w:pPr>
              <w:ind w:left="420"/>
              <w:rPr>
                <w:szCs w:val="21"/>
              </w:rPr>
            </w:pPr>
          </w:p>
        </w:tc>
      </w:tr>
      <w:tr w:rsidR="00150CB9" w14:paraId="17956BEA" w14:textId="77777777">
        <w:trPr>
          <w:trHeight w:val="7635"/>
        </w:trPr>
        <w:tc>
          <w:tcPr>
            <w:tcW w:w="8220" w:type="dxa"/>
          </w:tcPr>
          <w:p w14:paraId="198B7F0A" w14:textId="77777777" w:rsidR="00150CB9" w:rsidRDefault="00EB51D8">
            <w:r>
              <w:rPr>
                <w:rFonts w:hint="eastAsia"/>
              </w:rPr>
              <w:t>实验过程及内容：</w:t>
            </w:r>
          </w:p>
        </w:tc>
      </w:tr>
    </w:tbl>
    <w:p w14:paraId="5A59BC35" w14:textId="77777777" w:rsidR="00150CB9" w:rsidRDefault="00150CB9"/>
    <w:p w14:paraId="3F96330B" w14:textId="77777777" w:rsidR="00150CB9" w:rsidRDefault="00150CB9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2B02D0" w14:paraId="7139AFEF" w14:textId="77777777">
        <w:trPr>
          <w:trHeight w:val="13195"/>
        </w:trPr>
        <w:tc>
          <w:tcPr>
            <w:tcW w:w="8235" w:type="dxa"/>
          </w:tcPr>
          <w:p w14:paraId="0030F528" w14:textId="77777777" w:rsidR="002B02D0" w:rsidRDefault="002B02D0" w:rsidP="002B02D0">
            <w:pPr>
              <w:rPr>
                <w:b/>
                <w:sz w:val="44"/>
              </w:rPr>
            </w:pPr>
          </w:p>
        </w:tc>
      </w:tr>
    </w:tbl>
    <w:p w14:paraId="4D1F4AB4" w14:textId="77777777" w:rsidR="002B02D0" w:rsidRDefault="002B02D0" w:rsidP="002B02D0">
      <w:r>
        <w:rPr>
          <w:rFonts w:hint="eastAsia"/>
        </w:rPr>
        <w:t>深圳大学学生实验报告用纸</w:t>
      </w:r>
    </w:p>
    <w:p w14:paraId="4481AC63" w14:textId="77777777" w:rsidR="002B02D0" w:rsidRDefault="002B02D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258536A4" w14:textId="77777777">
        <w:trPr>
          <w:trHeight w:val="3705"/>
        </w:trPr>
        <w:tc>
          <w:tcPr>
            <w:tcW w:w="8160" w:type="dxa"/>
          </w:tcPr>
          <w:p w14:paraId="3DBF395E" w14:textId="77777777" w:rsidR="00150CB9" w:rsidRDefault="00150CB9">
            <w:r>
              <w:rPr>
                <w:rFonts w:hint="eastAsia"/>
              </w:rPr>
              <w:lastRenderedPageBreak/>
              <w:t>实验结论：</w:t>
            </w:r>
          </w:p>
          <w:p w14:paraId="6C089819" w14:textId="77777777" w:rsidR="00150CB9" w:rsidRDefault="00150CB9"/>
          <w:p w14:paraId="20BFE5D4" w14:textId="77777777" w:rsidR="00150CB9" w:rsidRDefault="00150CB9"/>
          <w:p w14:paraId="7CE0BB79" w14:textId="77777777" w:rsidR="00150CB9" w:rsidRDefault="00150CB9"/>
          <w:p w14:paraId="5484F968" w14:textId="77777777" w:rsidR="00150CB9" w:rsidRDefault="00150CB9"/>
          <w:p w14:paraId="0C60ECB7" w14:textId="77777777" w:rsidR="00150CB9" w:rsidRDefault="00150CB9"/>
          <w:p w14:paraId="7D65EB77" w14:textId="77777777" w:rsidR="00150CB9" w:rsidRDefault="00150CB9"/>
          <w:p w14:paraId="4A071CE8" w14:textId="77777777" w:rsidR="00150CB9" w:rsidRDefault="00150CB9"/>
          <w:p w14:paraId="0DECC0AF" w14:textId="77777777" w:rsidR="00150CB9" w:rsidRDefault="00150CB9"/>
          <w:p w14:paraId="4EA8A93A" w14:textId="77777777" w:rsidR="00150CB9" w:rsidRDefault="00150CB9"/>
          <w:p w14:paraId="377103FE" w14:textId="77777777" w:rsidR="00150CB9" w:rsidRDefault="00150CB9"/>
          <w:p w14:paraId="05B2ECA9" w14:textId="77777777" w:rsidR="00150CB9" w:rsidRDefault="00150CB9"/>
          <w:p w14:paraId="3C2DCA83" w14:textId="77777777" w:rsidR="00150CB9" w:rsidRDefault="00150CB9"/>
          <w:p w14:paraId="43BEE97E" w14:textId="77777777" w:rsidR="00150CB9" w:rsidRDefault="00150CB9"/>
          <w:p w14:paraId="0E1061D1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63AF9A67" w14:textId="77777777">
        <w:trPr>
          <w:trHeight w:val="6496"/>
        </w:trPr>
        <w:tc>
          <w:tcPr>
            <w:tcW w:w="8160" w:type="dxa"/>
          </w:tcPr>
          <w:p w14:paraId="028DEF66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1A25C9EA" w14:textId="77777777" w:rsidR="00150CB9" w:rsidRDefault="00150CB9"/>
          <w:p w14:paraId="36BFCFC8" w14:textId="77777777" w:rsidR="00150CB9" w:rsidRDefault="00150CB9"/>
          <w:p w14:paraId="7792F7DB" w14:textId="77777777" w:rsidR="00150CB9" w:rsidRDefault="00150CB9"/>
          <w:p w14:paraId="5C3B8258" w14:textId="77777777" w:rsidR="00150CB9" w:rsidRDefault="00150CB9"/>
          <w:p w14:paraId="7204587C" w14:textId="77777777" w:rsidR="00150CB9" w:rsidRDefault="00150CB9"/>
          <w:p w14:paraId="2BC38A2E" w14:textId="77777777" w:rsidR="00150CB9" w:rsidRDefault="00150CB9"/>
          <w:p w14:paraId="0798C761" w14:textId="77777777" w:rsidR="00150CB9" w:rsidRDefault="00150CB9"/>
          <w:p w14:paraId="0B257E5A" w14:textId="77777777" w:rsidR="00150CB9" w:rsidRDefault="00150CB9"/>
          <w:p w14:paraId="386CF952" w14:textId="77777777" w:rsidR="00150CB9" w:rsidRDefault="00150CB9"/>
          <w:p w14:paraId="47A58239" w14:textId="77777777" w:rsidR="00150CB9" w:rsidRDefault="00150CB9"/>
          <w:p w14:paraId="3381B0D4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116992FB" w14:textId="77777777" w:rsidR="00150CB9" w:rsidRDefault="00150CB9"/>
          <w:p w14:paraId="1A38521F" w14:textId="77777777" w:rsidR="00150CB9" w:rsidRDefault="00150CB9"/>
          <w:p w14:paraId="7DB325CE" w14:textId="77777777" w:rsidR="00150CB9" w:rsidRDefault="00150CB9"/>
          <w:p w14:paraId="5CBE5907" w14:textId="77777777" w:rsidR="00150CB9" w:rsidRDefault="00150CB9"/>
          <w:p w14:paraId="0D6A51DD" w14:textId="77777777" w:rsidR="00150CB9" w:rsidRDefault="00150CB9"/>
          <w:p w14:paraId="42D3497A" w14:textId="77777777" w:rsidR="00150CB9" w:rsidRDefault="00150CB9"/>
          <w:p w14:paraId="3EB69E0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7ED8F15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79B08305" w14:textId="77777777">
        <w:trPr>
          <w:trHeight w:val="1236"/>
        </w:trPr>
        <w:tc>
          <w:tcPr>
            <w:tcW w:w="8160" w:type="dxa"/>
          </w:tcPr>
          <w:p w14:paraId="62C34EBD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39F594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33068B0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C9B8CD" w14:textId="77777777" w:rsidR="001D0618" w:rsidRDefault="001D0618" w:rsidP="002E54A8">
      <w:r>
        <w:separator/>
      </w:r>
    </w:p>
  </w:endnote>
  <w:endnote w:type="continuationSeparator" w:id="0">
    <w:p w14:paraId="7643253B" w14:textId="77777777" w:rsidR="001D0618" w:rsidRDefault="001D0618" w:rsidP="002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3A6C47" w14:textId="77777777" w:rsidR="001D0618" w:rsidRDefault="001D0618" w:rsidP="002E54A8">
      <w:r>
        <w:separator/>
      </w:r>
    </w:p>
  </w:footnote>
  <w:footnote w:type="continuationSeparator" w:id="0">
    <w:p w14:paraId="731ED854" w14:textId="77777777" w:rsidR="001D0618" w:rsidRDefault="001D0618" w:rsidP="002E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E2"/>
    <w:rsid w:val="00096447"/>
    <w:rsid w:val="000D24B3"/>
    <w:rsid w:val="000D766B"/>
    <w:rsid w:val="00150CB9"/>
    <w:rsid w:val="001D0618"/>
    <w:rsid w:val="00211059"/>
    <w:rsid w:val="002B02D0"/>
    <w:rsid w:val="002E54A8"/>
    <w:rsid w:val="002F33B6"/>
    <w:rsid w:val="00444055"/>
    <w:rsid w:val="00453F91"/>
    <w:rsid w:val="006424B3"/>
    <w:rsid w:val="007D2A88"/>
    <w:rsid w:val="00860295"/>
    <w:rsid w:val="00975D73"/>
    <w:rsid w:val="009C6480"/>
    <w:rsid w:val="009D0F87"/>
    <w:rsid w:val="00A96F0F"/>
    <w:rsid w:val="00AD42E2"/>
    <w:rsid w:val="00B058CE"/>
    <w:rsid w:val="00B7262F"/>
    <w:rsid w:val="00D32996"/>
    <w:rsid w:val="00D72884"/>
    <w:rsid w:val="00E0242E"/>
    <w:rsid w:val="00E45FA2"/>
    <w:rsid w:val="00EB51D8"/>
    <w:rsid w:val="00EE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D48425"/>
  <w15:chartTrackingRefBased/>
  <w15:docId w15:val="{5E4EBD52-BD03-4DFC-A86E-F318C50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2E5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2E54A8"/>
    <w:rPr>
      <w:kern w:val="2"/>
      <w:sz w:val="18"/>
      <w:szCs w:val="18"/>
    </w:rPr>
  </w:style>
  <w:style w:type="paragraph" w:styleId="a4">
    <w:name w:val="footer"/>
    <w:basedOn w:val="a"/>
    <w:link w:val="Char0"/>
    <w:rsid w:val="002E5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2E54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Microsoft 帐户</cp:lastModifiedBy>
  <cp:revision>5</cp:revision>
  <cp:lastPrinted>2006-09-04T06:46:00Z</cp:lastPrinted>
  <dcterms:created xsi:type="dcterms:W3CDTF">2021-09-12T12:38:00Z</dcterms:created>
  <dcterms:modified xsi:type="dcterms:W3CDTF">2022-10-31T01:03:00Z</dcterms:modified>
</cp:coreProperties>
</file>