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Intern Task Report</w:t>
      </w:r>
    </w:p>
    <w:p w:rsidR="00000000" w:rsidDel="00000000" w:rsidP="00000000" w:rsidRDefault="00000000" w:rsidRPr="00000000" w14:paraId="00000002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Title Page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Set up Celery locally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[Teba Khan]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Task Given: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[June 24. 2026]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[Ayesha Faquih]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Members:</w:t>
      </w:r>
      <w:r w:rsidDel="00000000" w:rsidR="00000000" w:rsidRPr="00000000">
        <w:rPr>
          <w:rtl w:val="0"/>
        </w:rPr>
        <w:t xml:space="preserve"> NA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Role in the Team:</w:t>
      </w:r>
      <w:r w:rsidDel="00000000" w:rsidR="00000000" w:rsidRPr="00000000">
        <w:rPr>
          <w:rtl w:val="0"/>
        </w:rPr>
        <w:t xml:space="preserve"> NA</w:t>
      </w:r>
    </w:p>
    <w:p w:rsidR="00000000" w:rsidDel="00000000" w:rsidP="00000000" w:rsidRDefault="00000000" w:rsidRPr="00000000" w14:paraId="00000009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Executive Summary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The objective of this task was to successfully configure and run a local Celery asynchronous task queue utilizing Redis as the message broker. The primary milestone was executing a lightweight "Hello World" task to validate integration stability.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The project was completed within the allocated 3-day duration, fulfilling all core constraints. The final outcome includes a streamlined, local development workflow for background tasks and an organized GitHub repository complete with clear setup instructions.</w:t>
      </w:r>
    </w:p>
    <w:p w:rsidR="00000000" w:rsidDel="00000000" w:rsidP="00000000" w:rsidRDefault="00000000" w:rsidRPr="00000000" w14:paraId="0000000C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Task Overview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your task:</w:t>
      </w:r>
      <w:r w:rsidDel="00000000" w:rsidR="00000000" w:rsidRPr="00000000">
        <w:rPr>
          <w:rtl w:val="0"/>
        </w:rPr>
        <w:t xml:space="preserve"> Responsible for configuring the local virtual environment, launching a Redis broker service, developing a centralized </w:t>
      </w:r>
      <w:r w:rsidDel="00000000" w:rsidR="00000000" w:rsidRPr="00000000">
        <w:rPr>
          <w:color w:val="188038"/>
          <w:rtl w:val="0"/>
        </w:rPr>
        <w:t xml:space="preserve">tasks.py</w:t>
      </w:r>
      <w:r w:rsidDel="00000000" w:rsidR="00000000" w:rsidRPr="00000000">
        <w:rPr>
          <w:rtl w:val="0"/>
        </w:rPr>
        <w:t xml:space="preserve"> script, and triggering an asynchronous execution test.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Integrating Celery with Redis establishes the infrastructure needed to offload long-running operations or heavy computations from the main application thread, preventing service degradation.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Focused entirely on clean environment setup, basic broker/worker communication, and testing execution workflows while keeping the logic strictly straightforward to avoid over-engineering..</w:t>
      </w:r>
    </w:p>
    <w:p w:rsidR="00000000" w:rsidDel="00000000" w:rsidP="00000000" w:rsidRDefault="00000000" w:rsidRPr="00000000" w14:paraId="00000010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Technologies Used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The core programming language used to develop the application logic.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Celery:</w:t>
      </w:r>
      <w:r w:rsidDel="00000000" w:rsidR="00000000" w:rsidRPr="00000000">
        <w:rPr>
          <w:rtl w:val="0"/>
        </w:rPr>
        <w:t xml:space="preserve"> The asynchronous task queue framework used to manage background workers.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Redis:</w:t>
      </w:r>
      <w:r w:rsidDel="00000000" w:rsidR="00000000" w:rsidRPr="00000000">
        <w:rPr>
          <w:rtl w:val="0"/>
        </w:rPr>
        <w:t xml:space="preserve"> Utilized as both the message broker (to pass tasks to workers) and the results backend (to store task states).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(Optional/Recommended):</w:t>
      </w:r>
      <w:r w:rsidDel="00000000" w:rsidR="00000000" w:rsidRPr="00000000">
        <w:rPr>
          <w:rtl w:val="0"/>
        </w:rPr>
        <w:t xml:space="preserve"> Used to spin up an isolated Redis container quickly.</w:t>
      </w:r>
    </w:p>
    <w:p w:rsidR="00000000" w:rsidDel="00000000" w:rsidP="00000000" w:rsidRDefault="00000000" w:rsidRPr="00000000" w14:paraId="00000015">
      <w:pPr>
        <w:spacing w:after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Implementation Details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Approach &amp; Work Process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Created an isolated project directory and initiated a Python virtual environment to manage dependencies cleanly.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Installed required packages via </w:t>
      </w:r>
      <w:r w:rsidDel="00000000" w:rsidR="00000000" w:rsidRPr="00000000">
        <w:rPr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Launched a local instance of Redis to act as the message pipeline.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Programmed a single-file script containing the Celery application initialization configuration and a test method.</w:t>
      </w:r>
    </w:p>
    <w:p w:rsidR="00000000" w:rsidDel="00000000" w:rsidP="00000000" w:rsidRDefault="00000000" w:rsidRPr="00000000" w14:paraId="0000001B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Snippets &amp; Explanation</w:t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tasks.py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celery import Celery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Initialize Celery app with Redis broker and results backend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app = Celery(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'tasks',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broker='redis://localhost:6379/0',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backend='redis://localhost:6379/0'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@app.task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 hello_world():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time.sleep(2)  # Simulating a brief background operation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"Hello, World! Celery is working perfectly."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color w:val="188038"/>
          <w:rtl w:val="0"/>
        </w:rPr>
        <w:t xml:space="preserve">Celery</w:t>
      </w:r>
      <w:r w:rsidDel="00000000" w:rsidR="00000000" w:rsidRPr="00000000">
        <w:rPr>
          <w:rtl w:val="0"/>
        </w:rPr>
        <w:t xml:space="preserve"> instance defines where tasks are sent (</w:t>
      </w:r>
      <w:r w:rsidDel="00000000" w:rsidR="00000000" w:rsidRPr="00000000">
        <w:rPr>
          <w:color w:val="188038"/>
          <w:rtl w:val="0"/>
        </w:rPr>
        <w:t xml:space="preserve">broker</w:t>
      </w:r>
      <w:r w:rsidDel="00000000" w:rsidR="00000000" w:rsidRPr="00000000">
        <w:rPr>
          <w:rtl w:val="0"/>
        </w:rPr>
        <w:t xml:space="preserve">) and where their outcomes are recorded (</w:t>
      </w:r>
      <w:r w:rsidDel="00000000" w:rsidR="00000000" w:rsidRPr="00000000">
        <w:rPr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). The </w:t>
      </w:r>
      <w:r w:rsidDel="00000000" w:rsidR="00000000" w:rsidRPr="00000000">
        <w:rPr>
          <w:color w:val="188038"/>
          <w:rtl w:val="0"/>
        </w:rPr>
        <w:t xml:space="preserve">@app.task</w:t>
      </w:r>
      <w:r w:rsidDel="00000000" w:rsidR="00000000" w:rsidRPr="00000000">
        <w:rPr>
          <w:rtl w:val="0"/>
        </w:rPr>
        <w:t xml:space="preserve"> decorator registers the </w:t>
      </w:r>
      <w:r w:rsidDel="00000000" w:rsidR="00000000" w:rsidRPr="00000000">
        <w:rPr>
          <w:color w:val="188038"/>
          <w:rtl w:val="0"/>
        </w:rPr>
        <w:t xml:space="preserve">hello_world()</w:t>
      </w:r>
      <w:r w:rsidDel="00000000" w:rsidR="00000000" w:rsidRPr="00000000">
        <w:rPr>
          <w:rtl w:val="0"/>
        </w:rPr>
        <w:t xml:space="preserve"> function as an asynchronous task that can be picked up by active workers.</w:t>
      </w:r>
    </w:p>
    <w:p w:rsidR="00000000" w:rsidDel="00000000" w:rsidP="00000000" w:rsidRDefault="00000000" w:rsidRPr="00000000" w14:paraId="0000002E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Testing &amp; Validation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Testing:</w:t>
      </w:r>
      <w:r w:rsidDel="00000000" w:rsidR="00000000" w:rsidRPr="00000000">
        <w:rPr>
          <w:rtl w:val="0"/>
        </w:rPr>
        <w:t xml:space="preserve"> Manual integration testing via an interactive Python environment to verify proper communication loops between the application, the Redis broker, and the Celery worker process.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Method:</w:t>
      </w:r>
      <w:r w:rsidDel="00000000" w:rsidR="00000000" w:rsidRPr="00000000">
        <w:rPr>
          <w:rtl w:val="0"/>
        </w:rPr>
        <w:t xml:space="preserve"> 1. Started the worker via terminal: </w:t>
      </w:r>
      <w:r w:rsidDel="00000000" w:rsidR="00000000" w:rsidRPr="00000000">
        <w:rPr>
          <w:color w:val="188038"/>
          <w:rtl w:val="0"/>
        </w:rPr>
        <w:t xml:space="preserve">celery -A tasks worker --loglevel=info</w:t>
        <w:br w:type="textWrapping"/>
      </w:r>
      <w:r w:rsidDel="00000000" w:rsidR="00000000" w:rsidRPr="00000000">
        <w:rPr>
          <w:rtl w:val="0"/>
        </w:rPr>
        <w:t xml:space="preserve">2. Executed a script using </w:t>
      </w:r>
      <w:r w:rsidDel="00000000" w:rsidR="00000000" w:rsidRPr="00000000">
        <w:rPr>
          <w:color w:val="188038"/>
          <w:rtl w:val="0"/>
        </w:rPr>
        <w:t xml:space="preserve">.delay()</w:t>
      </w:r>
      <w:r w:rsidDel="00000000" w:rsidR="00000000" w:rsidRPr="00000000">
        <w:rPr>
          <w:rtl w:val="0"/>
        </w:rPr>
        <w:t xml:space="preserve"> to push the task to the queue.</w:t>
        <w:br w:type="textWrapping"/>
        <w:t xml:space="preserve">3. Checked states dynamically using </w:t>
      </w:r>
      <w:r w:rsidDel="00000000" w:rsidR="00000000" w:rsidRPr="00000000">
        <w:rPr>
          <w:color w:val="188038"/>
          <w:rtl w:val="0"/>
        </w:rPr>
        <w:t xml:space="preserve">.ready()</w:t>
      </w:r>
      <w:r w:rsidDel="00000000" w:rsidR="00000000" w:rsidRPr="00000000">
        <w:rPr>
          <w:rtl w:val="0"/>
        </w:rPr>
        <w:t xml:space="preserve"> and retrieved payloads successfully via </w:t>
      </w:r>
      <w:r w:rsidDel="00000000" w:rsidR="00000000" w:rsidRPr="00000000">
        <w:rPr>
          <w:color w:val="188038"/>
          <w:rtl w:val="0"/>
        </w:rPr>
        <w:t xml:space="preserve">.get()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Results &amp; Outcome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The Celery worker successfully discovered, received, and processed the assigned task payload out-of-band.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Objectives Met:</w:t>
      </w:r>
      <w:r w:rsidDel="00000000" w:rsidR="00000000" w:rsidRPr="00000000">
        <w:rPr>
          <w:rtl w:val="0"/>
        </w:rPr>
        <w:t xml:space="preserve"> The workspace seamlessly integrates Celery with Redis locally. The architecture remains lightweight and easy to replicate without unnecessary programmatic complexities.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Metrics/Outputs:</w:t>
      </w:r>
      <w:r w:rsidDel="00000000" w:rsidR="00000000" w:rsidRPr="00000000">
        <w:rPr>
          <w:rtl w:val="0"/>
        </w:rPr>
        <w:t xml:space="preserve"> Task state flags transitioned reliably from pending to resolved statuses, accurately returning the string message after the simulated 2-second sleep cycle.</w:t>
      </w:r>
    </w:p>
    <w:p w:rsidR="00000000" w:rsidDel="00000000" w:rsidP="00000000" w:rsidRDefault="00000000" w:rsidRPr="00000000" w14:paraId="00000035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Challenges &amp; Solutions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Ensuring a stable Redis server dependency locally without encountering complex local installations or operating system conflicts.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Used a single-line Docker container instance (</w:t>
      </w:r>
      <w:r w:rsidDel="00000000" w:rsidR="00000000" w:rsidRPr="00000000">
        <w:rPr>
          <w:color w:val="188038"/>
          <w:rtl w:val="0"/>
        </w:rPr>
        <w:t xml:space="preserve">docker run -d -p 6379:6379 redis</w:t>
      </w:r>
      <w:r w:rsidDel="00000000" w:rsidR="00000000" w:rsidRPr="00000000">
        <w:rPr>
          <w:rtl w:val="0"/>
        </w:rPr>
        <w:t xml:space="preserve">), isolating the broker completely and allowing instant environment readiness. </w:t>
      </w:r>
      <w:r w:rsidDel="00000000" w:rsidR="00000000" w:rsidRPr="00000000">
        <w:rPr>
          <w:i w:val="1"/>
          <w:iCs w:val="1"/>
          <w:rtl w:val="0"/>
        </w:rPr>
        <w:t xml:space="preserve">(If working on a native Windows terminal, mention adding the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-P threads</w:t>
      </w:r>
      <w:r w:rsidDel="00000000" w:rsidR="00000000" w:rsidRPr="00000000">
        <w:rPr>
          <w:i w:val="1"/>
          <w:iCs w:val="1"/>
          <w:rtl w:val="0"/>
        </w:rPr>
        <w:t xml:space="preserve"> pool configuration to bypass execution locks).</w:t>
      </w:r>
    </w:p>
    <w:p w:rsidR="00000000" w:rsidDel="00000000" w:rsidP="00000000" w:rsidRDefault="00000000" w:rsidRPr="00000000" w14:paraId="00000038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 Conclusion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Impact:</w:t>
      </w:r>
      <w:r w:rsidDel="00000000" w:rsidR="00000000" w:rsidRPr="00000000">
        <w:rPr>
          <w:rtl w:val="0"/>
        </w:rPr>
        <w:t xml:space="preserve"> This task provides a clear reference environment for scaling application background workers. It ensures future modules requiring processing features (like notifications or data generation) have a proven infrastructure to build upon.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Experience:</w:t>
      </w:r>
      <w:r w:rsidDel="00000000" w:rsidR="00000000" w:rsidRPr="00000000">
        <w:rPr>
          <w:rtl w:val="0"/>
        </w:rPr>
        <w:t xml:space="preserve"> Maintained deep familiarity with task serialization, message routing via brokers, understanding asynchronous execution boundaries, and maintaining clean documentation for deployment repositories.</w:t>
      </w:r>
    </w:p>
    <w:p w:rsidR="00000000" w:rsidDel="00000000" w:rsidP="00000000" w:rsidRDefault="00000000" w:rsidRPr="00000000" w14:paraId="0000003B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 References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Celery Official Documentation: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docs.celeryq.dev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Redis Documentation: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redis.io/docs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GitHub Repository: </w:t>
      </w:r>
      <w:r w:rsidDel="00000000" w:rsidR="00000000" w:rsidRPr="00000000">
        <w:rPr>
          <w:color w:val="188038"/>
          <w:rtl w:val="0"/>
        </w:rPr>
        <w:t xml:space="preserve">[https://github.com/tebakhan/Ai-ML-Set-up-Celery-Locally-/upload]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dis.io/doc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celeryq.dev/" TargetMode="External"/><Relationship Id="rId7" Type="http://schemas.openxmlformats.org/officeDocument/2006/relationships/hyperlink" Target="https://docs.celeryq.dev/" TargetMode="External"/><Relationship Id="rId8" Type="http://schemas.openxmlformats.org/officeDocument/2006/relationships/hyperlink" Target="https://redis.io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