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00000"/>
          <w:sz w:val="26"/>
          <w:rFonts w:ascii="Times New Roman" w:hAnsi="Times New Roman" w:cs="Times New Roman" w:eastAsia="Times New Roman"/>
        </w:rPr>
        <w:t>BANK PERTANYAAN SIDANG SKRIPSI FK &amp; SCRIPT JAWABAN</w:t>
      </w:r>
    </w:p>
    <w:p>
      <w:pPr>
        <w:jc w:val="center"/>
      </w:pPr>
      <w:r>
        <w:rPr>
          <w:rFonts w:ascii="Times New Roman" w:hAnsi="Times New Roman"/>
          <w:b w:val="0"/>
          <w:i/>
          <w:color w:val="505050"/>
          <w:sz w:val="20"/>
          <w:rFonts w:ascii="Times New Roman" w:hAnsi="Times New Roman" w:cs="Times New Roman" w:eastAsia="Times New Roman"/>
        </w:rPr>
        <w:t>Panduan Taktis Menghadapi Penguji Sidang Proposal dan Hasil Riset Medis</w:t>
      </w:r>
    </w:p>
    <w:p>
      <w:pPr>
        <w:spacing w:after="240"/>
        <w:jc w:val="center"/>
      </w:pPr>
      <w:r>
        <w:rPr>
          <w:rFonts w:ascii="Times New Roman" w:hAnsi="Times New Roman"/>
          <w:b w:val="0"/>
          <w:i w:val="0"/>
          <w:color w:val="969696"/>
          <w:sz w:val="20"/>
          <w:rFonts w:ascii="Times New Roman" w:hAnsi="Times New Roman" w:cs="Times New Roman" w:eastAsia="Times New Roman"/>
        </w:rPr>
        <w:t>――――――――――――――――――――――――――――――――――――――――――――――――</w:t>
      </w:r>
    </w:p>
    <w:p>
      <w:pPr>
        <w:keepNext/>
        <w:spacing w:before="240" w:after="80"/>
      </w:pPr>
      <w:r>
        <w:rPr>
          <w:rFonts w:ascii="Times New Roman" w:hAnsi="Times New Roman"/>
          <w:b/>
          <w:i w:val="0"/>
          <w:color w:val="000000"/>
          <w:sz w:val="24"/>
          <w:rFonts w:ascii="Times New Roman" w:hAnsi="Times New Roman" w:cs="Times New Roman" w:eastAsia="Times New Roman"/>
        </w:rPr>
        <w:t>1. Pertanyaan Metodologi Dasar</w:t>
      </w:r>
    </w:p>
    <w:p>
      <w:r>
        <w:rPr>
          <w:rFonts w:ascii="Times New Roman" w:hAnsi="Times New Roman"/>
          <w:b/>
          <w:i/>
          <w:color w:val="000000"/>
          <w:sz w:val="22"/>
          <w:rFonts w:ascii="Times New Roman" w:hAnsi="Times New Roman" w:cs="Times New Roman" w:eastAsia="Times New Roman"/>
        </w:rPr>
        <w:t>Penguji: "Mengapa kamu memilih desain Cross-Sectional dan bukan Case-Control?"</w:t>
      </w:r>
    </w:p>
    <w:p>
      <w:r>
        <w:rPr>
          <w:rFonts w:ascii="Times New Roman" w:hAnsi="Times New Roman"/>
          <w:b w:val="0"/>
          <w:i w:val="0"/>
          <w:color w:val="000000"/>
          <w:sz w:val="22"/>
          <w:rFonts w:ascii="Times New Roman" w:hAnsi="Times New Roman" w:cs="Times New Roman" w:eastAsia="Times New Roman"/>
        </w:rPr>
        <w:t>Script Jawaban Taktis: "Terima kasih atas pertanyaannya Dokter/Prof. Kami memilih desain Cross-Sectional karena tujuan utama penelitian ini adalah untuk menilai prevalensi penyakit X serta mengamati distribusi faktor risiko Y secara serentak dalam satu titik waktu di populasi klinis RS Z, mengingat keterbatasan waktu follow-up dan belum tersedianya data longitudinal di rekam medis."</w:t>
      </w:r>
    </w:p>
    <w:p>
      <w:pPr>
        <w:keepNext/>
        <w:spacing w:before="240" w:after="80"/>
      </w:pPr>
      <w:r>
        <w:rPr>
          <w:rFonts w:ascii="Times New Roman" w:hAnsi="Times New Roman"/>
          <w:b/>
          <w:i w:val="0"/>
          <w:color w:val="000000"/>
          <w:sz w:val="24"/>
          <w:rFonts w:ascii="Times New Roman" w:hAnsi="Times New Roman" w:cs="Times New Roman" w:eastAsia="Times New Roman"/>
        </w:rPr>
        <w:t>2. Pertanyaan Besar Sampel</w:t>
      </w:r>
    </w:p>
    <w:p>
      <w:r>
        <w:rPr>
          <w:rFonts w:ascii="Times New Roman" w:hAnsi="Times New Roman"/>
          <w:b/>
          <w:i/>
          <w:color w:val="000000"/>
          <w:sz w:val="22"/>
          <w:rFonts w:ascii="Times New Roman" w:hAnsi="Times New Roman" w:cs="Times New Roman" w:eastAsia="Times New Roman"/>
        </w:rPr>
        <w:t>Penguji: "Bagaimana kamu menentukan besar sampel minimal 86 subjek ini?"</w:t>
      </w:r>
    </w:p>
    <w:p>
      <w:r>
        <w:rPr>
          <w:rFonts w:ascii="Times New Roman" w:hAnsi="Times New Roman"/>
          <w:b w:val="0"/>
          <w:i w:val="0"/>
          <w:color w:val="000000"/>
          <w:sz w:val="22"/>
          <w:rFonts w:ascii="Times New Roman" w:hAnsi="Times New Roman" w:cs="Times New Roman" w:eastAsia="Times New Roman"/>
        </w:rPr>
        <w:t>Script Jawaban Taktis: "Besar sampel dihitung menggunakan rumus estimasi proporsi populasi absolut/uji hipotesis beda dua proporsi (Sastroasmoro, 2014) dengan menetapkan tingkat kemaknaan alpha 5% (Zα = 1,96), power uji 80% (Zβ = 0,84), serta mengacu pada proporsi paparan p1 dan p2 dari studi terdahulu oleh Smith et al. (2023). Kami juga menambahkan 10% estimasi drop-out."</w:t>
      </w:r>
    </w:p>
    <w:p>
      <w:pPr>
        <w:keepNext/>
        <w:spacing w:before="240" w:after="80"/>
      </w:pPr>
      <w:r>
        <w:rPr>
          <w:rFonts w:ascii="Times New Roman" w:hAnsi="Times New Roman"/>
          <w:b/>
          <w:i w:val="0"/>
          <w:color w:val="000000"/>
          <w:sz w:val="24"/>
          <w:rFonts w:ascii="Times New Roman" w:hAnsi="Times New Roman" w:cs="Times New Roman" w:eastAsia="Times New Roman"/>
        </w:rPr>
        <w:t>3. Pertanyaan Pengendalian Bias dan Perancu</w:t>
      </w:r>
    </w:p>
    <w:p>
      <w:r>
        <w:rPr>
          <w:rFonts w:ascii="Times New Roman" w:hAnsi="Times New Roman"/>
          <w:b/>
          <w:i/>
          <w:color w:val="000000"/>
          <w:sz w:val="22"/>
          <w:rFonts w:ascii="Times New Roman" w:hAnsi="Times New Roman" w:cs="Times New Roman" w:eastAsia="Times New Roman"/>
        </w:rPr>
        <w:t>Penguji: "Apakah variabel usia tidak menjadi confounder dalam penelitian kamu?"</w:t>
      </w:r>
    </w:p>
    <w:p>
      <w:r>
        <w:rPr>
          <w:rFonts w:ascii="Times New Roman" w:hAnsi="Times New Roman"/>
          <w:b w:val="0"/>
          <w:i w:val="0"/>
          <w:color w:val="000000"/>
          <w:sz w:val="22"/>
          <w:rFonts w:ascii="Times New Roman" w:hAnsi="Times New Roman" w:cs="Times New Roman" w:eastAsia="Times New Roman"/>
        </w:rPr>
        <w:t>Script Jawaban Taktis: "Benar Dokter/Prof. Usia berpotensi menjadi perancu. Oleh karena itu, pada tahap desain kami melakukan restriksi rentang usia subjek (40-60 tahun), dan pada tahap analisis bivariat/multivariat kami menyertakan variabel usia ke dalam model regresi logistik ganda untuk mengontrol efek confounding secara statistik."</w:t>
      </w:r>
    </w:p>
    <w:p>
      <w:pPr>
        <w:keepNext/>
        <w:spacing w:before="240" w:after="80"/>
      </w:pPr>
      <w:r>
        <w:rPr>
          <w:rFonts w:ascii="Times New Roman" w:hAnsi="Times New Roman"/>
          <w:b/>
          <w:i w:val="0"/>
          <w:color w:val="000000"/>
          <w:sz w:val="24"/>
          <w:rFonts w:ascii="Times New Roman" w:hAnsi="Times New Roman" w:cs="Times New Roman" w:eastAsia="Times New Roman"/>
        </w:rPr>
        <w:t>4. Pertanyaan Hasil Tidak Signifikan (p &gt; 0.05)</w:t>
      </w:r>
    </w:p>
    <w:p>
      <w:r>
        <w:rPr>
          <w:rFonts w:ascii="Times New Roman" w:hAnsi="Times New Roman"/>
          <w:b/>
          <w:i/>
          <w:color w:val="000000"/>
          <w:sz w:val="22"/>
          <w:rFonts w:ascii="Times New Roman" w:hAnsi="Times New Roman" w:cs="Times New Roman" w:eastAsia="Times New Roman"/>
        </w:rPr>
        <w:t>Penguji: "Kenapa hasil analisis bivariat kamu menunjukkan nilai p = 0,145 (tidak ada hubungan)?"</w:t>
      </w:r>
    </w:p>
    <w:p>
      <w:r>
        <w:rPr>
          <w:rFonts w:ascii="Times New Roman" w:hAnsi="Times New Roman"/>
          <w:b w:val="0"/>
          <w:i w:val="0"/>
          <w:color w:val="000000"/>
          <w:sz w:val="22"/>
          <w:rFonts w:ascii="Times New Roman" w:hAnsi="Times New Roman" w:cs="Times New Roman" w:eastAsia="Times New Roman"/>
        </w:rPr>
        <w:t>Script Jawaban Taktis: "Secara statistik, nilai p = 0,145 menunjukkan hipotesis nol gagal ditolak. Hal ini secara biologis dapat dijelaskan oleh mekanisme kompensasi jalur Z. Selain itu, kami mengevaluasi adanya potensi underpowered sample akibat variasi klinis responden yang lebih heterogen dibandingkan studi referensi."</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